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4C04" w14:textId="77777777" w:rsidR="00403AA7" w:rsidRPr="007E0D6F" w:rsidRDefault="00F608B7" w:rsidP="007E0D6F">
      <w:pPr>
        <w:jc w:val="center"/>
        <w:rPr>
          <w:rFonts w:ascii="Times New Roman" w:hAnsi="Times New Roman" w:cs="Times New Roman"/>
          <w:b/>
          <w:sz w:val="28"/>
          <w:szCs w:val="28"/>
        </w:rPr>
      </w:pPr>
      <w:r w:rsidRPr="00F608B7">
        <w:rPr>
          <w:rFonts w:ascii="Times New Roman" w:hAnsi="Times New Roman" w:cs="Times New Roman"/>
          <w:b/>
          <w:sz w:val="28"/>
          <w:szCs w:val="28"/>
        </w:rPr>
        <w:t>Rīcība situācijā, kad vecāks ir saslimis ar COVID-19 un ir nepieciešams nodrošināt bērna</w:t>
      </w:r>
      <w:r w:rsidR="00BF2C9E">
        <w:rPr>
          <w:rFonts w:ascii="Times New Roman" w:hAnsi="Times New Roman" w:cs="Times New Roman"/>
          <w:b/>
          <w:sz w:val="28"/>
          <w:szCs w:val="28"/>
        </w:rPr>
        <w:t xml:space="preserve"> </w:t>
      </w:r>
      <w:r w:rsidRPr="00F608B7">
        <w:rPr>
          <w:rFonts w:ascii="Times New Roman" w:hAnsi="Times New Roman" w:cs="Times New Roman"/>
          <w:b/>
          <w:sz w:val="28"/>
          <w:szCs w:val="28"/>
        </w:rPr>
        <w:t>aprūpi</w:t>
      </w:r>
      <w:r w:rsidR="00BF2C9E">
        <w:rPr>
          <w:rFonts w:ascii="Times New Roman" w:hAnsi="Times New Roman" w:cs="Times New Roman"/>
          <w:b/>
          <w:sz w:val="28"/>
          <w:szCs w:val="28"/>
        </w:rPr>
        <w:t xml:space="preserve"> </w:t>
      </w:r>
      <w:r w:rsidR="007E0D6F">
        <w:rPr>
          <w:rFonts w:ascii="Times New Roman" w:hAnsi="Times New Roman" w:cs="Times New Roman"/>
          <w:b/>
          <w:sz w:val="28"/>
          <w:szCs w:val="28"/>
        </w:rPr>
        <w:t>drošos apstākļos</w:t>
      </w:r>
    </w:p>
    <w:p w14:paraId="4745271F" w14:textId="11E951E8" w:rsidR="00403AA7" w:rsidRDefault="00390B0F" w:rsidP="00F608B7">
      <w:pPr>
        <w:jc w:val="both"/>
        <w:rPr>
          <w:rFonts w:ascii="Times New Roman" w:hAnsi="Times New Roman" w:cs="Times New Roman"/>
          <w:sz w:val="24"/>
          <w:szCs w:val="24"/>
        </w:rPr>
      </w:pPr>
      <w:r w:rsidRPr="00390B0F">
        <w:rPr>
          <w:rFonts w:ascii="Times New Roman" w:hAnsi="Times New Roman" w:cs="Times New Roman"/>
          <w:sz w:val="24"/>
          <w:szCs w:val="24"/>
        </w:rPr>
        <w:t xml:space="preserve">Ģimenes locekļus un personas, kuras dzīvo vienā dzīvoklī vai mājā (mājsaimniecībā) ar pacientu, kuram ir apstiprināta Covid-19 infekcija, uzskata par augsta inficēšanās riska kontaktpersonām. Neatkarīgi no tā, vai persona, kurai apstiprināta Covid-19 infekcija, atrodas slimnīcā vai mājās, </w:t>
      </w:r>
      <w:r w:rsidR="00997EB2">
        <w:rPr>
          <w:rFonts w:ascii="Times New Roman" w:hAnsi="Times New Roman" w:cs="Times New Roman"/>
          <w:sz w:val="24"/>
          <w:szCs w:val="24"/>
        </w:rPr>
        <w:t>kontakt</w:t>
      </w:r>
      <w:r w:rsidRPr="00390B0F">
        <w:rPr>
          <w:rFonts w:ascii="Times New Roman" w:hAnsi="Times New Roman" w:cs="Times New Roman"/>
          <w:sz w:val="24"/>
          <w:szCs w:val="24"/>
        </w:rPr>
        <w:t>personām, kuras dzīvo kopā ar slimnieku, tiek noteikta mājas karantīna.</w:t>
      </w:r>
    </w:p>
    <w:p w14:paraId="42FA98DE" w14:textId="15CC6C97" w:rsidR="00390B0F" w:rsidRDefault="00390B0F" w:rsidP="00F608B7">
      <w:pPr>
        <w:jc w:val="both"/>
        <w:rPr>
          <w:rFonts w:ascii="Times New Roman" w:hAnsi="Times New Roman" w:cs="Times New Roman"/>
          <w:sz w:val="24"/>
          <w:szCs w:val="24"/>
        </w:rPr>
      </w:pPr>
      <w:r w:rsidRPr="00390B0F">
        <w:rPr>
          <w:rFonts w:ascii="Times New Roman" w:hAnsi="Times New Roman" w:cs="Times New Roman"/>
          <w:sz w:val="24"/>
          <w:szCs w:val="24"/>
        </w:rPr>
        <w:t>Atkarībā no infekcijas slimības gaitas, slimības attīstības prognozes, komplikāciju riska, inficēšanās riska apkārtējiem un citiem nosacījumiem ar Covid-19 infekciju inficētais pacients var tikt izolēts slimnīcā vai dzīves vietā uz laiku, kamēr ir infekciozs (izdala infekcijas slimības izraisītājus).</w:t>
      </w:r>
      <w:r w:rsidR="00C61F9A">
        <w:rPr>
          <w:rFonts w:ascii="Times New Roman" w:hAnsi="Times New Roman" w:cs="Times New Roman"/>
          <w:sz w:val="24"/>
          <w:szCs w:val="24"/>
        </w:rPr>
        <w:t xml:space="preserve"> No minētā izriet, ka var rasties situācijas, kad vecāks ar apstiprinātu Covid-19 infekciju</w:t>
      </w:r>
      <w:r w:rsidR="000F5ACB">
        <w:rPr>
          <w:rFonts w:ascii="Times New Roman" w:hAnsi="Times New Roman" w:cs="Times New Roman"/>
          <w:sz w:val="24"/>
          <w:szCs w:val="24"/>
        </w:rPr>
        <w:t xml:space="preserve"> tiek </w:t>
      </w:r>
      <w:proofErr w:type="spellStart"/>
      <w:r w:rsidR="000F5ACB">
        <w:rPr>
          <w:rFonts w:ascii="Times New Roman" w:hAnsi="Times New Roman" w:cs="Times New Roman"/>
          <w:sz w:val="24"/>
          <w:szCs w:val="24"/>
        </w:rPr>
        <w:t>stacionēts</w:t>
      </w:r>
      <w:proofErr w:type="spellEnd"/>
      <w:r w:rsidR="000F5ACB">
        <w:rPr>
          <w:rFonts w:ascii="Times New Roman" w:hAnsi="Times New Roman" w:cs="Times New Roman"/>
          <w:sz w:val="24"/>
          <w:szCs w:val="24"/>
        </w:rPr>
        <w:t xml:space="preserve"> uz slimnīcu un ir nepieciešams nodrošināt bērna aprūpi drošos apstākļos.</w:t>
      </w:r>
    </w:p>
    <w:p w14:paraId="2A81A402" w14:textId="11C862FB" w:rsidR="00C61F9A" w:rsidRDefault="00C61F9A" w:rsidP="00F608B7">
      <w:pPr>
        <w:jc w:val="both"/>
        <w:rPr>
          <w:rFonts w:ascii="Times New Roman" w:hAnsi="Times New Roman" w:cs="Times New Roman"/>
          <w:sz w:val="24"/>
          <w:szCs w:val="24"/>
        </w:rPr>
      </w:pPr>
      <w:r>
        <w:rPr>
          <w:rFonts w:ascii="Times New Roman" w:hAnsi="Times New Roman" w:cs="Times New Roman"/>
          <w:sz w:val="24"/>
          <w:szCs w:val="24"/>
        </w:rPr>
        <w:t xml:space="preserve">Saskaņā ar likuma “Par pašvaldībām”  15.panta </w:t>
      </w:r>
      <w:r w:rsidR="000F5ACB">
        <w:rPr>
          <w:rFonts w:ascii="Times New Roman" w:hAnsi="Times New Roman" w:cs="Times New Roman"/>
          <w:sz w:val="24"/>
          <w:szCs w:val="24"/>
        </w:rPr>
        <w:t xml:space="preserve">pirmās daļas </w:t>
      </w:r>
      <w:r>
        <w:rPr>
          <w:rFonts w:ascii="Times New Roman" w:hAnsi="Times New Roman" w:cs="Times New Roman"/>
          <w:sz w:val="24"/>
          <w:szCs w:val="24"/>
        </w:rPr>
        <w:t>23.punktu pašvaldības īsteno bērnu tiesību aizsardzību attiecīgajā administratīvajā teritorijā</w:t>
      </w:r>
      <w:r w:rsidR="000F5ACB">
        <w:rPr>
          <w:rFonts w:ascii="Times New Roman" w:hAnsi="Times New Roman" w:cs="Times New Roman"/>
          <w:sz w:val="24"/>
          <w:szCs w:val="24"/>
        </w:rPr>
        <w:t xml:space="preserve">. Tādējādi pašvaldību pienākums ir </w:t>
      </w:r>
      <w:proofErr w:type="spellStart"/>
      <w:r w:rsidR="000F5ACB">
        <w:rPr>
          <w:rFonts w:ascii="Times New Roman" w:hAnsi="Times New Roman" w:cs="Times New Roman"/>
          <w:sz w:val="24"/>
          <w:szCs w:val="24"/>
        </w:rPr>
        <w:t>proaktīvi</w:t>
      </w:r>
      <w:proofErr w:type="spellEnd"/>
      <w:r w:rsidR="000F5ACB">
        <w:rPr>
          <w:rFonts w:ascii="Times New Roman" w:hAnsi="Times New Roman" w:cs="Times New Roman"/>
          <w:sz w:val="24"/>
          <w:szCs w:val="24"/>
        </w:rPr>
        <w:t xml:space="preserve"> apzināt iespējas pašvaldību teritorijā esošās ēkas pielāgot bērnu īslaicīgai izmitināšanai un aprūpei (piemēram, slēgto izglītības iestāžu, ilgstošas sociālās aprūpes un sociālās rehabilitācijas institūciju</w:t>
      </w:r>
      <w:r w:rsidR="00CA00AB">
        <w:rPr>
          <w:rFonts w:ascii="Times New Roman" w:hAnsi="Times New Roman" w:cs="Times New Roman"/>
          <w:sz w:val="24"/>
          <w:szCs w:val="24"/>
        </w:rPr>
        <w:t xml:space="preserve"> tukšās</w:t>
      </w:r>
      <w:r w:rsidR="000F5ACB">
        <w:rPr>
          <w:rFonts w:ascii="Times New Roman" w:hAnsi="Times New Roman" w:cs="Times New Roman"/>
          <w:sz w:val="24"/>
          <w:szCs w:val="24"/>
        </w:rPr>
        <w:t xml:space="preserve"> ēk</w:t>
      </w:r>
      <w:r w:rsidR="005F2D7E">
        <w:rPr>
          <w:rFonts w:ascii="Times New Roman" w:hAnsi="Times New Roman" w:cs="Times New Roman"/>
          <w:sz w:val="24"/>
          <w:szCs w:val="24"/>
        </w:rPr>
        <w:t>a</w:t>
      </w:r>
      <w:r w:rsidR="000F5ACB">
        <w:rPr>
          <w:rFonts w:ascii="Times New Roman" w:hAnsi="Times New Roman" w:cs="Times New Roman"/>
          <w:sz w:val="24"/>
          <w:szCs w:val="24"/>
        </w:rPr>
        <w:t xml:space="preserve">s), lai nodrošinātu bērnu </w:t>
      </w:r>
      <w:r w:rsidR="005F2D7E">
        <w:rPr>
          <w:rFonts w:ascii="Times New Roman" w:hAnsi="Times New Roman" w:cs="Times New Roman"/>
          <w:sz w:val="24"/>
          <w:szCs w:val="24"/>
        </w:rPr>
        <w:t xml:space="preserve">īslaicīgu </w:t>
      </w:r>
      <w:r w:rsidR="000F5ACB">
        <w:rPr>
          <w:rFonts w:ascii="Times New Roman" w:hAnsi="Times New Roman" w:cs="Times New Roman"/>
          <w:sz w:val="24"/>
          <w:szCs w:val="24"/>
        </w:rPr>
        <w:t>aprūpi drošos apstākļos</w:t>
      </w:r>
      <w:r w:rsidR="005F2D7E">
        <w:rPr>
          <w:rFonts w:ascii="Times New Roman" w:hAnsi="Times New Roman" w:cs="Times New Roman"/>
          <w:sz w:val="24"/>
          <w:szCs w:val="24"/>
        </w:rPr>
        <w:t xml:space="preserve"> (laikā, kamēr vecāks atrodas stacionārā un nav iespējams bērnam nodrošināt aprūpi pie radiniekiem vai citām bērnam tuvām personām), </w:t>
      </w:r>
      <w:r w:rsidR="000F5ACB">
        <w:rPr>
          <w:rFonts w:ascii="Times New Roman" w:hAnsi="Times New Roman" w:cs="Times New Roman"/>
          <w:sz w:val="24"/>
          <w:szCs w:val="24"/>
        </w:rPr>
        <w:t>vienlaikus ievēro</w:t>
      </w:r>
      <w:r w:rsidR="005F2D7E">
        <w:rPr>
          <w:rFonts w:ascii="Times New Roman" w:hAnsi="Times New Roman" w:cs="Times New Roman"/>
          <w:sz w:val="24"/>
          <w:szCs w:val="24"/>
        </w:rPr>
        <w:t>jot nepieciešamību bērnam nodrošināt</w:t>
      </w:r>
      <w:r w:rsidR="000F5ACB">
        <w:rPr>
          <w:rFonts w:ascii="Times New Roman" w:hAnsi="Times New Roman" w:cs="Times New Roman"/>
          <w:sz w:val="24"/>
          <w:szCs w:val="24"/>
        </w:rPr>
        <w:t xml:space="preserve"> 14 dienu izolācijas pasākumus un </w:t>
      </w:r>
      <w:r w:rsidR="005F2D7E">
        <w:rPr>
          <w:rFonts w:ascii="Times New Roman" w:hAnsi="Times New Roman" w:cs="Times New Roman"/>
          <w:sz w:val="24"/>
          <w:szCs w:val="24"/>
        </w:rPr>
        <w:t>novērot</w:t>
      </w:r>
      <w:r w:rsidR="000F5ACB">
        <w:rPr>
          <w:rFonts w:ascii="Times New Roman" w:hAnsi="Times New Roman" w:cs="Times New Roman"/>
          <w:sz w:val="24"/>
          <w:szCs w:val="24"/>
        </w:rPr>
        <w:t xml:space="preserve"> bērna veselības stāvokli.</w:t>
      </w:r>
      <w:r w:rsidR="009D677A">
        <w:rPr>
          <w:rFonts w:ascii="Times New Roman" w:hAnsi="Times New Roman" w:cs="Times New Roman"/>
          <w:sz w:val="24"/>
          <w:szCs w:val="24"/>
        </w:rPr>
        <w:t xml:space="preserve"> Vienlaikus pašvaldībai ir jāapzina iespējas ne tikai pielāgot kādu ēku bērnu īslaicīgai izmitināšanai, bet arī nodrošināt bērna transportēšanu uz pielāgoto ēku. </w:t>
      </w:r>
    </w:p>
    <w:p w14:paraId="266FF9AA" w14:textId="4F9FF3A2" w:rsidR="009504F0" w:rsidRDefault="00486D8C" w:rsidP="00190513">
      <w:pPr>
        <w:jc w:val="both"/>
        <w:rPr>
          <w:rFonts w:ascii="Times New Roman" w:hAnsi="Times New Roman" w:cs="Times New Roman"/>
          <w:sz w:val="24"/>
          <w:szCs w:val="24"/>
        </w:rPr>
      </w:pPr>
      <w:r w:rsidRPr="00486D8C">
        <w:rPr>
          <w:rFonts w:ascii="Times New Roman" w:hAnsi="Times New Roman" w:cs="Times New Roman"/>
          <w:sz w:val="24"/>
          <w:szCs w:val="24"/>
        </w:rPr>
        <w:t>Ja pašvaldībai nav iespējas pielāgot kādu ēku bērnu īslaicīgas aprūpes nodrošināšanai savā administratīvajā teritorijā, tai jāapzina blakus esošo pašvaldību iespējas nodrošināt bērnu īslaicīgu aprūpi drošos apstākļos.</w:t>
      </w:r>
    </w:p>
    <w:p w14:paraId="50A0E252" w14:textId="0DF540B5" w:rsidR="005F2D7E" w:rsidRPr="005D1098" w:rsidRDefault="009504F0" w:rsidP="009504F0">
      <w:pPr>
        <w:spacing w:after="0"/>
        <w:jc w:val="both"/>
        <w:rPr>
          <w:rFonts w:ascii="Times New Roman" w:hAnsi="Times New Roman" w:cs="Times New Roman"/>
          <w:b/>
          <w:i/>
          <w:sz w:val="26"/>
          <w:szCs w:val="26"/>
          <w:u w:val="single"/>
        </w:rPr>
      </w:pPr>
      <w:r w:rsidRPr="005D1098">
        <w:rPr>
          <w:rFonts w:ascii="Times New Roman" w:hAnsi="Times New Roman" w:cs="Times New Roman"/>
          <w:b/>
          <w:i/>
          <w:sz w:val="26"/>
          <w:szCs w:val="26"/>
          <w:u w:val="single"/>
        </w:rPr>
        <w:t xml:space="preserve">Bērnu īslaicīgas aprūpes nodrošināšana tiek organizēta </w:t>
      </w:r>
      <w:r w:rsidR="0061691A" w:rsidRPr="005D1098">
        <w:rPr>
          <w:rFonts w:ascii="Times New Roman" w:hAnsi="Times New Roman" w:cs="Times New Roman"/>
          <w:b/>
          <w:i/>
          <w:sz w:val="26"/>
          <w:szCs w:val="26"/>
          <w:u w:val="single"/>
        </w:rPr>
        <w:t>sekojošā kārtībā:</w:t>
      </w:r>
    </w:p>
    <w:p w14:paraId="28087EA6" w14:textId="4F2CC7F1" w:rsidR="00A80AA7" w:rsidRDefault="004E56EF" w:rsidP="00A80AA7">
      <w:pPr>
        <w:jc w:val="both"/>
        <w:rPr>
          <w:rFonts w:ascii="Times New Roman" w:hAnsi="Times New Roman" w:cs="Times New Roman"/>
          <w:sz w:val="24"/>
          <w:szCs w:val="24"/>
        </w:rPr>
      </w:pPr>
      <w:r w:rsidRPr="00FE6ED1">
        <w:rPr>
          <w:rFonts w:ascii="Times New Roman" w:hAnsi="Times New Roman" w:cs="Times New Roman"/>
          <w:sz w:val="24"/>
          <w:szCs w:val="24"/>
        </w:rPr>
        <w:t xml:space="preserve">1. </w:t>
      </w:r>
      <w:r w:rsidR="007E0D6F" w:rsidRPr="00FE6ED1">
        <w:rPr>
          <w:rFonts w:ascii="Times New Roman" w:hAnsi="Times New Roman" w:cs="Times New Roman"/>
          <w:sz w:val="24"/>
          <w:szCs w:val="24"/>
        </w:rPr>
        <w:t xml:space="preserve">Ja </w:t>
      </w:r>
      <w:r w:rsidR="00FE6ED1">
        <w:rPr>
          <w:rFonts w:ascii="Times New Roman" w:hAnsi="Times New Roman" w:cs="Times New Roman"/>
          <w:sz w:val="24"/>
          <w:szCs w:val="24"/>
        </w:rPr>
        <w:t xml:space="preserve">Neatliekamās medicīniskās palīdzības dienesta (turpmāk – </w:t>
      </w:r>
      <w:r w:rsidR="007E0D6F" w:rsidRPr="00FE6ED1">
        <w:rPr>
          <w:rFonts w:ascii="Times New Roman" w:hAnsi="Times New Roman" w:cs="Times New Roman"/>
          <w:sz w:val="24"/>
          <w:szCs w:val="24"/>
        </w:rPr>
        <w:t>NMPD</w:t>
      </w:r>
      <w:r w:rsidR="00FE6ED1">
        <w:rPr>
          <w:rFonts w:ascii="Times New Roman" w:hAnsi="Times New Roman" w:cs="Times New Roman"/>
          <w:sz w:val="24"/>
          <w:szCs w:val="24"/>
        </w:rPr>
        <w:t>) darbinieki</w:t>
      </w:r>
      <w:r w:rsidR="007E0D6F" w:rsidRPr="00FE6ED1">
        <w:rPr>
          <w:rFonts w:ascii="Times New Roman" w:hAnsi="Times New Roman" w:cs="Times New Roman"/>
          <w:sz w:val="24"/>
          <w:szCs w:val="24"/>
        </w:rPr>
        <w:t xml:space="preserve"> konstatē, ka vecākam ir </w:t>
      </w:r>
      <w:r w:rsidR="00A80AA7">
        <w:rPr>
          <w:rFonts w:ascii="Times New Roman" w:hAnsi="Times New Roman" w:cs="Times New Roman"/>
          <w:sz w:val="24"/>
          <w:szCs w:val="24"/>
        </w:rPr>
        <w:t>nepieciešama</w:t>
      </w:r>
      <w:r w:rsidR="007E0D6F" w:rsidRPr="00FE6ED1">
        <w:rPr>
          <w:rFonts w:ascii="Times New Roman" w:hAnsi="Times New Roman" w:cs="Times New Roman"/>
          <w:sz w:val="24"/>
          <w:szCs w:val="24"/>
        </w:rPr>
        <w:t xml:space="preserve"> ārstēšanā</w:t>
      </w:r>
      <w:r w:rsidR="00A80AA7">
        <w:rPr>
          <w:rFonts w:ascii="Times New Roman" w:hAnsi="Times New Roman" w:cs="Times New Roman"/>
          <w:sz w:val="24"/>
          <w:szCs w:val="24"/>
        </w:rPr>
        <w:t>s</w:t>
      </w:r>
      <w:r w:rsidR="007E0D6F" w:rsidRPr="00FE6ED1">
        <w:rPr>
          <w:rFonts w:ascii="Times New Roman" w:hAnsi="Times New Roman" w:cs="Times New Roman"/>
          <w:sz w:val="24"/>
          <w:szCs w:val="24"/>
        </w:rPr>
        <w:t xml:space="preserve"> stacionārā, </w:t>
      </w:r>
      <w:r w:rsidRPr="00FE6ED1">
        <w:rPr>
          <w:rFonts w:ascii="Times New Roman" w:hAnsi="Times New Roman" w:cs="Times New Roman"/>
          <w:sz w:val="24"/>
          <w:szCs w:val="24"/>
        </w:rPr>
        <w:t>primāri sarunā ar vecāku ir jānoskaidro, vai bērnam ir iespējams nodrošināt aprūpi pie otra vecāka</w:t>
      </w:r>
      <w:r w:rsidR="00A80AA7">
        <w:rPr>
          <w:rFonts w:ascii="Times New Roman" w:hAnsi="Times New Roman" w:cs="Times New Roman"/>
          <w:sz w:val="24"/>
          <w:szCs w:val="24"/>
        </w:rPr>
        <w:t>,</w:t>
      </w:r>
      <w:r w:rsidRPr="00FE6ED1">
        <w:rPr>
          <w:rFonts w:ascii="Times New Roman" w:hAnsi="Times New Roman" w:cs="Times New Roman"/>
          <w:sz w:val="24"/>
          <w:szCs w:val="24"/>
        </w:rPr>
        <w:t xml:space="preserve"> </w:t>
      </w:r>
      <w:r w:rsidRPr="00C31C1C">
        <w:rPr>
          <w:rFonts w:ascii="Times New Roman" w:hAnsi="Times New Roman" w:cs="Times New Roman"/>
          <w:sz w:val="24"/>
          <w:szCs w:val="24"/>
        </w:rPr>
        <w:t>tuviem radiniekiem</w:t>
      </w:r>
      <w:r w:rsidR="00A80AA7">
        <w:rPr>
          <w:rFonts w:ascii="Times New Roman" w:hAnsi="Times New Roman" w:cs="Times New Roman"/>
          <w:sz w:val="24"/>
          <w:szCs w:val="24"/>
        </w:rPr>
        <w:t xml:space="preserve"> vai citām bērnam tuvām personām (turpmāk – aprūpes persona)</w:t>
      </w:r>
      <w:r w:rsidR="00FE6ED1" w:rsidRPr="00C31C1C">
        <w:rPr>
          <w:rFonts w:ascii="Times New Roman" w:hAnsi="Times New Roman" w:cs="Times New Roman"/>
          <w:sz w:val="24"/>
          <w:szCs w:val="24"/>
        </w:rPr>
        <w:t>.</w:t>
      </w:r>
      <w:r w:rsidR="00991350">
        <w:rPr>
          <w:rFonts w:ascii="Times New Roman" w:hAnsi="Times New Roman" w:cs="Times New Roman"/>
          <w:sz w:val="24"/>
          <w:szCs w:val="24"/>
        </w:rPr>
        <w:t xml:space="preserve"> </w:t>
      </w:r>
      <w:r w:rsidR="0039364A">
        <w:rPr>
          <w:rFonts w:ascii="Times New Roman" w:hAnsi="Times New Roman" w:cs="Times New Roman"/>
          <w:sz w:val="24"/>
          <w:szCs w:val="24"/>
        </w:rPr>
        <w:t>Visos gadījumos, kad vecākam ir nepieciešams risināt jautājumu par bērna uzraudzības nodrošināšanu drošos apstākļos, NMPD informē Valsts vai pašvaldības policiju</w:t>
      </w:r>
      <w:r w:rsidR="007A7540">
        <w:rPr>
          <w:rFonts w:ascii="Times New Roman" w:hAnsi="Times New Roman" w:cs="Times New Roman"/>
          <w:sz w:val="24"/>
          <w:szCs w:val="24"/>
        </w:rPr>
        <w:t xml:space="preserve"> (turpmāk – policija)</w:t>
      </w:r>
      <w:r w:rsidR="0039364A">
        <w:rPr>
          <w:rStyle w:val="FootnoteReference"/>
          <w:rFonts w:ascii="Times New Roman" w:hAnsi="Times New Roman" w:cs="Times New Roman"/>
          <w:sz w:val="24"/>
          <w:szCs w:val="24"/>
        </w:rPr>
        <w:footnoteReference w:id="1"/>
      </w:r>
      <w:r w:rsidR="00A80AA7">
        <w:rPr>
          <w:rFonts w:ascii="Times New Roman" w:hAnsi="Times New Roman" w:cs="Times New Roman"/>
          <w:sz w:val="24"/>
          <w:szCs w:val="24"/>
        </w:rPr>
        <w:t>, kura risina visus turpmākos jautājumus saistībā ar bērna drošību un aprūpes nodrošināšanu.</w:t>
      </w:r>
    </w:p>
    <w:p w14:paraId="0255EADE" w14:textId="4BD2B85D" w:rsidR="009504F0" w:rsidRPr="00C31C1C" w:rsidRDefault="009504F0" w:rsidP="00FE6ED1">
      <w:pPr>
        <w:jc w:val="both"/>
        <w:rPr>
          <w:rFonts w:ascii="Times New Roman" w:hAnsi="Times New Roman" w:cs="Times New Roman"/>
          <w:sz w:val="24"/>
          <w:szCs w:val="24"/>
        </w:rPr>
      </w:pPr>
      <w:r>
        <w:rPr>
          <w:rFonts w:ascii="Times New Roman" w:hAnsi="Times New Roman" w:cs="Times New Roman"/>
          <w:sz w:val="24"/>
          <w:szCs w:val="24"/>
        </w:rPr>
        <w:t>2. Ja vecāks uzskata, ka bērns</w:t>
      </w:r>
      <w:r w:rsidR="00866E04">
        <w:rPr>
          <w:rFonts w:ascii="Times New Roman" w:hAnsi="Times New Roman" w:cs="Times New Roman"/>
          <w:sz w:val="24"/>
          <w:szCs w:val="24"/>
        </w:rPr>
        <w:t>, kurš nav jaunāks par 13 gadu vecumu,</w:t>
      </w:r>
      <w:r>
        <w:rPr>
          <w:rFonts w:ascii="Times New Roman" w:hAnsi="Times New Roman" w:cs="Times New Roman"/>
          <w:sz w:val="24"/>
          <w:szCs w:val="24"/>
        </w:rPr>
        <w:t xml:space="preserve"> spē</w:t>
      </w:r>
      <w:r w:rsidR="00866E04">
        <w:rPr>
          <w:rFonts w:ascii="Times New Roman" w:hAnsi="Times New Roman" w:cs="Times New Roman"/>
          <w:sz w:val="24"/>
          <w:szCs w:val="24"/>
        </w:rPr>
        <w:t>j</w:t>
      </w:r>
      <w:r>
        <w:rPr>
          <w:rFonts w:ascii="Times New Roman" w:hAnsi="Times New Roman" w:cs="Times New Roman"/>
          <w:sz w:val="24"/>
          <w:szCs w:val="24"/>
        </w:rPr>
        <w:t xml:space="preserve"> palikt mājās viens bez citas personas pastāvīgas uzraudzības, v</w:t>
      </w:r>
      <w:r w:rsidR="00305A6B">
        <w:rPr>
          <w:rFonts w:ascii="Times New Roman" w:hAnsi="Times New Roman" w:cs="Times New Roman"/>
          <w:sz w:val="24"/>
          <w:szCs w:val="24"/>
        </w:rPr>
        <w:t>ecāks, sazinoties pa tālruni ar attiecīg</w:t>
      </w:r>
      <w:r w:rsidR="00991350">
        <w:rPr>
          <w:rFonts w:ascii="Times New Roman" w:hAnsi="Times New Roman" w:cs="Times New Roman"/>
          <w:sz w:val="24"/>
          <w:szCs w:val="24"/>
        </w:rPr>
        <w:t>ā</w:t>
      </w:r>
      <w:r w:rsidR="00305A6B">
        <w:rPr>
          <w:rFonts w:ascii="Times New Roman" w:hAnsi="Times New Roman" w:cs="Times New Roman"/>
          <w:sz w:val="24"/>
          <w:szCs w:val="24"/>
        </w:rPr>
        <w:t xml:space="preserve">s pašvaldības bāriņtiesu, </w:t>
      </w:r>
      <w:r w:rsidR="00991350">
        <w:rPr>
          <w:rFonts w:ascii="Times New Roman" w:hAnsi="Times New Roman" w:cs="Times New Roman"/>
          <w:sz w:val="24"/>
          <w:szCs w:val="24"/>
        </w:rPr>
        <w:t xml:space="preserve">to </w:t>
      </w:r>
      <w:r>
        <w:rPr>
          <w:rFonts w:ascii="Times New Roman" w:hAnsi="Times New Roman" w:cs="Times New Roman"/>
          <w:sz w:val="24"/>
          <w:szCs w:val="24"/>
        </w:rPr>
        <w:t>informē</w:t>
      </w:r>
      <w:r w:rsidR="00305A6B">
        <w:rPr>
          <w:rFonts w:ascii="Times New Roman" w:hAnsi="Times New Roman" w:cs="Times New Roman"/>
          <w:sz w:val="24"/>
          <w:szCs w:val="24"/>
        </w:rPr>
        <w:t xml:space="preserve"> par minēto apstākli</w:t>
      </w:r>
      <w:r w:rsidR="0039364A">
        <w:rPr>
          <w:rFonts w:ascii="Times New Roman" w:hAnsi="Times New Roman" w:cs="Times New Roman"/>
          <w:sz w:val="24"/>
          <w:szCs w:val="24"/>
        </w:rPr>
        <w:t xml:space="preserve"> un sniedz</w:t>
      </w:r>
      <w:r w:rsidR="007A7540">
        <w:rPr>
          <w:rFonts w:ascii="Times New Roman" w:hAnsi="Times New Roman" w:cs="Times New Roman"/>
          <w:sz w:val="24"/>
          <w:szCs w:val="24"/>
        </w:rPr>
        <w:t xml:space="preserve"> informāciju </w:t>
      </w:r>
      <w:r w:rsidR="007A7540">
        <w:rPr>
          <w:rFonts w:ascii="Times New Roman" w:hAnsi="Times New Roman" w:cs="Times New Roman"/>
          <w:sz w:val="24"/>
          <w:szCs w:val="24"/>
        </w:rPr>
        <w:lastRenderedPageBreak/>
        <w:t>par</w:t>
      </w:r>
      <w:r w:rsidR="0039364A">
        <w:rPr>
          <w:rFonts w:ascii="Times New Roman" w:hAnsi="Times New Roman" w:cs="Times New Roman"/>
          <w:sz w:val="24"/>
          <w:szCs w:val="24"/>
        </w:rPr>
        <w:t xml:space="preserve"> bērna ģimenes ārst</w:t>
      </w:r>
      <w:r w:rsidR="007A7540">
        <w:rPr>
          <w:rFonts w:ascii="Times New Roman" w:hAnsi="Times New Roman" w:cs="Times New Roman"/>
          <w:sz w:val="24"/>
          <w:szCs w:val="24"/>
        </w:rPr>
        <w:t>u</w:t>
      </w:r>
      <w:r w:rsidR="00305A6B">
        <w:rPr>
          <w:rFonts w:ascii="Times New Roman" w:hAnsi="Times New Roman" w:cs="Times New Roman"/>
          <w:sz w:val="24"/>
          <w:szCs w:val="24"/>
        </w:rPr>
        <w:t>. Bāriņtiesa</w:t>
      </w:r>
      <w:r w:rsidR="00866E04">
        <w:rPr>
          <w:rFonts w:ascii="Times New Roman" w:hAnsi="Times New Roman" w:cs="Times New Roman"/>
          <w:sz w:val="24"/>
          <w:szCs w:val="24"/>
        </w:rPr>
        <w:t xml:space="preserve"> sadarbībā ar pašvaldības sociālo dienestu</w:t>
      </w:r>
      <w:r w:rsidR="00305A6B">
        <w:rPr>
          <w:rFonts w:ascii="Times New Roman" w:hAnsi="Times New Roman" w:cs="Times New Roman"/>
          <w:sz w:val="24"/>
          <w:szCs w:val="24"/>
        </w:rPr>
        <w:t xml:space="preserve"> līdz brīdim, kad vecāks tiek izrakstīts no stacionāra, </w:t>
      </w:r>
      <w:r w:rsidR="004D42DF">
        <w:rPr>
          <w:rFonts w:ascii="Times New Roman" w:hAnsi="Times New Roman" w:cs="Times New Roman"/>
          <w:sz w:val="24"/>
          <w:szCs w:val="24"/>
        </w:rPr>
        <w:t xml:space="preserve">bērnam, kurš mājās ir palicis viens, </w:t>
      </w:r>
      <w:r w:rsidR="00866E04">
        <w:rPr>
          <w:rFonts w:ascii="Times New Roman" w:hAnsi="Times New Roman" w:cs="Times New Roman"/>
          <w:sz w:val="24"/>
          <w:szCs w:val="24"/>
        </w:rPr>
        <w:t xml:space="preserve">sniedz </w:t>
      </w:r>
      <w:proofErr w:type="spellStart"/>
      <w:r w:rsidR="00866E04">
        <w:rPr>
          <w:rFonts w:ascii="Times New Roman" w:hAnsi="Times New Roman" w:cs="Times New Roman"/>
          <w:sz w:val="24"/>
          <w:szCs w:val="24"/>
        </w:rPr>
        <w:t>psihosociālo</w:t>
      </w:r>
      <w:proofErr w:type="spellEnd"/>
      <w:r w:rsidR="00866E04">
        <w:rPr>
          <w:rFonts w:ascii="Times New Roman" w:hAnsi="Times New Roman" w:cs="Times New Roman"/>
          <w:sz w:val="24"/>
          <w:szCs w:val="24"/>
        </w:rPr>
        <w:t xml:space="preserve"> atbalstu</w:t>
      </w:r>
      <w:r w:rsidR="004D42DF">
        <w:rPr>
          <w:rFonts w:ascii="Times New Roman" w:hAnsi="Times New Roman" w:cs="Times New Roman"/>
          <w:sz w:val="24"/>
          <w:szCs w:val="24"/>
        </w:rPr>
        <w:t>, nepieciešamības gadījumā nodrošina pārtiku, pārliecinās par viņa drošību un veselības stāvokli.</w:t>
      </w:r>
      <w:r w:rsidR="00866E04">
        <w:rPr>
          <w:rFonts w:ascii="Times New Roman" w:hAnsi="Times New Roman" w:cs="Times New Roman"/>
          <w:sz w:val="24"/>
          <w:szCs w:val="24"/>
        </w:rPr>
        <w:t xml:space="preserve"> </w:t>
      </w:r>
      <w:r w:rsidR="0039364A">
        <w:rPr>
          <w:rFonts w:ascii="Times New Roman" w:hAnsi="Times New Roman" w:cs="Times New Roman"/>
          <w:sz w:val="24"/>
          <w:szCs w:val="24"/>
        </w:rPr>
        <w:t xml:space="preserve">Bāriņtiesa </w:t>
      </w:r>
      <w:r w:rsidR="0039364A" w:rsidRPr="0039364A">
        <w:rPr>
          <w:rFonts w:ascii="Times New Roman" w:hAnsi="Times New Roman" w:cs="Times New Roman"/>
          <w:sz w:val="24"/>
          <w:szCs w:val="24"/>
        </w:rPr>
        <w:t xml:space="preserve">kopīgi ar </w:t>
      </w:r>
      <w:r w:rsidR="0039364A">
        <w:rPr>
          <w:rFonts w:ascii="Times New Roman" w:hAnsi="Times New Roman" w:cs="Times New Roman"/>
          <w:sz w:val="24"/>
          <w:szCs w:val="24"/>
        </w:rPr>
        <w:t xml:space="preserve">bērna </w:t>
      </w:r>
      <w:r w:rsidR="0039364A" w:rsidRPr="0039364A">
        <w:rPr>
          <w:rFonts w:ascii="Times New Roman" w:hAnsi="Times New Roman" w:cs="Times New Roman"/>
          <w:sz w:val="24"/>
          <w:szCs w:val="24"/>
        </w:rPr>
        <w:t>ģimenes ārstu risin</w:t>
      </w:r>
      <w:r w:rsidR="007A7540">
        <w:rPr>
          <w:rFonts w:ascii="Times New Roman" w:hAnsi="Times New Roman" w:cs="Times New Roman"/>
          <w:sz w:val="24"/>
          <w:szCs w:val="24"/>
        </w:rPr>
        <w:t>a</w:t>
      </w:r>
      <w:r w:rsidR="0039364A" w:rsidRPr="0039364A">
        <w:rPr>
          <w:rFonts w:ascii="Times New Roman" w:hAnsi="Times New Roman" w:cs="Times New Roman"/>
          <w:sz w:val="24"/>
          <w:szCs w:val="24"/>
        </w:rPr>
        <w:t xml:space="preserve"> ar bērna veselību saistītus jautājumus. </w:t>
      </w:r>
    </w:p>
    <w:p w14:paraId="5B9A0BCC" w14:textId="36796E71" w:rsidR="00FE6ED1" w:rsidRDefault="008B5AB9" w:rsidP="00FE6ED1">
      <w:pPr>
        <w:jc w:val="both"/>
        <w:rPr>
          <w:rFonts w:ascii="Times New Roman" w:hAnsi="Times New Roman" w:cs="Times New Roman"/>
          <w:sz w:val="24"/>
          <w:szCs w:val="24"/>
        </w:rPr>
      </w:pPr>
      <w:r>
        <w:rPr>
          <w:rFonts w:ascii="Times New Roman" w:hAnsi="Times New Roman" w:cs="Times New Roman"/>
          <w:sz w:val="24"/>
          <w:szCs w:val="24"/>
        </w:rPr>
        <w:t>3</w:t>
      </w:r>
      <w:r w:rsidR="00FE6ED1" w:rsidRPr="00C31C1C">
        <w:rPr>
          <w:rFonts w:ascii="Times New Roman" w:hAnsi="Times New Roman" w:cs="Times New Roman"/>
          <w:sz w:val="24"/>
          <w:szCs w:val="24"/>
        </w:rPr>
        <w:t xml:space="preserve">. </w:t>
      </w:r>
      <w:r w:rsidR="00434EE2">
        <w:rPr>
          <w:rFonts w:ascii="Times New Roman" w:hAnsi="Times New Roman" w:cs="Times New Roman"/>
          <w:sz w:val="24"/>
          <w:szCs w:val="24"/>
        </w:rPr>
        <w:t xml:space="preserve">Covid-19 infekcijas </w:t>
      </w:r>
      <w:r w:rsidR="008141AD" w:rsidRPr="008141AD">
        <w:rPr>
          <w:rFonts w:ascii="Times New Roman" w:hAnsi="Times New Roman" w:cs="Times New Roman"/>
          <w:sz w:val="24"/>
          <w:szCs w:val="24"/>
        </w:rPr>
        <w:t>pazīmes parasti ir vieglas un sākas pakāpeniski</w:t>
      </w:r>
      <w:r w:rsidR="008141AD">
        <w:rPr>
          <w:rStyle w:val="FootnoteReference"/>
          <w:rFonts w:ascii="Times New Roman" w:hAnsi="Times New Roman" w:cs="Times New Roman"/>
          <w:sz w:val="24"/>
          <w:szCs w:val="24"/>
        </w:rPr>
        <w:footnoteReference w:id="2"/>
      </w:r>
      <w:r w:rsidR="008141AD">
        <w:rPr>
          <w:rFonts w:ascii="Times New Roman" w:hAnsi="Times New Roman" w:cs="Times New Roman"/>
          <w:sz w:val="24"/>
          <w:szCs w:val="24"/>
        </w:rPr>
        <w:t xml:space="preserve"> un </w:t>
      </w:r>
      <w:r w:rsidR="00434EE2">
        <w:rPr>
          <w:rFonts w:ascii="Times New Roman" w:hAnsi="Times New Roman" w:cs="Times New Roman"/>
          <w:sz w:val="24"/>
          <w:szCs w:val="24"/>
        </w:rPr>
        <w:t xml:space="preserve">tai nav raksturīgs krass veselības stāvokļa pasliktinājums, </w:t>
      </w:r>
      <w:r w:rsidR="008141AD">
        <w:rPr>
          <w:rFonts w:ascii="Times New Roman" w:hAnsi="Times New Roman" w:cs="Times New Roman"/>
          <w:sz w:val="24"/>
          <w:szCs w:val="24"/>
        </w:rPr>
        <w:t xml:space="preserve">līdz ar to vecāks pats var apzināt </w:t>
      </w:r>
      <w:r w:rsidR="00A80AA7">
        <w:rPr>
          <w:rFonts w:ascii="Times New Roman" w:hAnsi="Times New Roman" w:cs="Times New Roman"/>
          <w:sz w:val="24"/>
          <w:szCs w:val="24"/>
        </w:rPr>
        <w:t xml:space="preserve">iespējamās </w:t>
      </w:r>
      <w:r w:rsidR="008141AD">
        <w:rPr>
          <w:rFonts w:ascii="Times New Roman" w:hAnsi="Times New Roman" w:cs="Times New Roman"/>
          <w:sz w:val="24"/>
          <w:szCs w:val="24"/>
        </w:rPr>
        <w:t>aprūpes persona</w:t>
      </w:r>
      <w:r w:rsidR="00A80AA7">
        <w:rPr>
          <w:rFonts w:ascii="Times New Roman" w:hAnsi="Times New Roman" w:cs="Times New Roman"/>
          <w:sz w:val="24"/>
          <w:szCs w:val="24"/>
        </w:rPr>
        <w:t>s</w:t>
      </w:r>
      <w:r w:rsidR="008141AD">
        <w:rPr>
          <w:rFonts w:ascii="Times New Roman" w:hAnsi="Times New Roman" w:cs="Times New Roman"/>
          <w:sz w:val="24"/>
          <w:szCs w:val="24"/>
        </w:rPr>
        <w:t xml:space="preserve">. </w:t>
      </w:r>
      <w:r w:rsidR="008141AD" w:rsidRPr="008141AD">
        <w:rPr>
          <w:rFonts w:ascii="Times New Roman" w:hAnsi="Times New Roman" w:cs="Times New Roman"/>
          <w:sz w:val="24"/>
          <w:szCs w:val="24"/>
        </w:rPr>
        <w:t>Vecākam, apzinot aprūpes personas, ir jāizvērtē, vai aprūpes persona spēs pilnvērtīgi nodrošināt bērna aprūpi, t.sk. karantīnas nosacījumus.</w:t>
      </w:r>
    </w:p>
    <w:p w14:paraId="597EAB8F" w14:textId="355BEC6E" w:rsidR="00FE6ED1" w:rsidRDefault="00FE6ED1" w:rsidP="00FE6ED1">
      <w:pPr>
        <w:jc w:val="both"/>
        <w:rPr>
          <w:rFonts w:ascii="Times New Roman" w:hAnsi="Times New Roman" w:cs="Times New Roman"/>
          <w:color w:val="C00000"/>
          <w:sz w:val="24"/>
          <w:szCs w:val="24"/>
        </w:rPr>
      </w:pPr>
      <w:r w:rsidRPr="00FE6ED1">
        <w:rPr>
          <w:rFonts w:ascii="Times New Roman" w:hAnsi="Times New Roman" w:cs="Times New Roman"/>
          <w:color w:val="C00000"/>
          <w:sz w:val="24"/>
          <w:szCs w:val="24"/>
        </w:rPr>
        <w:t xml:space="preserve">!!! Nav </w:t>
      </w:r>
      <w:r w:rsidR="007D0873">
        <w:rPr>
          <w:rFonts w:ascii="Times New Roman" w:hAnsi="Times New Roman" w:cs="Times New Roman"/>
          <w:color w:val="C00000"/>
          <w:sz w:val="24"/>
          <w:szCs w:val="24"/>
        </w:rPr>
        <w:t>rekomendējams,</w:t>
      </w:r>
      <w:r w:rsidRPr="00FE6ED1">
        <w:rPr>
          <w:rFonts w:ascii="Times New Roman" w:hAnsi="Times New Roman" w:cs="Times New Roman"/>
          <w:color w:val="C00000"/>
          <w:sz w:val="24"/>
          <w:szCs w:val="24"/>
        </w:rPr>
        <w:t xml:space="preserve"> ka bērns tiek nodots personu</w:t>
      </w:r>
      <w:r w:rsidR="00CA00AB">
        <w:rPr>
          <w:rFonts w:ascii="Times New Roman" w:hAnsi="Times New Roman" w:cs="Times New Roman"/>
          <w:color w:val="C00000"/>
          <w:sz w:val="24"/>
          <w:szCs w:val="24"/>
        </w:rPr>
        <w:t xml:space="preserve"> ar hroniskām saslimšanām un citu personu, kas ir ar paaugstinātu risku</w:t>
      </w:r>
      <w:r w:rsidR="00713C9E">
        <w:rPr>
          <w:rStyle w:val="FootnoteReference"/>
          <w:rFonts w:ascii="Times New Roman" w:hAnsi="Times New Roman" w:cs="Times New Roman"/>
          <w:color w:val="C00000"/>
          <w:sz w:val="24"/>
          <w:szCs w:val="24"/>
        </w:rPr>
        <w:footnoteReference w:id="3"/>
      </w:r>
      <w:r w:rsidR="00CA00AB">
        <w:rPr>
          <w:rFonts w:ascii="Times New Roman" w:hAnsi="Times New Roman" w:cs="Times New Roman"/>
          <w:color w:val="C00000"/>
          <w:sz w:val="24"/>
          <w:szCs w:val="24"/>
        </w:rPr>
        <w:t xml:space="preserve"> inficēšanās gadījumā, aprūpē</w:t>
      </w:r>
      <w:r w:rsidRPr="00FE6ED1">
        <w:rPr>
          <w:rFonts w:ascii="Times New Roman" w:hAnsi="Times New Roman" w:cs="Times New Roman"/>
          <w:color w:val="C00000"/>
          <w:sz w:val="24"/>
          <w:szCs w:val="24"/>
        </w:rPr>
        <w:t xml:space="preserve">, kā arī ģimeņu, kurās ir bērni, aprūpē. </w:t>
      </w:r>
    </w:p>
    <w:p w14:paraId="1F5E9663" w14:textId="66F51420" w:rsidR="005C30BC" w:rsidRDefault="008B5AB9" w:rsidP="00FE6ED1">
      <w:pPr>
        <w:jc w:val="both"/>
        <w:rPr>
          <w:rFonts w:ascii="Times New Roman" w:hAnsi="Times New Roman" w:cs="Times New Roman"/>
          <w:sz w:val="24"/>
          <w:szCs w:val="24"/>
        </w:rPr>
      </w:pPr>
      <w:r>
        <w:rPr>
          <w:rFonts w:ascii="Times New Roman" w:hAnsi="Times New Roman" w:cs="Times New Roman"/>
          <w:sz w:val="24"/>
          <w:szCs w:val="24"/>
        </w:rPr>
        <w:t>4</w:t>
      </w:r>
      <w:r w:rsidR="003C2B67" w:rsidRPr="003C2B67">
        <w:rPr>
          <w:rFonts w:ascii="Times New Roman" w:hAnsi="Times New Roman" w:cs="Times New Roman"/>
          <w:sz w:val="24"/>
          <w:szCs w:val="24"/>
        </w:rPr>
        <w:t xml:space="preserve">. </w:t>
      </w:r>
      <w:r w:rsidR="007A7540">
        <w:rPr>
          <w:rFonts w:ascii="Times New Roman" w:hAnsi="Times New Roman" w:cs="Times New Roman"/>
          <w:sz w:val="24"/>
          <w:szCs w:val="24"/>
        </w:rPr>
        <w:t>Pēc informācijas saņemšanas no NMPD, policija nekavējoties ierodas vecāka dzīvesvietā un risina ar bērna uzraudzīb</w:t>
      </w:r>
      <w:r w:rsidR="00A80AA7">
        <w:rPr>
          <w:rFonts w:ascii="Times New Roman" w:hAnsi="Times New Roman" w:cs="Times New Roman"/>
          <w:sz w:val="24"/>
          <w:szCs w:val="24"/>
        </w:rPr>
        <w:t>as</w:t>
      </w:r>
      <w:r w:rsidR="007A7540">
        <w:rPr>
          <w:rFonts w:ascii="Times New Roman" w:hAnsi="Times New Roman" w:cs="Times New Roman"/>
          <w:sz w:val="24"/>
          <w:szCs w:val="24"/>
        </w:rPr>
        <w:t xml:space="preserve"> nodrošināšanu saistītos jautājumus. </w:t>
      </w:r>
      <w:r w:rsidR="00BC7C48">
        <w:rPr>
          <w:rFonts w:ascii="Times New Roman" w:hAnsi="Times New Roman" w:cs="Times New Roman"/>
          <w:sz w:val="24"/>
          <w:szCs w:val="24"/>
        </w:rPr>
        <w:t xml:space="preserve">Aprūpes persona informē </w:t>
      </w:r>
      <w:r w:rsidR="007A7540">
        <w:rPr>
          <w:rFonts w:ascii="Times New Roman" w:hAnsi="Times New Roman" w:cs="Times New Roman"/>
          <w:sz w:val="24"/>
          <w:szCs w:val="24"/>
        </w:rPr>
        <w:t>vecāku</w:t>
      </w:r>
      <w:r w:rsidR="00BC7C48">
        <w:rPr>
          <w:rFonts w:ascii="Times New Roman" w:hAnsi="Times New Roman" w:cs="Times New Roman"/>
          <w:sz w:val="24"/>
          <w:szCs w:val="24"/>
        </w:rPr>
        <w:t xml:space="preserve"> par iespējami drīzāko ierašanās laiku vecāka dzīvesvietā.</w:t>
      </w:r>
      <w:r w:rsidR="00F45F4D">
        <w:rPr>
          <w:rFonts w:ascii="Times New Roman" w:hAnsi="Times New Roman" w:cs="Times New Roman"/>
          <w:sz w:val="24"/>
          <w:szCs w:val="24"/>
        </w:rPr>
        <w:t xml:space="preserve"> NMPD nodrošina bērnam medicīnisko sejas masku.</w:t>
      </w:r>
      <w:r w:rsidR="00BC7C48">
        <w:rPr>
          <w:rFonts w:ascii="Times New Roman" w:hAnsi="Times New Roman" w:cs="Times New Roman"/>
          <w:sz w:val="24"/>
          <w:szCs w:val="24"/>
        </w:rPr>
        <w:t xml:space="preserve"> </w:t>
      </w:r>
      <w:r w:rsidR="00A80AA7">
        <w:rPr>
          <w:rFonts w:ascii="Times New Roman" w:hAnsi="Times New Roman" w:cs="Times New Roman"/>
          <w:sz w:val="24"/>
          <w:szCs w:val="24"/>
        </w:rPr>
        <w:t xml:space="preserve">Policija </w:t>
      </w:r>
      <w:r w:rsidR="00F45F4D">
        <w:rPr>
          <w:rFonts w:ascii="Times New Roman" w:hAnsi="Times New Roman" w:cs="Times New Roman"/>
          <w:sz w:val="24"/>
          <w:szCs w:val="24"/>
        </w:rPr>
        <w:t xml:space="preserve">sagaida aprūpes personu, identificē to un, saskaņojot ar bērna vecāku, </w:t>
      </w:r>
      <w:r w:rsidR="003C2B67" w:rsidRPr="003C2B67">
        <w:rPr>
          <w:rFonts w:ascii="Times New Roman" w:hAnsi="Times New Roman" w:cs="Times New Roman"/>
          <w:sz w:val="24"/>
          <w:szCs w:val="24"/>
        </w:rPr>
        <w:t xml:space="preserve">nodod bērnu </w:t>
      </w:r>
      <w:r w:rsidR="00F45F4D">
        <w:rPr>
          <w:rFonts w:ascii="Times New Roman" w:hAnsi="Times New Roman" w:cs="Times New Roman"/>
          <w:sz w:val="24"/>
          <w:szCs w:val="24"/>
        </w:rPr>
        <w:t>aprūpes</w:t>
      </w:r>
      <w:r w:rsidR="003C2B67" w:rsidRPr="003C2B67">
        <w:rPr>
          <w:rFonts w:ascii="Times New Roman" w:hAnsi="Times New Roman" w:cs="Times New Roman"/>
          <w:sz w:val="24"/>
          <w:szCs w:val="24"/>
        </w:rPr>
        <w:t xml:space="preserve"> personai. </w:t>
      </w:r>
    </w:p>
    <w:p w14:paraId="51C1B4F0" w14:textId="7EE616D9" w:rsidR="00AA3D2B" w:rsidRDefault="00AA3D2B" w:rsidP="00FE6ED1">
      <w:pPr>
        <w:jc w:val="both"/>
        <w:rPr>
          <w:rFonts w:ascii="Times New Roman" w:hAnsi="Times New Roman" w:cs="Times New Roman"/>
          <w:sz w:val="24"/>
          <w:szCs w:val="24"/>
        </w:rPr>
      </w:pPr>
      <w:r>
        <w:rPr>
          <w:rFonts w:ascii="Times New Roman" w:hAnsi="Times New Roman" w:cs="Times New Roman"/>
          <w:sz w:val="24"/>
          <w:szCs w:val="24"/>
        </w:rPr>
        <w:t>5. Ja bērns tiek nodots aprūpes personas uzraudzībā, bērna vecākam</w:t>
      </w:r>
      <w:r w:rsidR="00A80AA7">
        <w:rPr>
          <w:rFonts w:ascii="Times New Roman" w:hAnsi="Times New Roman" w:cs="Times New Roman"/>
          <w:sz w:val="24"/>
          <w:szCs w:val="24"/>
        </w:rPr>
        <w:t xml:space="preserve"> vai policijai</w:t>
      </w:r>
      <w:r>
        <w:rPr>
          <w:rFonts w:ascii="Times New Roman" w:hAnsi="Times New Roman" w:cs="Times New Roman"/>
          <w:sz w:val="24"/>
          <w:szCs w:val="24"/>
        </w:rPr>
        <w:t xml:space="preserve"> ir pienākums par minēto apstākli </w:t>
      </w:r>
      <w:r w:rsidR="005C30BC">
        <w:rPr>
          <w:rFonts w:ascii="Times New Roman" w:hAnsi="Times New Roman" w:cs="Times New Roman"/>
          <w:sz w:val="24"/>
          <w:szCs w:val="24"/>
        </w:rPr>
        <w:t>24 stundu laikā</w:t>
      </w:r>
      <w:r>
        <w:rPr>
          <w:rFonts w:ascii="Times New Roman" w:hAnsi="Times New Roman" w:cs="Times New Roman"/>
          <w:sz w:val="24"/>
          <w:szCs w:val="24"/>
        </w:rPr>
        <w:t xml:space="preserve"> informēt </w:t>
      </w:r>
      <w:r w:rsidR="005C30BC">
        <w:rPr>
          <w:rFonts w:ascii="Times New Roman" w:hAnsi="Times New Roman" w:cs="Times New Roman"/>
          <w:sz w:val="24"/>
          <w:szCs w:val="24"/>
        </w:rPr>
        <w:t xml:space="preserve">bāriņtiesu, kas sadarbībā </w:t>
      </w:r>
      <w:r w:rsidRPr="00AA3D2B">
        <w:rPr>
          <w:rFonts w:ascii="Times New Roman" w:hAnsi="Times New Roman" w:cs="Times New Roman"/>
          <w:sz w:val="24"/>
          <w:szCs w:val="24"/>
        </w:rPr>
        <w:t xml:space="preserve">ar pašvaldības sociālo dienestu līdz brīdim, kad vecāks tiek izrakstīts no stacionāra, sniedz </w:t>
      </w:r>
      <w:proofErr w:type="spellStart"/>
      <w:r w:rsidRPr="00AA3D2B">
        <w:rPr>
          <w:rFonts w:ascii="Times New Roman" w:hAnsi="Times New Roman" w:cs="Times New Roman"/>
          <w:sz w:val="24"/>
          <w:szCs w:val="24"/>
        </w:rPr>
        <w:t>psihosociālo</w:t>
      </w:r>
      <w:proofErr w:type="spellEnd"/>
      <w:r w:rsidRPr="00AA3D2B">
        <w:rPr>
          <w:rFonts w:ascii="Times New Roman" w:hAnsi="Times New Roman" w:cs="Times New Roman"/>
          <w:sz w:val="24"/>
          <w:szCs w:val="24"/>
        </w:rPr>
        <w:t xml:space="preserve"> atbalstu</w:t>
      </w:r>
      <w:r w:rsidR="005C30BC">
        <w:rPr>
          <w:rFonts w:ascii="Times New Roman" w:hAnsi="Times New Roman" w:cs="Times New Roman"/>
          <w:sz w:val="24"/>
          <w:szCs w:val="24"/>
        </w:rPr>
        <w:t xml:space="preserve"> aprūpes personai un bērnam, kā arī </w:t>
      </w:r>
      <w:r w:rsidRPr="00AA3D2B">
        <w:rPr>
          <w:rFonts w:ascii="Times New Roman" w:hAnsi="Times New Roman" w:cs="Times New Roman"/>
          <w:sz w:val="24"/>
          <w:szCs w:val="24"/>
        </w:rPr>
        <w:t xml:space="preserve">nepieciešamības gadījumā nodrošina pārtiku, pārliecinās par </w:t>
      </w:r>
      <w:r w:rsidR="005C30BC">
        <w:rPr>
          <w:rFonts w:ascii="Times New Roman" w:hAnsi="Times New Roman" w:cs="Times New Roman"/>
          <w:sz w:val="24"/>
          <w:szCs w:val="24"/>
        </w:rPr>
        <w:t>bērna</w:t>
      </w:r>
      <w:r w:rsidRPr="00AA3D2B">
        <w:rPr>
          <w:rFonts w:ascii="Times New Roman" w:hAnsi="Times New Roman" w:cs="Times New Roman"/>
          <w:sz w:val="24"/>
          <w:szCs w:val="24"/>
        </w:rPr>
        <w:t xml:space="preserve"> </w:t>
      </w:r>
      <w:r w:rsidR="005C30BC">
        <w:rPr>
          <w:rFonts w:ascii="Times New Roman" w:hAnsi="Times New Roman" w:cs="Times New Roman"/>
          <w:sz w:val="24"/>
          <w:szCs w:val="24"/>
        </w:rPr>
        <w:t>pilnvērtīgas aprūpes nodrošināšanu</w:t>
      </w:r>
      <w:r w:rsidR="00991350">
        <w:rPr>
          <w:rFonts w:ascii="Times New Roman" w:hAnsi="Times New Roman" w:cs="Times New Roman"/>
          <w:sz w:val="24"/>
          <w:szCs w:val="24"/>
        </w:rPr>
        <w:t xml:space="preserve">. </w:t>
      </w:r>
      <w:r w:rsidRPr="00AA3D2B">
        <w:rPr>
          <w:rFonts w:ascii="Times New Roman" w:hAnsi="Times New Roman" w:cs="Times New Roman"/>
          <w:sz w:val="24"/>
          <w:szCs w:val="24"/>
        </w:rPr>
        <w:t xml:space="preserve"> </w:t>
      </w:r>
    </w:p>
    <w:p w14:paraId="06E80BC3" w14:textId="4E57FF77" w:rsidR="003C2B67" w:rsidRPr="00393AF6" w:rsidRDefault="003C2B67" w:rsidP="00FE6ED1">
      <w:pPr>
        <w:jc w:val="both"/>
        <w:rPr>
          <w:rFonts w:ascii="Times New Roman" w:hAnsi="Times New Roman" w:cs="Times New Roman"/>
          <w:color w:val="C00000"/>
          <w:sz w:val="24"/>
          <w:szCs w:val="24"/>
        </w:rPr>
      </w:pPr>
      <w:r w:rsidRPr="00393AF6">
        <w:rPr>
          <w:rFonts w:ascii="Times New Roman" w:hAnsi="Times New Roman" w:cs="Times New Roman"/>
          <w:color w:val="C00000"/>
          <w:sz w:val="24"/>
          <w:szCs w:val="24"/>
        </w:rPr>
        <w:t xml:space="preserve">!!! Nav pieļaujams, ka aprūpes persona bērnu no dzīvesvietas nogādā </w:t>
      </w:r>
      <w:r w:rsidR="00393AF6" w:rsidRPr="00393AF6">
        <w:rPr>
          <w:rFonts w:ascii="Times New Roman" w:hAnsi="Times New Roman" w:cs="Times New Roman"/>
          <w:color w:val="C00000"/>
          <w:sz w:val="24"/>
          <w:szCs w:val="24"/>
        </w:rPr>
        <w:t xml:space="preserve">drošos apstākļos </w:t>
      </w:r>
      <w:r w:rsidRPr="00393AF6">
        <w:rPr>
          <w:rFonts w:ascii="Times New Roman" w:hAnsi="Times New Roman" w:cs="Times New Roman"/>
          <w:color w:val="C00000"/>
          <w:sz w:val="24"/>
          <w:szCs w:val="24"/>
        </w:rPr>
        <w:t xml:space="preserve">ar sabiedrisko transportu. </w:t>
      </w:r>
      <w:r w:rsidR="008B5AB9">
        <w:rPr>
          <w:rFonts w:ascii="Times New Roman" w:hAnsi="Times New Roman" w:cs="Times New Roman"/>
          <w:color w:val="C00000"/>
          <w:sz w:val="24"/>
          <w:szCs w:val="24"/>
        </w:rPr>
        <w:t xml:space="preserve">Pašvaldībām nepieciešams </w:t>
      </w:r>
      <w:proofErr w:type="spellStart"/>
      <w:r w:rsidR="008B5AB9">
        <w:rPr>
          <w:rFonts w:ascii="Times New Roman" w:hAnsi="Times New Roman" w:cs="Times New Roman"/>
          <w:color w:val="C00000"/>
          <w:sz w:val="24"/>
          <w:szCs w:val="24"/>
        </w:rPr>
        <w:t>proaktīvi</w:t>
      </w:r>
      <w:proofErr w:type="spellEnd"/>
      <w:r w:rsidR="008B5AB9">
        <w:rPr>
          <w:rFonts w:ascii="Times New Roman" w:hAnsi="Times New Roman" w:cs="Times New Roman"/>
          <w:color w:val="C00000"/>
          <w:sz w:val="24"/>
          <w:szCs w:val="24"/>
        </w:rPr>
        <w:t xml:space="preserve"> apzināt savus resursus un iespējas sniegt atbalstu aprūpes personām </w:t>
      </w:r>
      <w:r w:rsidR="0046037A">
        <w:rPr>
          <w:rFonts w:ascii="Times New Roman" w:hAnsi="Times New Roman" w:cs="Times New Roman"/>
          <w:color w:val="C00000"/>
          <w:sz w:val="24"/>
          <w:szCs w:val="24"/>
        </w:rPr>
        <w:t xml:space="preserve">bērna </w:t>
      </w:r>
      <w:r w:rsidR="008B5AB9">
        <w:rPr>
          <w:rFonts w:ascii="Times New Roman" w:hAnsi="Times New Roman" w:cs="Times New Roman"/>
          <w:color w:val="C00000"/>
          <w:sz w:val="24"/>
          <w:szCs w:val="24"/>
        </w:rPr>
        <w:t>transportēšanas nodrošināšanā</w:t>
      </w:r>
      <w:r w:rsidR="005C30BC">
        <w:rPr>
          <w:rFonts w:ascii="Times New Roman" w:hAnsi="Times New Roman" w:cs="Times New Roman"/>
          <w:color w:val="C00000"/>
          <w:sz w:val="24"/>
          <w:szCs w:val="24"/>
        </w:rPr>
        <w:t xml:space="preserve"> 24/7 režīmā, kā piemēram, pašvaldības policijas operatīvais transports, sociālā dienesta vai bāriņtiesas dienesta transports</w:t>
      </w:r>
      <w:r w:rsidR="008B5AB9">
        <w:rPr>
          <w:rFonts w:ascii="Times New Roman" w:hAnsi="Times New Roman" w:cs="Times New Roman"/>
          <w:color w:val="C00000"/>
          <w:sz w:val="24"/>
          <w:szCs w:val="24"/>
        </w:rPr>
        <w:t>.</w:t>
      </w:r>
      <w:r w:rsidR="004B74EB">
        <w:rPr>
          <w:rFonts w:ascii="Times New Roman" w:hAnsi="Times New Roman" w:cs="Times New Roman"/>
          <w:color w:val="C00000"/>
          <w:sz w:val="24"/>
          <w:szCs w:val="24"/>
        </w:rPr>
        <w:t xml:space="preserve"> Par transporta nepieciešamību aprūpes persona pa tālruni sazinās ar pašvaldību.</w:t>
      </w:r>
    </w:p>
    <w:p w14:paraId="5C324CAF" w14:textId="152D8780" w:rsidR="00991350" w:rsidRDefault="00991350" w:rsidP="00FE6ED1">
      <w:pPr>
        <w:jc w:val="both"/>
        <w:rPr>
          <w:rFonts w:ascii="Times New Roman" w:hAnsi="Times New Roman" w:cs="Times New Roman"/>
          <w:sz w:val="24"/>
          <w:szCs w:val="24"/>
        </w:rPr>
      </w:pPr>
      <w:r>
        <w:rPr>
          <w:rFonts w:ascii="Times New Roman" w:hAnsi="Times New Roman" w:cs="Times New Roman"/>
          <w:sz w:val="24"/>
          <w:szCs w:val="24"/>
        </w:rPr>
        <w:t xml:space="preserve">6. Vecākam jāinformē aprūpes persona par bērna ģimenes ārstu, lai tā </w:t>
      </w:r>
      <w:bookmarkStart w:id="0" w:name="_Hlk38871440"/>
      <w:r>
        <w:rPr>
          <w:rFonts w:ascii="Times New Roman" w:hAnsi="Times New Roman" w:cs="Times New Roman"/>
          <w:sz w:val="24"/>
          <w:szCs w:val="24"/>
        </w:rPr>
        <w:t>kopīgi ar ģimenes ārstu varētu risināt ar bērna veselību saistītus jautājumus</w:t>
      </w:r>
      <w:r w:rsidR="00A80AA7">
        <w:rPr>
          <w:rFonts w:ascii="Times New Roman" w:hAnsi="Times New Roman" w:cs="Times New Roman"/>
          <w:sz w:val="24"/>
          <w:szCs w:val="24"/>
        </w:rPr>
        <w:t xml:space="preserve">, turpmāko rīcību bērna karantīnas nodrošināšanai, kā arī aizsardzības pasākumu veikšanu, lai novērstu inficēšanās riskus pašai </w:t>
      </w:r>
      <w:r w:rsidR="00F45F4D">
        <w:rPr>
          <w:rFonts w:ascii="Times New Roman" w:hAnsi="Times New Roman" w:cs="Times New Roman"/>
          <w:sz w:val="24"/>
          <w:szCs w:val="24"/>
        </w:rPr>
        <w:t>aprūpes personai un apkārtējiem.</w:t>
      </w:r>
      <w:r>
        <w:rPr>
          <w:rFonts w:ascii="Times New Roman" w:hAnsi="Times New Roman" w:cs="Times New Roman"/>
          <w:sz w:val="24"/>
          <w:szCs w:val="24"/>
        </w:rPr>
        <w:t xml:space="preserve"> </w:t>
      </w:r>
    </w:p>
    <w:bookmarkEnd w:id="0"/>
    <w:p w14:paraId="6266E888" w14:textId="49A888C0" w:rsidR="00D37FF4" w:rsidRDefault="003C2B67" w:rsidP="00D37FF4">
      <w:pPr>
        <w:jc w:val="both"/>
        <w:rPr>
          <w:rFonts w:ascii="Times New Roman" w:hAnsi="Times New Roman" w:cs="Times New Roman"/>
          <w:color w:val="C00000"/>
          <w:sz w:val="24"/>
          <w:szCs w:val="24"/>
        </w:rPr>
      </w:pPr>
      <w:r w:rsidRPr="003C2B67">
        <w:rPr>
          <w:rFonts w:ascii="Times New Roman" w:hAnsi="Times New Roman" w:cs="Times New Roman"/>
          <w:color w:val="C00000"/>
          <w:sz w:val="24"/>
          <w:szCs w:val="24"/>
        </w:rPr>
        <w:t xml:space="preserve">!!! </w:t>
      </w:r>
      <w:r w:rsidR="00D37FF4" w:rsidRPr="003C2B67">
        <w:rPr>
          <w:rFonts w:ascii="Times New Roman" w:hAnsi="Times New Roman" w:cs="Times New Roman"/>
          <w:color w:val="C00000"/>
          <w:sz w:val="24"/>
          <w:szCs w:val="24"/>
        </w:rPr>
        <w:t xml:space="preserve">Svarīgi ir bērnu neatstāt vienu dzīvesvietā, lai saglabātu bērna </w:t>
      </w:r>
      <w:proofErr w:type="spellStart"/>
      <w:r w:rsidR="00D37FF4" w:rsidRPr="003C2B67">
        <w:rPr>
          <w:rFonts w:ascii="Times New Roman" w:hAnsi="Times New Roman" w:cs="Times New Roman"/>
          <w:color w:val="C00000"/>
          <w:sz w:val="24"/>
          <w:szCs w:val="24"/>
        </w:rPr>
        <w:t>psihoemocionālo</w:t>
      </w:r>
      <w:proofErr w:type="spellEnd"/>
      <w:r w:rsidR="00D37FF4" w:rsidRPr="003C2B67">
        <w:rPr>
          <w:rFonts w:ascii="Times New Roman" w:hAnsi="Times New Roman" w:cs="Times New Roman"/>
          <w:color w:val="C00000"/>
          <w:sz w:val="24"/>
          <w:szCs w:val="24"/>
        </w:rPr>
        <w:t xml:space="preserve"> līdzsvaru un mazinātu traumatisko pieredzi.</w:t>
      </w:r>
    </w:p>
    <w:p w14:paraId="6192F920" w14:textId="42BA5A72" w:rsidR="007D0873" w:rsidRPr="007D0873" w:rsidRDefault="00F45F4D" w:rsidP="00D37FF4">
      <w:pPr>
        <w:jc w:val="both"/>
        <w:rPr>
          <w:rFonts w:ascii="Times New Roman" w:hAnsi="Times New Roman" w:cs="Times New Roman"/>
          <w:sz w:val="24"/>
          <w:szCs w:val="24"/>
        </w:rPr>
      </w:pPr>
      <w:r>
        <w:rPr>
          <w:rFonts w:ascii="Times New Roman" w:hAnsi="Times New Roman" w:cs="Times New Roman"/>
          <w:sz w:val="24"/>
          <w:szCs w:val="24"/>
        </w:rPr>
        <w:t>7</w:t>
      </w:r>
      <w:r w:rsidR="007D0873">
        <w:rPr>
          <w:rFonts w:ascii="Times New Roman" w:hAnsi="Times New Roman" w:cs="Times New Roman"/>
          <w:sz w:val="24"/>
          <w:szCs w:val="24"/>
        </w:rPr>
        <w:t>. Ņemot vērā, ka katra pašvaldība atšķirīgi organizē procesu, kad</w:t>
      </w:r>
      <w:r w:rsidR="003D5A5B">
        <w:rPr>
          <w:rFonts w:ascii="Times New Roman" w:hAnsi="Times New Roman" w:cs="Times New Roman"/>
          <w:sz w:val="24"/>
          <w:szCs w:val="24"/>
        </w:rPr>
        <w:t xml:space="preserve"> ir saņemta informācija, ka bērns atrodas veselībai un dzīvībai bīstamos apstākļos</w:t>
      </w:r>
      <w:r w:rsidR="007D0873">
        <w:rPr>
          <w:rFonts w:ascii="Times New Roman" w:hAnsi="Times New Roman" w:cs="Times New Roman"/>
          <w:sz w:val="24"/>
          <w:szCs w:val="24"/>
        </w:rPr>
        <w:t xml:space="preserve">, tostarp arī nakts laikā (citās pašvaldībās </w:t>
      </w:r>
      <w:r w:rsidR="003D5A5B">
        <w:rPr>
          <w:rFonts w:ascii="Times New Roman" w:hAnsi="Times New Roman" w:cs="Times New Roman"/>
          <w:sz w:val="24"/>
          <w:szCs w:val="24"/>
        </w:rPr>
        <w:t>notikuma vietā ierodas</w:t>
      </w:r>
      <w:r w:rsidR="007D0873">
        <w:rPr>
          <w:rFonts w:ascii="Times New Roman" w:hAnsi="Times New Roman" w:cs="Times New Roman"/>
          <w:sz w:val="24"/>
          <w:szCs w:val="24"/>
        </w:rPr>
        <w:t xml:space="preserve"> policija, citās pašvaldībās bāriņtiesa </w:t>
      </w:r>
      <w:r w:rsidR="003D5A5B">
        <w:rPr>
          <w:rFonts w:ascii="Times New Roman" w:hAnsi="Times New Roman" w:cs="Times New Roman"/>
          <w:sz w:val="24"/>
          <w:szCs w:val="24"/>
        </w:rPr>
        <w:t>-</w:t>
      </w:r>
      <w:r w:rsidR="007D0873">
        <w:rPr>
          <w:rFonts w:ascii="Times New Roman" w:hAnsi="Times New Roman" w:cs="Times New Roman"/>
          <w:sz w:val="24"/>
          <w:szCs w:val="24"/>
        </w:rPr>
        <w:t xml:space="preserve">pēc principa 24/7),  </w:t>
      </w:r>
      <w:r w:rsidR="00B93F98">
        <w:rPr>
          <w:rFonts w:ascii="Times New Roman" w:hAnsi="Times New Roman" w:cs="Times New Roman"/>
          <w:sz w:val="24"/>
          <w:szCs w:val="24"/>
        </w:rPr>
        <w:t xml:space="preserve">policija, kura ir saņēmusi izsaukumu no NMPD, nekavējoties organizē bērna uzraudzības nodrošināšanu, proti, ierodas bērna dzīvesvietā pati, vai </w:t>
      </w:r>
      <w:r w:rsidR="00B93F98">
        <w:rPr>
          <w:rFonts w:ascii="Times New Roman" w:hAnsi="Times New Roman" w:cs="Times New Roman"/>
          <w:sz w:val="24"/>
          <w:szCs w:val="24"/>
        </w:rPr>
        <w:lastRenderedPageBreak/>
        <w:t xml:space="preserve">sazinās ar attiecīgas pašvaldības bāriņtiesu, kura nekavējoties iesaistās situācijas risināšanā. </w:t>
      </w:r>
    </w:p>
    <w:p w14:paraId="6929F7A7" w14:textId="023F0E4D" w:rsidR="003C2B67" w:rsidRDefault="00F45F4D" w:rsidP="003C311A">
      <w:pPr>
        <w:jc w:val="both"/>
        <w:rPr>
          <w:rFonts w:ascii="Times New Roman" w:hAnsi="Times New Roman" w:cs="Times New Roman"/>
          <w:sz w:val="24"/>
          <w:szCs w:val="24"/>
        </w:rPr>
      </w:pPr>
      <w:r>
        <w:rPr>
          <w:rFonts w:ascii="Times New Roman" w:hAnsi="Times New Roman" w:cs="Times New Roman"/>
          <w:sz w:val="24"/>
          <w:szCs w:val="24"/>
        </w:rPr>
        <w:t>8</w:t>
      </w:r>
      <w:r w:rsidR="003C311A">
        <w:rPr>
          <w:rFonts w:ascii="Times New Roman" w:hAnsi="Times New Roman" w:cs="Times New Roman"/>
          <w:sz w:val="24"/>
          <w:szCs w:val="24"/>
        </w:rPr>
        <w:t xml:space="preserve">. </w:t>
      </w:r>
      <w:r w:rsidR="00B93F98">
        <w:rPr>
          <w:rFonts w:ascii="Times New Roman" w:hAnsi="Times New Roman" w:cs="Times New Roman"/>
          <w:sz w:val="24"/>
          <w:szCs w:val="24"/>
        </w:rPr>
        <w:t xml:space="preserve">Līdz policijas vai bāriņtiesas ierašanās brīdim bērna dzīvesvietā, vecāks brīvā iesnieguma formā </w:t>
      </w:r>
      <w:proofErr w:type="spellStart"/>
      <w:r w:rsidR="00B93F98">
        <w:rPr>
          <w:rFonts w:ascii="Times New Roman" w:hAnsi="Times New Roman" w:cs="Times New Roman"/>
          <w:sz w:val="24"/>
          <w:szCs w:val="24"/>
        </w:rPr>
        <w:t>rakstveidā</w:t>
      </w:r>
      <w:proofErr w:type="spellEnd"/>
      <w:r w:rsidR="00B93F98">
        <w:rPr>
          <w:rFonts w:ascii="Times New Roman" w:hAnsi="Times New Roman" w:cs="Times New Roman"/>
          <w:sz w:val="24"/>
          <w:szCs w:val="24"/>
        </w:rPr>
        <w:t xml:space="preserve"> noformē l</w:t>
      </w:r>
      <w:r w:rsidR="00393AF6" w:rsidRPr="00393AF6">
        <w:rPr>
          <w:rFonts w:ascii="Times New Roman" w:hAnsi="Times New Roman" w:cs="Times New Roman"/>
          <w:sz w:val="24"/>
          <w:szCs w:val="24"/>
        </w:rPr>
        <w:t>ūgumu par bērna</w:t>
      </w:r>
      <w:r w:rsidR="00713C9E">
        <w:rPr>
          <w:rFonts w:ascii="Times New Roman" w:hAnsi="Times New Roman" w:cs="Times New Roman"/>
          <w:sz w:val="24"/>
          <w:szCs w:val="24"/>
        </w:rPr>
        <w:t xml:space="preserve"> īslaicīgas</w:t>
      </w:r>
      <w:r w:rsidR="00393AF6" w:rsidRPr="00393AF6">
        <w:rPr>
          <w:rFonts w:ascii="Times New Roman" w:hAnsi="Times New Roman" w:cs="Times New Roman"/>
          <w:sz w:val="24"/>
          <w:szCs w:val="24"/>
        </w:rPr>
        <w:t xml:space="preserve"> aprūpes nodrošināšanu</w:t>
      </w:r>
      <w:r w:rsidR="00713C9E">
        <w:rPr>
          <w:rFonts w:ascii="Times New Roman" w:hAnsi="Times New Roman" w:cs="Times New Roman"/>
          <w:sz w:val="24"/>
          <w:szCs w:val="24"/>
        </w:rPr>
        <w:t xml:space="preserve"> drošos apstākļos</w:t>
      </w:r>
      <w:r w:rsidR="00393AF6" w:rsidRPr="00393AF6">
        <w:rPr>
          <w:rFonts w:ascii="Times New Roman" w:hAnsi="Times New Roman" w:cs="Times New Roman"/>
          <w:sz w:val="24"/>
          <w:szCs w:val="24"/>
        </w:rPr>
        <w:t xml:space="preserve"> </w:t>
      </w:r>
      <w:r w:rsidR="00713C9E">
        <w:rPr>
          <w:rFonts w:ascii="Times New Roman" w:hAnsi="Times New Roman" w:cs="Times New Roman"/>
          <w:sz w:val="24"/>
          <w:szCs w:val="24"/>
        </w:rPr>
        <w:t>(</w:t>
      </w:r>
      <w:r w:rsidR="00393AF6" w:rsidRPr="00393AF6">
        <w:rPr>
          <w:rFonts w:ascii="Times New Roman" w:hAnsi="Times New Roman" w:cs="Times New Roman"/>
          <w:sz w:val="24"/>
          <w:szCs w:val="24"/>
        </w:rPr>
        <w:t>bērnu aprūpes iestādē</w:t>
      </w:r>
      <w:r w:rsidR="00713C9E">
        <w:rPr>
          <w:rFonts w:ascii="Times New Roman" w:hAnsi="Times New Roman" w:cs="Times New Roman"/>
          <w:sz w:val="24"/>
          <w:szCs w:val="24"/>
        </w:rPr>
        <w:t xml:space="preserve"> vai citās </w:t>
      </w:r>
      <w:r w:rsidR="0018473D">
        <w:rPr>
          <w:rFonts w:ascii="Times New Roman" w:hAnsi="Times New Roman" w:cs="Times New Roman"/>
          <w:sz w:val="24"/>
          <w:szCs w:val="24"/>
        </w:rPr>
        <w:t xml:space="preserve">telpās, ko </w:t>
      </w:r>
      <w:r w:rsidR="00713C9E">
        <w:rPr>
          <w:rFonts w:ascii="Times New Roman" w:hAnsi="Times New Roman" w:cs="Times New Roman"/>
          <w:sz w:val="24"/>
          <w:szCs w:val="24"/>
        </w:rPr>
        <w:t>pašvaldība</w:t>
      </w:r>
      <w:r w:rsidR="0018473D">
        <w:rPr>
          <w:rFonts w:ascii="Times New Roman" w:hAnsi="Times New Roman" w:cs="Times New Roman"/>
          <w:sz w:val="24"/>
          <w:szCs w:val="24"/>
        </w:rPr>
        <w:t xml:space="preserve"> ir</w:t>
      </w:r>
      <w:r w:rsidR="00713C9E">
        <w:rPr>
          <w:rFonts w:ascii="Times New Roman" w:hAnsi="Times New Roman" w:cs="Times New Roman"/>
          <w:sz w:val="24"/>
          <w:szCs w:val="24"/>
        </w:rPr>
        <w:t xml:space="preserve"> </w:t>
      </w:r>
      <w:r w:rsidR="0018473D">
        <w:rPr>
          <w:rFonts w:ascii="Times New Roman" w:hAnsi="Times New Roman" w:cs="Times New Roman"/>
          <w:sz w:val="24"/>
          <w:szCs w:val="24"/>
        </w:rPr>
        <w:t>pielāgojusi īslaicīga</w:t>
      </w:r>
      <w:r w:rsidR="00A91033">
        <w:rPr>
          <w:rFonts w:ascii="Times New Roman" w:hAnsi="Times New Roman" w:cs="Times New Roman"/>
          <w:sz w:val="24"/>
          <w:szCs w:val="24"/>
        </w:rPr>
        <w:t>i</w:t>
      </w:r>
      <w:r w:rsidR="0018473D">
        <w:rPr>
          <w:rFonts w:ascii="Times New Roman" w:hAnsi="Times New Roman" w:cs="Times New Roman"/>
          <w:sz w:val="24"/>
          <w:szCs w:val="24"/>
        </w:rPr>
        <w:t xml:space="preserve"> bērnu aprūpes nodrošināšanai)</w:t>
      </w:r>
      <w:r w:rsidR="008141AD">
        <w:rPr>
          <w:rFonts w:ascii="Times New Roman" w:hAnsi="Times New Roman" w:cs="Times New Roman"/>
          <w:sz w:val="24"/>
          <w:szCs w:val="24"/>
        </w:rPr>
        <w:t>, adresējot to attiecīgās pašvaldības bāriņtiesai</w:t>
      </w:r>
      <w:r w:rsidR="00393AF6" w:rsidRPr="00393AF6">
        <w:rPr>
          <w:rFonts w:ascii="Times New Roman" w:hAnsi="Times New Roman" w:cs="Times New Roman"/>
          <w:sz w:val="24"/>
          <w:szCs w:val="24"/>
        </w:rPr>
        <w:t>.</w:t>
      </w:r>
      <w:r w:rsidR="00B93F98">
        <w:rPr>
          <w:rFonts w:ascii="Times New Roman" w:hAnsi="Times New Roman" w:cs="Times New Roman"/>
          <w:sz w:val="24"/>
          <w:szCs w:val="24"/>
        </w:rPr>
        <w:t xml:space="preserve"> </w:t>
      </w:r>
      <w:r w:rsidR="0018473D">
        <w:rPr>
          <w:rFonts w:ascii="Times New Roman" w:hAnsi="Times New Roman" w:cs="Times New Roman"/>
          <w:sz w:val="24"/>
          <w:szCs w:val="24"/>
        </w:rPr>
        <w:t xml:space="preserve">Vienlaikus vecāks aizpilda </w:t>
      </w:r>
      <w:r w:rsidR="00F14415">
        <w:rPr>
          <w:rFonts w:ascii="Times New Roman" w:hAnsi="Times New Roman" w:cs="Times New Roman"/>
          <w:sz w:val="24"/>
          <w:szCs w:val="24"/>
        </w:rPr>
        <w:t xml:space="preserve">veidlapu (skat. pielikumu Nr.1) par bērna veselības stāvokli. </w:t>
      </w:r>
      <w:r w:rsidR="00B93F98">
        <w:rPr>
          <w:rFonts w:ascii="Times New Roman" w:hAnsi="Times New Roman" w:cs="Times New Roman"/>
          <w:sz w:val="24"/>
          <w:szCs w:val="24"/>
        </w:rPr>
        <w:t>Minēto iesniegumu</w:t>
      </w:r>
      <w:r w:rsidR="00F14415">
        <w:rPr>
          <w:rFonts w:ascii="Times New Roman" w:hAnsi="Times New Roman" w:cs="Times New Roman"/>
          <w:sz w:val="24"/>
          <w:szCs w:val="24"/>
        </w:rPr>
        <w:t xml:space="preserve"> un veidlapu par bērna veselības stāvokli</w:t>
      </w:r>
      <w:r w:rsidR="00B93F98">
        <w:rPr>
          <w:rFonts w:ascii="Times New Roman" w:hAnsi="Times New Roman" w:cs="Times New Roman"/>
          <w:sz w:val="24"/>
          <w:szCs w:val="24"/>
        </w:rPr>
        <w:t xml:space="preserve"> vecāks nodod policijas vai bāriņtiesas darbiniekam. </w:t>
      </w:r>
      <w:r w:rsidR="005C30BC">
        <w:rPr>
          <w:rFonts w:ascii="Times New Roman" w:hAnsi="Times New Roman" w:cs="Times New Roman"/>
          <w:sz w:val="24"/>
          <w:szCs w:val="24"/>
        </w:rPr>
        <w:t xml:space="preserve">NMPD nodrošina bērnam </w:t>
      </w:r>
      <w:r w:rsidR="00991350">
        <w:rPr>
          <w:rFonts w:ascii="Times New Roman" w:hAnsi="Times New Roman" w:cs="Times New Roman"/>
          <w:sz w:val="24"/>
          <w:szCs w:val="24"/>
        </w:rPr>
        <w:t xml:space="preserve">medicīnisko </w:t>
      </w:r>
      <w:r w:rsidR="005C30BC">
        <w:rPr>
          <w:rFonts w:ascii="Times New Roman" w:hAnsi="Times New Roman" w:cs="Times New Roman"/>
          <w:sz w:val="24"/>
          <w:szCs w:val="24"/>
        </w:rPr>
        <w:t>sejas masku.</w:t>
      </w:r>
    </w:p>
    <w:p w14:paraId="3EE18528" w14:textId="707A2402" w:rsidR="00B93F98" w:rsidRDefault="00F45F4D" w:rsidP="00B93F98">
      <w:pPr>
        <w:spacing w:after="0"/>
        <w:jc w:val="both"/>
        <w:rPr>
          <w:rFonts w:ascii="Times New Roman" w:hAnsi="Times New Roman" w:cs="Times New Roman"/>
          <w:sz w:val="24"/>
          <w:szCs w:val="24"/>
        </w:rPr>
      </w:pPr>
      <w:r>
        <w:rPr>
          <w:rFonts w:ascii="Times New Roman" w:hAnsi="Times New Roman" w:cs="Times New Roman"/>
          <w:sz w:val="24"/>
          <w:szCs w:val="24"/>
        </w:rPr>
        <w:t>9</w:t>
      </w:r>
      <w:r w:rsidR="00B93F98">
        <w:rPr>
          <w:rFonts w:ascii="Times New Roman" w:hAnsi="Times New Roman" w:cs="Times New Roman"/>
          <w:sz w:val="24"/>
          <w:szCs w:val="24"/>
        </w:rPr>
        <w:t>. Policijas vai bāriņtiesas darbiniekam ir jāievēro vispārīgie piesardzības pasākumi:</w:t>
      </w:r>
    </w:p>
    <w:p w14:paraId="72E7D074" w14:textId="27E73232" w:rsidR="00B93F98" w:rsidRDefault="00B93F98" w:rsidP="00B93F98">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jāievēro </w:t>
      </w:r>
      <w:proofErr w:type="spellStart"/>
      <w:r>
        <w:rPr>
          <w:rFonts w:ascii="Times New Roman" w:hAnsi="Times New Roman" w:cs="Times New Roman"/>
          <w:sz w:val="24"/>
          <w:szCs w:val="24"/>
        </w:rPr>
        <w:t>distancēšanās</w:t>
      </w:r>
      <w:proofErr w:type="spellEnd"/>
      <w:r>
        <w:rPr>
          <w:rFonts w:ascii="Times New Roman" w:hAnsi="Times New Roman" w:cs="Times New Roman"/>
          <w:sz w:val="24"/>
          <w:szCs w:val="24"/>
        </w:rPr>
        <w:t xml:space="preserve"> – ne mazāk kā 2 metru distance starp darbinieku</w:t>
      </w:r>
      <w:r w:rsidR="005C30BC">
        <w:rPr>
          <w:rFonts w:ascii="Times New Roman" w:hAnsi="Times New Roman" w:cs="Times New Roman"/>
          <w:sz w:val="24"/>
          <w:szCs w:val="24"/>
        </w:rPr>
        <w:t>, bērnu</w:t>
      </w:r>
      <w:r>
        <w:rPr>
          <w:rFonts w:ascii="Times New Roman" w:hAnsi="Times New Roman" w:cs="Times New Roman"/>
          <w:sz w:val="24"/>
          <w:szCs w:val="24"/>
        </w:rPr>
        <w:t xml:space="preserve"> un vecāku, kuram apstiprināta Covid-19 infekcija;</w:t>
      </w:r>
    </w:p>
    <w:p w14:paraId="6CD93710" w14:textId="7A477F7D" w:rsidR="00B93F98" w:rsidRDefault="00B93F98" w:rsidP="00B93F98">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ja dzīvesvietā ir nepieciešams uzturēties ilgāk par 15 min</w:t>
      </w:r>
      <w:r w:rsidR="00F14415">
        <w:rPr>
          <w:rFonts w:ascii="Times New Roman" w:hAnsi="Times New Roman" w:cs="Times New Roman"/>
          <w:sz w:val="24"/>
          <w:szCs w:val="24"/>
        </w:rPr>
        <w:t>ūtēm</w:t>
      </w:r>
      <w:r>
        <w:rPr>
          <w:rFonts w:ascii="Times New Roman" w:hAnsi="Times New Roman" w:cs="Times New Roman"/>
          <w:sz w:val="24"/>
          <w:szCs w:val="24"/>
        </w:rPr>
        <w:t>, jāvēdina telpas;</w:t>
      </w:r>
    </w:p>
    <w:p w14:paraId="6DF25F06" w14:textId="0DA3432E" w:rsidR="00B93F98" w:rsidRDefault="00DA2B6F" w:rsidP="00B93F98">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jāizvairās no pieskaršanās virsmām un priek</w:t>
      </w:r>
      <w:r w:rsidR="009D677A">
        <w:rPr>
          <w:rFonts w:ascii="Times New Roman" w:hAnsi="Times New Roman" w:cs="Times New Roman"/>
          <w:sz w:val="24"/>
          <w:szCs w:val="24"/>
        </w:rPr>
        <w:t>š</w:t>
      </w:r>
      <w:r>
        <w:rPr>
          <w:rFonts w:ascii="Times New Roman" w:hAnsi="Times New Roman" w:cs="Times New Roman"/>
          <w:sz w:val="24"/>
          <w:szCs w:val="24"/>
        </w:rPr>
        <w:t>metiem;</w:t>
      </w:r>
    </w:p>
    <w:p w14:paraId="6AB163A4" w14:textId="1C21B6C9" w:rsidR="00DA2B6F" w:rsidRDefault="00DA2B6F" w:rsidP="00B93F98">
      <w:pPr>
        <w:pStyle w:val="ListParagraph"/>
        <w:numPr>
          <w:ilvl w:val="0"/>
          <w:numId w:val="13"/>
        </w:numPr>
        <w:spacing w:after="0"/>
        <w:jc w:val="both"/>
        <w:rPr>
          <w:rFonts w:ascii="Times New Roman" w:hAnsi="Times New Roman" w:cs="Times New Roman"/>
          <w:sz w:val="24"/>
          <w:szCs w:val="24"/>
        </w:rPr>
      </w:pPr>
      <w:bookmarkStart w:id="1" w:name="_Hlk38353193"/>
      <w:r>
        <w:rPr>
          <w:rFonts w:ascii="Times New Roman" w:hAnsi="Times New Roman" w:cs="Times New Roman"/>
          <w:sz w:val="24"/>
          <w:szCs w:val="24"/>
        </w:rPr>
        <w:t xml:space="preserve">jālieto </w:t>
      </w:r>
      <w:bookmarkEnd w:id="1"/>
      <w:r w:rsidR="004A01B9">
        <w:rPr>
          <w:rFonts w:ascii="Times New Roman" w:hAnsi="Times New Roman" w:cs="Times New Roman"/>
          <w:sz w:val="24"/>
          <w:szCs w:val="24"/>
        </w:rPr>
        <w:t>medicīniskā sejas maska</w:t>
      </w:r>
      <w:r w:rsidR="004A01B9">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14:paraId="325CFD4F" w14:textId="4651511E" w:rsidR="00B93F98" w:rsidRDefault="00DA2B6F" w:rsidP="00B93F98">
      <w:pPr>
        <w:pStyle w:val="ListParagraph"/>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j</w:t>
      </w:r>
      <w:r w:rsidR="00B93F98" w:rsidRPr="00DA2B6F">
        <w:rPr>
          <w:rFonts w:ascii="Times New Roman" w:hAnsi="Times New Roman" w:cs="Times New Roman"/>
          <w:sz w:val="24"/>
          <w:szCs w:val="24"/>
        </w:rPr>
        <w:t>āievēro higiēnas prasības roku mazgāšanai</w:t>
      </w:r>
      <w:r w:rsidR="008141AD">
        <w:rPr>
          <w:rFonts w:ascii="Times New Roman" w:hAnsi="Times New Roman" w:cs="Times New Roman"/>
          <w:sz w:val="24"/>
          <w:szCs w:val="24"/>
        </w:rPr>
        <w:t>, tai skaitā arī bērnam</w:t>
      </w:r>
      <w:r w:rsidR="00B93F98" w:rsidRPr="00DA2B6F">
        <w:rPr>
          <w:rFonts w:ascii="Times New Roman" w:hAnsi="Times New Roman" w:cs="Times New Roman"/>
          <w:sz w:val="24"/>
          <w:szCs w:val="24"/>
        </w:rPr>
        <w:t xml:space="preserve"> (rokas mazgā 20-40 sekundes ar ziepēm un siltu ūdeni vai lieto atbilstošu dezinfekcijas līdzekli).</w:t>
      </w:r>
    </w:p>
    <w:p w14:paraId="684A4496" w14:textId="57221277" w:rsidR="00DA2B6F" w:rsidRDefault="00DA2B6F" w:rsidP="00DA2B6F">
      <w:pPr>
        <w:spacing w:after="0"/>
        <w:jc w:val="both"/>
        <w:rPr>
          <w:rFonts w:ascii="Times New Roman" w:hAnsi="Times New Roman" w:cs="Times New Roman"/>
          <w:sz w:val="24"/>
          <w:szCs w:val="24"/>
        </w:rPr>
      </w:pPr>
    </w:p>
    <w:p w14:paraId="1BAB23F7" w14:textId="3D49645B" w:rsidR="009D677A" w:rsidRDefault="005C30BC" w:rsidP="009D677A">
      <w:pPr>
        <w:spacing w:after="0"/>
        <w:jc w:val="both"/>
        <w:rPr>
          <w:rFonts w:ascii="Times New Roman" w:hAnsi="Times New Roman" w:cs="Times New Roman"/>
          <w:bCs/>
          <w:sz w:val="24"/>
          <w:szCs w:val="24"/>
        </w:rPr>
      </w:pPr>
      <w:r>
        <w:rPr>
          <w:rFonts w:ascii="Times New Roman" w:hAnsi="Times New Roman" w:cs="Times New Roman"/>
          <w:bCs/>
          <w:sz w:val="24"/>
          <w:szCs w:val="24"/>
        </w:rPr>
        <w:t>1</w:t>
      </w:r>
      <w:r w:rsidR="00F45F4D">
        <w:rPr>
          <w:rFonts w:ascii="Times New Roman" w:hAnsi="Times New Roman" w:cs="Times New Roman"/>
          <w:bCs/>
          <w:sz w:val="24"/>
          <w:szCs w:val="24"/>
        </w:rPr>
        <w:t>0</w:t>
      </w:r>
      <w:r w:rsidR="009D677A" w:rsidRPr="009D677A">
        <w:rPr>
          <w:rFonts w:ascii="Times New Roman" w:hAnsi="Times New Roman" w:cs="Times New Roman"/>
          <w:bCs/>
          <w:sz w:val="24"/>
          <w:szCs w:val="24"/>
        </w:rPr>
        <w:t xml:space="preserve">. </w:t>
      </w:r>
      <w:r w:rsidR="009D677A">
        <w:rPr>
          <w:rFonts w:ascii="Times New Roman" w:hAnsi="Times New Roman" w:cs="Times New Roman"/>
          <w:bCs/>
          <w:sz w:val="24"/>
          <w:szCs w:val="24"/>
        </w:rPr>
        <w:t>Aizsarglīdzekļu lietošana un utilizēšana:</w:t>
      </w:r>
    </w:p>
    <w:p w14:paraId="511B5CCE" w14:textId="3057C847" w:rsidR="009D677A" w:rsidRPr="009D677A" w:rsidRDefault="009D677A" w:rsidP="009D677A">
      <w:pPr>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p</w:t>
      </w:r>
      <w:r w:rsidRPr="009D677A">
        <w:rPr>
          <w:rFonts w:ascii="Times New Roman" w:hAnsi="Times New Roman" w:cs="Times New Roman"/>
          <w:sz w:val="24"/>
          <w:szCs w:val="24"/>
        </w:rPr>
        <w:t>irms maskas uzlikšanas un pēc maskas noņemšanas rokas mazgā ar ziepēm vai dezinficē</w:t>
      </w:r>
      <w:r>
        <w:rPr>
          <w:rFonts w:ascii="Times New Roman" w:hAnsi="Times New Roman" w:cs="Times New Roman"/>
          <w:sz w:val="24"/>
          <w:szCs w:val="24"/>
        </w:rPr>
        <w:t>;</w:t>
      </w:r>
    </w:p>
    <w:p w14:paraId="512B3A7E" w14:textId="5BA7571A" w:rsidR="009D677A" w:rsidRPr="00AA3D2B" w:rsidRDefault="009D677A" w:rsidP="00AA3D2B">
      <w:pPr>
        <w:numPr>
          <w:ilvl w:val="0"/>
          <w:numId w:val="14"/>
        </w:numPr>
        <w:spacing w:after="0"/>
        <w:jc w:val="both"/>
        <w:rPr>
          <w:rFonts w:ascii="Times New Roman" w:hAnsi="Times New Roman" w:cs="Times New Roman"/>
          <w:sz w:val="24"/>
          <w:szCs w:val="24"/>
        </w:rPr>
      </w:pPr>
      <w:r w:rsidRPr="009D677A">
        <w:rPr>
          <w:rFonts w:ascii="Times New Roman" w:hAnsi="Times New Roman" w:cs="Times New Roman"/>
          <w:sz w:val="24"/>
          <w:szCs w:val="24"/>
        </w:rPr>
        <w:t xml:space="preserve">uzvelkot masku nedrīkst pieskarties maskai. Lietojot ķirurģisko/medicīnisko masku jāpārliecinās, lai tā labi pieguļ sejai. Masku lieto maksimāli divas stundas vai līdz tā ir mitra. Novelkot masku neaiztikt tās priekšpusi. Masku atkārtoti lietot nedrīkst. </w:t>
      </w:r>
      <w:r w:rsidR="00AA3D2B" w:rsidRPr="00AA3D2B">
        <w:rPr>
          <w:rFonts w:ascii="Times New Roman" w:hAnsi="Times New Roman" w:cs="Times New Roman"/>
          <w:sz w:val="24"/>
          <w:szCs w:val="24"/>
        </w:rPr>
        <w:t>Pēc maskas noņemšanas to izmet noslēgtā atkritumu tvertnē (ievietojot atkritumu maisiņā) un obligāti veic roku higiēnu.</w:t>
      </w:r>
    </w:p>
    <w:p w14:paraId="55F8987B" w14:textId="77777777" w:rsidR="009D677A" w:rsidRPr="009D677A" w:rsidRDefault="009D677A" w:rsidP="009D677A">
      <w:pPr>
        <w:spacing w:after="0"/>
        <w:ind w:left="720"/>
        <w:jc w:val="both"/>
        <w:rPr>
          <w:rFonts w:ascii="Times New Roman" w:hAnsi="Times New Roman" w:cs="Times New Roman"/>
          <w:sz w:val="24"/>
          <w:szCs w:val="24"/>
        </w:rPr>
      </w:pPr>
    </w:p>
    <w:p w14:paraId="44493486" w14:textId="49AB4ACA" w:rsidR="00B93F98" w:rsidRPr="009D677A" w:rsidRDefault="007D604A" w:rsidP="003C311A">
      <w:pPr>
        <w:jc w:val="both"/>
        <w:rPr>
          <w:rFonts w:ascii="Times New Roman" w:hAnsi="Times New Roman" w:cs="Times New Roman"/>
          <w:color w:val="C00000"/>
          <w:sz w:val="24"/>
          <w:szCs w:val="24"/>
        </w:rPr>
      </w:pPr>
      <w:r w:rsidRPr="007D604A">
        <w:rPr>
          <w:rFonts w:ascii="Times New Roman" w:hAnsi="Times New Roman" w:cs="Times New Roman"/>
          <w:color w:val="C00000"/>
          <w:sz w:val="24"/>
          <w:szCs w:val="24"/>
        </w:rPr>
        <w:t xml:space="preserve">!!! Pēc </w:t>
      </w:r>
      <w:r w:rsidR="009D677A">
        <w:rPr>
          <w:rFonts w:ascii="Times New Roman" w:hAnsi="Times New Roman" w:cs="Times New Roman"/>
          <w:color w:val="C00000"/>
          <w:sz w:val="24"/>
          <w:szCs w:val="24"/>
        </w:rPr>
        <w:t>bērna dzīvesvietas apmeklējuma</w:t>
      </w:r>
      <w:r w:rsidRPr="007D604A">
        <w:rPr>
          <w:rFonts w:ascii="Times New Roman" w:hAnsi="Times New Roman" w:cs="Times New Roman"/>
          <w:color w:val="C00000"/>
          <w:sz w:val="24"/>
          <w:szCs w:val="24"/>
        </w:rPr>
        <w:t xml:space="preserve">, darbinieks </w:t>
      </w:r>
      <w:r w:rsidRPr="007D604A">
        <w:rPr>
          <w:rFonts w:ascii="Times New Roman" w:hAnsi="Times New Roman" w:cs="Times New Roman"/>
          <w:color w:val="C00000"/>
          <w:sz w:val="24"/>
          <w:szCs w:val="24"/>
          <w:u w:val="single"/>
        </w:rPr>
        <w:t>nav uzskatāms</w:t>
      </w:r>
      <w:r w:rsidRPr="007D604A">
        <w:rPr>
          <w:rFonts w:ascii="Times New Roman" w:hAnsi="Times New Roman" w:cs="Times New Roman"/>
          <w:color w:val="C00000"/>
          <w:sz w:val="24"/>
          <w:szCs w:val="24"/>
        </w:rPr>
        <w:t xml:space="preserve"> par kontaktpersonu, darbiniekam nav jāievēro </w:t>
      </w:r>
      <w:proofErr w:type="spellStart"/>
      <w:r w:rsidRPr="007D604A">
        <w:rPr>
          <w:rFonts w:ascii="Times New Roman" w:hAnsi="Times New Roman" w:cs="Times New Roman"/>
          <w:color w:val="C00000"/>
          <w:sz w:val="24"/>
          <w:szCs w:val="24"/>
        </w:rPr>
        <w:t>pašizolācija</w:t>
      </w:r>
      <w:proofErr w:type="spellEnd"/>
      <w:r w:rsidRPr="007D604A">
        <w:rPr>
          <w:rFonts w:ascii="Times New Roman" w:hAnsi="Times New Roman" w:cs="Times New Roman"/>
          <w:color w:val="C00000"/>
          <w:sz w:val="24"/>
          <w:szCs w:val="24"/>
        </w:rPr>
        <w:t xml:space="preserve">, bet </w:t>
      </w:r>
      <w:r w:rsidRPr="007D604A">
        <w:rPr>
          <w:rFonts w:ascii="Times New Roman" w:hAnsi="Times New Roman" w:cs="Times New Roman"/>
          <w:b/>
          <w:color w:val="C00000"/>
          <w:sz w:val="24"/>
          <w:szCs w:val="24"/>
        </w:rPr>
        <w:t>14 dienas ir jāseko savam veselības stāvoklim</w:t>
      </w:r>
      <w:r w:rsidRPr="007D604A">
        <w:rPr>
          <w:rFonts w:ascii="Times New Roman" w:hAnsi="Times New Roman" w:cs="Times New Roman"/>
          <w:color w:val="C00000"/>
          <w:sz w:val="24"/>
          <w:szCs w:val="24"/>
        </w:rPr>
        <w:t xml:space="preserve">. </w:t>
      </w:r>
      <w:r>
        <w:rPr>
          <w:rFonts w:ascii="Times New Roman" w:hAnsi="Times New Roman" w:cs="Times New Roman"/>
          <w:color w:val="C00000"/>
          <w:sz w:val="24"/>
          <w:szCs w:val="24"/>
        </w:rPr>
        <w:t xml:space="preserve">Ja iespējams, darba vieta </w:t>
      </w:r>
      <w:r w:rsidR="009D677A">
        <w:rPr>
          <w:rFonts w:ascii="Times New Roman" w:hAnsi="Times New Roman" w:cs="Times New Roman"/>
          <w:color w:val="C00000"/>
          <w:sz w:val="24"/>
          <w:szCs w:val="24"/>
        </w:rPr>
        <w:t xml:space="preserve">var norīkot </w:t>
      </w:r>
      <w:r>
        <w:rPr>
          <w:rFonts w:ascii="Times New Roman" w:hAnsi="Times New Roman" w:cs="Times New Roman"/>
          <w:color w:val="C00000"/>
          <w:sz w:val="24"/>
          <w:szCs w:val="24"/>
        </w:rPr>
        <w:t>darbinie</w:t>
      </w:r>
      <w:r w:rsidR="009D677A">
        <w:rPr>
          <w:rFonts w:ascii="Times New Roman" w:hAnsi="Times New Roman" w:cs="Times New Roman"/>
          <w:color w:val="C00000"/>
          <w:sz w:val="24"/>
          <w:szCs w:val="24"/>
        </w:rPr>
        <w:t>ku 14 dienas strādāt</w:t>
      </w:r>
      <w:r>
        <w:rPr>
          <w:rFonts w:ascii="Times New Roman" w:hAnsi="Times New Roman" w:cs="Times New Roman"/>
          <w:color w:val="C00000"/>
          <w:sz w:val="24"/>
          <w:szCs w:val="24"/>
        </w:rPr>
        <w:t xml:space="preserve"> attālināt</w:t>
      </w:r>
      <w:r w:rsidR="009D677A">
        <w:rPr>
          <w:rFonts w:ascii="Times New Roman" w:hAnsi="Times New Roman" w:cs="Times New Roman"/>
          <w:color w:val="C00000"/>
          <w:sz w:val="24"/>
          <w:szCs w:val="24"/>
        </w:rPr>
        <w:t xml:space="preserve">i. </w:t>
      </w:r>
    </w:p>
    <w:p w14:paraId="63F453D1" w14:textId="4831A130" w:rsidR="009D677A" w:rsidRDefault="009D677A" w:rsidP="00D37FF4">
      <w:pPr>
        <w:jc w:val="both"/>
        <w:rPr>
          <w:rFonts w:ascii="Times New Roman" w:hAnsi="Times New Roman" w:cs="Times New Roman"/>
          <w:sz w:val="24"/>
          <w:szCs w:val="24"/>
        </w:rPr>
      </w:pPr>
      <w:r>
        <w:rPr>
          <w:rFonts w:ascii="Times New Roman" w:hAnsi="Times New Roman" w:cs="Times New Roman"/>
          <w:sz w:val="24"/>
          <w:szCs w:val="24"/>
        </w:rPr>
        <w:t>1</w:t>
      </w:r>
      <w:r w:rsidR="00F45F4D">
        <w:rPr>
          <w:rFonts w:ascii="Times New Roman" w:hAnsi="Times New Roman" w:cs="Times New Roman"/>
          <w:sz w:val="24"/>
          <w:szCs w:val="24"/>
        </w:rPr>
        <w:t>1</w:t>
      </w:r>
      <w:r>
        <w:rPr>
          <w:rFonts w:ascii="Times New Roman" w:hAnsi="Times New Roman" w:cs="Times New Roman"/>
          <w:sz w:val="24"/>
          <w:szCs w:val="24"/>
        </w:rPr>
        <w:t xml:space="preserve">. </w:t>
      </w:r>
      <w:r w:rsidR="00E25BAD">
        <w:rPr>
          <w:rFonts w:ascii="Times New Roman" w:hAnsi="Times New Roman" w:cs="Times New Roman"/>
          <w:sz w:val="24"/>
          <w:szCs w:val="24"/>
        </w:rPr>
        <w:t>Policijas vai bāriņtiesas darbinieks organizē bērna nogādāšanu drošos apstākļ</w:t>
      </w:r>
      <w:r w:rsidR="00F14415">
        <w:rPr>
          <w:rFonts w:ascii="Times New Roman" w:hAnsi="Times New Roman" w:cs="Times New Roman"/>
          <w:sz w:val="24"/>
          <w:szCs w:val="24"/>
        </w:rPr>
        <w:t>o</w:t>
      </w:r>
      <w:r w:rsidR="00E25BAD">
        <w:rPr>
          <w:rFonts w:ascii="Times New Roman" w:hAnsi="Times New Roman" w:cs="Times New Roman"/>
          <w:sz w:val="24"/>
          <w:szCs w:val="24"/>
        </w:rPr>
        <w:t>s pašvaldības speciāli pielāgotā</w:t>
      </w:r>
      <w:r w:rsidR="00F14415">
        <w:rPr>
          <w:rFonts w:ascii="Times New Roman" w:hAnsi="Times New Roman" w:cs="Times New Roman"/>
          <w:sz w:val="24"/>
          <w:szCs w:val="24"/>
        </w:rPr>
        <w:t>s telpās bērnu īslaicīgai izmitināšanai.</w:t>
      </w:r>
    </w:p>
    <w:p w14:paraId="6BF1B683" w14:textId="5DE13170" w:rsidR="00F14415" w:rsidRDefault="00F14415" w:rsidP="00D37FF4">
      <w:pPr>
        <w:jc w:val="both"/>
        <w:rPr>
          <w:rFonts w:ascii="Times New Roman" w:hAnsi="Times New Roman" w:cs="Times New Roman"/>
          <w:sz w:val="24"/>
          <w:szCs w:val="24"/>
        </w:rPr>
      </w:pPr>
      <w:r>
        <w:rPr>
          <w:rFonts w:ascii="Times New Roman" w:hAnsi="Times New Roman" w:cs="Times New Roman"/>
          <w:sz w:val="24"/>
          <w:szCs w:val="24"/>
        </w:rPr>
        <w:t>1</w:t>
      </w:r>
      <w:r w:rsidR="00F45F4D">
        <w:rPr>
          <w:rFonts w:ascii="Times New Roman" w:hAnsi="Times New Roman" w:cs="Times New Roman"/>
          <w:sz w:val="24"/>
          <w:szCs w:val="24"/>
        </w:rPr>
        <w:t>2</w:t>
      </w:r>
      <w:r>
        <w:rPr>
          <w:rFonts w:ascii="Times New Roman" w:hAnsi="Times New Roman" w:cs="Times New Roman"/>
          <w:sz w:val="24"/>
          <w:szCs w:val="24"/>
        </w:rPr>
        <w:t>. Transportlīdzekļa vadītājam</w:t>
      </w:r>
      <w:r w:rsidR="004A01B9">
        <w:rPr>
          <w:rFonts w:ascii="Times New Roman" w:hAnsi="Times New Roman" w:cs="Times New Roman"/>
          <w:sz w:val="24"/>
          <w:szCs w:val="24"/>
        </w:rPr>
        <w:t>, bērnam</w:t>
      </w:r>
      <w:r w:rsidR="00AA3D2B">
        <w:rPr>
          <w:rFonts w:ascii="Times New Roman" w:hAnsi="Times New Roman" w:cs="Times New Roman"/>
          <w:sz w:val="24"/>
          <w:szCs w:val="24"/>
        </w:rPr>
        <w:t xml:space="preserve"> </w:t>
      </w:r>
      <w:r>
        <w:rPr>
          <w:rFonts w:ascii="Times New Roman" w:hAnsi="Times New Roman" w:cs="Times New Roman"/>
          <w:sz w:val="24"/>
          <w:szCs w:val="24"/>
        </w:rPr>
        <w:t>un citām personām, kuras atrodas konkrētajā transportlīdzeklī (piemēram, bāriņtiesas darbinieks)</w:t>
      </w:r>
      <w:r w:rsidR="000C4BAD">
        <w:rPr>
          <w:rFonts w:ascii="Times New Roman" w:hAnsi="Times New Roman" w:cs="Times New Roman"/>
          <w:sz w:val="24"/>
          <w:szCs w:val="24"/>
        </w:rPr>
        <w:t>, ar kuru bērns tiek nogādāts drošos apstākļos</w:t>
      </w:r>
      <w:r>
        <w:rPr>
          <w:rFonts w:ascii="Times New Roman" w:hAnsi="Times New Roman" w:cs="Times New Roman"/>
          <w:sz w:val="24"/>
          <w:szCs w:val="24"/>
        </w:rPr>
        <w:t>, brauciena laikā ir jālieto</w:t>
      </w:r>
      <w:r w:rsidR="00AA3D2B" w:rsidRPr="00AA3D2B">
        <w:rPr>
          <w:rFonts w:ascii="Times New Roman" w:hAnsi="Times New Roman" w:cs="Times New Roman"/>
          <w:sz w:val="24"/>
          <w:szCs w:val="24"/>
        </w:rPr>
        <w:t xml:space="preserve"> vienreizlietojamā medicīniskā sejas maska (FFP)</w:t>
      </w:r>
      <w:r w:rsidR="004A01B9">
        <w:rPr>
          <w:rStyle w:val="FootnoteReference"/>
          <w:rFonts w:ascii="Times New Roman" w:hAnsi="Times New Roman" w:cs="Times New Roman"/>
          <w:sz w:val="24"/>
          <w:szCs w:val="24"/>
        </w:rPr>
        <w:footnoteReference w:id="5"/>
      </w:r>
      <w:r>
        <w:rPr>
          <w:rFonts w:ascii="Times New Roman" w:hAnsi="Times New Roman" w:cs="Times New Roman"/>
          <w:sz w:val="24"/>
          <w:szCs w:val="24"/>
        </w:rPr>
        <w:t>.</w:t>
      </w:r>
    </w:p>
    <w:p w14:paraId="6623C40D" w14:textId="60EA7FD8" w:rsidR="00E25BAD" w:rsidRDefault="00E25BAD" w:rsidP="00FF6771">
      <w:pPr>
        <w:jc w:val="both"/>
        <w:rPr>
          <w:rFonts w:ascii="Times New Roman" w:hAnsi="Times New Roman" w:cs="Times New Roman"/>
          <w:sz w:val="24"/>
          <w:szCs w:val="24"/>
        </w:rPr>
      </w:pPr>
      <w:r>
        <w:rPr>
          <w:rFonts w:ascii="Times New Roman" w:hAnsi="Times New Roman" w:cs="Times New Roman"/>
          <w:sz w:val="24"/>
          <w:szCs w:val="24"/>
        </w:rPr>
        <w:t>1</w:t>
      </w:r>
      <w:r w:rsidR="00F45F4D">
        <w:rPr>
          <w:rFonts w:ascii="Times New Roman" w:hAnsi="Times New Roman" w:cs="Times New Roman"/>
          <w:sz w:val="24"/>
          <w:szCs w:val="24"/>
        </w:rPr>
        <w:t>3</w:t>
      </w:r>
      <w:r>
        <w:rPr>
          <w:rFonts w:ascii="Times New Roman" w:hAnsi="Times New Roman" w:cs="Times New Roman"/>
          <w:sz w:val="24"/>
          <w:szCs w:val="24"/>
        </w:rPr>
        <w:t xml:space="preserve">. Pēc bērna ievietošanas </w:t>
      </w:r>
      <w:r w:rsidR="000C4BAD">
        <w:rPr>
          <w:rFonts w:ascii="Times New Roman" w:hAnsi="Times New Roman" w:cs="Times New Roman"/>
          <w:sz w:val="24"/>
          <w:szCs w:val="24"/>
        </w:rPr>
        <w:t>speciāli pielāgotās telpās bērnu īslaicīgai izmitināšanai</w:t>
      </w:r>
      <w:r>
        <w:rPr>
          <w:rFonts w:ascii="Times New Roman" w:hAnsi="Times New Roman" w:cs="Times New Roman"/>
          <w:sz w:val="24"/>
          <w:szCs w:val="24"/>
        </w:rPr>
        <w:t>, bāriņtiesa</w:t>
      </w:r>
      <w:r w:rsidR="00AA3D2B">
        <w:rPr>
          <w:rFonts w:ascii="Times New Roman" w:hAnsi="Times New Roman" w:cs="Times New Roman"/>
          <w:sz w:val="24"/>
          <w:szCs w:val="24"/>
        </w:rPr>
        <w:t xml:space="preserve">s loceklis </w:t>
      </w:r>
      <w:r>
        <w:rPr>
          <w:rFonts w:ascii="Times New Roman" w:hAnsi="Times New Roman" w:cs="Times New Roman"/>
          <w:sz w:val="24"/>
          <w:szCs w:val="24"/>
        </w:rPr>
        <w:t xml:space="preserve">24 </w:t>
      </w:r>
      <w:r w:rsidR="006C26B3">
        <w:rPr>
          <w:rFonts w:ascii="Times New Roman" w:hAnsi="Times New Roman" w:cs="Times New Roman"/>
          <w:sz w:val="24"/>
          <w:szCs w:val="24"/>
        </w:rPr>
        <w:t xml:space="preserve">stundu laikā </w:t>
      </w:r>
      <w:r w:rsidR="00AA3D2B">
        <w:rPr>
          <w:rFonts w:ascii="Times New Roman" w:hAnsi="Times New Roman" w:cs="Times New Roman"/>
          <w:sz w:val="24"/>
          <w:szCs w:val="24"/>
        </w:rPr>
        <w:t xml:space="preserve">vienpersoniski </w:t>
      </w:r>
      <w:r w:rsidR="006C26B3">
        <w:rPr>
          <w:rFonts w:ascii="Times New Roman" w:hAnsi="Times New Roman" w:cs="Times New Roman"/>
          <w:sz w:val="24"/>
          <w:szCs w:val="24"/>
        </w:rPr>
        <w:t xml:space="preserve">pieņem lēmumu par bērna aprūpes </w:t>
      </w:r>
      <w:r w:rsidR="006C26B3">
        <w:rPr>
          <w:rFonts w:ascii="Times New Roman" w:hAnsi="Times New Roman" w:cs="Times New Roman"/>
          <w:sz w:val="24"/>
          <w:szCs w:val="24"/>
        </w:rPr>
        <w:lastRenderedPageBreak/>
        <w:t>nodrošināšanu uz vecāka iesnieguma pamata (vecāka veselības stāvokļa dēļ)</w:t>
      </w:r>
      <w:r w:rsidR="003D5A5B">
        <w:rPr>
          <w:rStyle w:val="FootnoteReference"/>
          <w:rFonts w:ascii="Times New Roman" w:hAnsi="Times New Roman" w:cs="Times New Roman"/>
          <w:sz w:val="24"/>
          <w:szCs w:val="24"/>
        </w:rPr>
        <w:footnoteReference w:id="6"/>
      </w:r>
      <w:r w:rsidR="006C26B3">
        <w:rPr>
          <w:rFonts w:ascii="Times New Roman" w:hAnsi="Times New Roman" w:cs="Times New Roman"/>
          <w:sz w:val="24"/>
          <w:szCs w:val="24"/>
        </w:rPr>
        <w:t>.</w:t>
      </w:r>
      <w:r w:rsidR="00EC52D4">
        <w:rPr>
          <w:rFonts w:ascii="Times New Roman" w:hAnsi="Times New Roman" w:cs="Times New Roman"/>
          <w:sz w:val="24"/>
          <w:szCs w:val="24"/>
        </w:rPr>
        <w:t xml:space="preserve"> Ar šo lēmumu vecākam netiek pārtrauktas aizgādības tiesības un, neska</w:t>
      </w:r>
      <w:r w:rsidR="004A01B9">
        <w:rPr>
          <w:rFonts w:ascii="Times New Roman" w:hAnsi="Times New Roman" w:cs="Times New Roman"/>
          <w:sz w:val="24"/>
          <w:szCs w:val="24"/>
        </w:rPr>
        <w:t>t</w:t>
      </w:r>
      <w:r w:rsidR="00EC52D4">
        <w:rPr>
          <w:rFonts w:ascii="Times New Roman" w:hAnsi="Times New Roman" w:cs="Times New Roman"/>
          <w:sz w:val="24"/>
          <w:szCs w:val="24"/>
        </w:rPr>
        <w:t>oties uz to, ka viņš ārstējas stacionārā,  turpina pārstāvēt bērna intereses.</w:t>
      </w:r>
    </w:p>
    <w:p w14:paraId="74190B33" w14:textId="2A439109" w:rsidR="007F5860" w:rsidRDefault="006B0FCF" w:rsidP="003E5242">
      <w:pPr>
        <w:jc w:val="both"/>
        <w:rPr>
          <w:rFonts w:ascii="Times New Roman" w:hAnsi="Times New Roman" w:cs="Times New Roman"/>
          <w:sz w:val="24"/>
          <w:szCs w:val="24"/>
        </w:rPr>
      </w:pPr>
      <w:r>
        <w:rPr>
          <w:rFonts w:ascii="Times New Roman" w:hAnsi="Times New Roman" w:cs="Times New Roman"/>
          <w:sz w:val="24"/>
          <w:szCs w:val="24"/>
        </w:rPr>
        <w:t>1</w:t>
      </w:r>
      <w:r w:rsidR="00F45F4D">
        <w:rPr>
          <w:rFonts w:ascii="Times New Roman" w:hAnsi="Times New Roman" w:cs="Times New Roman"/>
          <w:sz w:val="24"/>
          <w:szCs w:val="24"/>
        </w:rPr>
        <w:t>4</w:t>
      </w:r>
      <w:r>
        <w:rPr>
          <w:rFonts w:ascii="Times New Roman" w:hAnsi="Times New Roman" w:cs="Times New Roman"/>
          <w:sz w:val="24"/>
          <w:szCs w:val="24"/>
        </w:rPr>
        <w:t xml:space="preserve">. </w:t>
      </w:r>
      <w:r w:rsidR="000C4BAD">
        <w:rPr>
          <w:rFonts w:ascii="Times New Roman" w:hAnsi="Times New Roman" w:cs="Times New Roman"/>
          <w:sz w:val="24"/>
          <w:szCs w:val="24"/>
        </w:rPr>
        <w:t>Speciāli pielāgotās telpās</w:t>
      </w:r>
      <w:r w:rsidR="006C26B3">
        <w:rPr>
          <w:rFonts w:ascii="Times New Roman" w:hAnsi="Times New Roman" w:cs="Times New Roman"/>
          <w:sz w:val="24"/>
          <w:szCs w:val="24"/>
        </w:rPr>
        <w:t xml:space="preserve"> b</w:t>
      </w:r>
      <w:r w:rsidR="004D170A">
        <w:rPr>
          <w:rFonts w:ascii="Times New Roman" w:hAnsi="Times New Roman" w:cs="Times New Roman"/>
          <w:sz w:val="24"/>
          <w:szCs w:val="24"/>
        </w:rPr>
        <w:t xml:space="preserve">ērniem tiek nodrošināta </w:t>
      </w:r>
      <w:r w:rsidR="00C03F48">
        <w:rPr>
          <w:rFonts w:ascii="Times New Roman" w:hAnsi="Times New Roman" w:cs="Times New Roman"/>
          <w:sz w:val="24"/>
          <w:szCs w:val="24"/>
        </w:rPr>
        <w:t xml:space="preserve">līdz </w:t>
      </w:r>
      <w:r w:rsidR="003E5242">
        <w:rPr>
          <w:rFonts w:ascii="Times New Roman" w:hAnsi="Times New Roman" w:cs="Times New Roman"/>
          <w:sz w:val="24"/>
          <w:szCs w:val="24"/>
        </w:rPr>
        <w:t>14 dien</w:t>
      </w:r>
      <w:r w:rsidR="00C03F48">
        <w:rPr>
          <w:rFonts w:ascii="Times New Roman" w:hAnsi="Times New Roman" w:cs="Times New Roman"/>
          <w:sz w:val="24"/>
          <w:szCs w:val="24"/>
        </w:rPr>
        <w:t>ām</w:t>
      </w:r>
      <w:r w:rsidR="003E5242">
        <w:rPr>
          <w:rFonts w:ascii="Times New Roman" w:hAnsi="Times New Roman" w:cs="Times New Roman"/>
          <w:sz w:val="24"/>
          <w:szCs w:val="24"/>
        </w:rPr>
        <w:t xml:space="preserve"> ilga </w:t>
      </w:r>
      <w:r w:rsidR="004A01B9">
        <w:rPr>
          <w:rFonts w:ascii="Times New Roman" w:hAnsi="Times New Roman" w:cs="Times New Roman"/>
          <w:sz w:val="24"/>
          <w:szCs w:val="24"/>
        </w:rPr>
        <w:t>karantīna</w:t>
      </w:r>
      <w:r w:rsidR="003E5242">
        <w:rPr>
          <w:rFonts w:ascii="Times New Roman" w:hAnsi="Times New Roman" w:cs="Times New Roman"/>
          <w:sz w:val="24"/>
          <w:szCs w:val="24"/>
        </w:rPr>
        <w:t xml:space="preserve">. Pēc karantīnas beigām </w:t>
      </w:r>
      <w:r w:rsidR="00BC7C48">
        <w:rPr>
          <w:rFonts w:ascii="Times New Roman" w:hAnsi="Times New Roman" w:cs="Times New Roman"/>
          <w:sz w:val="24"/>
          <w:szCs w:val="24"/>
        </w:rPr>
        <w:t xml:space="preserve">bāriņtiesa </w:t>
      </w:r>
      <w:r w:rsidR="003E5242">
        <w:rPr>
          <w:rFonts w:ascii="Times New Roman" w:hAnsi="Times New Roman" w:cs="Times New Roman"/>
          <w:sz w:val="24"/>
          <w:szCs w:val="24"/>
        </w:rPr>
        <w:t>vērtē jautājum</w:t>
      </w:r>
      <w:r w:rsidR="00BC7C48">
        <w:rPr>
          <w:rFonts w:ascii="Times New Roman" w:hAnsi="Times New Roman" w:cs="Times New Roman"/>
          <w:sz w:val="24"/>
          <w:szCs w:val="24"/>
        </w:rPr>
        <w:t>u</w:t>
      </w:r>
      <w:r w:rsidR="003E5242">
        <w:rPr>
          <w:rFonts w:ascii="Times New Roman" w:hAnsi="Times New Roman" w:cs="Times New Roman"/>
          <w:sz w:val="24"/>
          <w:szCs w:val="24"/>
        </w:rPr>
        <w:t xml:space="preserve"> par bērna atgriešanos ģimenē vai, ja tas nav iespējams, </w:t>
      </w:r>
      <w:r w:rsidR="00866E04">
        <w:rPr>
          <w:rFonts w:ascii="Times New Roman" w:hAnsi="Times New Roman" w:cs="Times New Roman"/>
          <w:sz w:val="24"/>
          <w:szCs w:val="24"/>
        </w:rPr>
        <w:t xml:space="preserve">nodrošina </w:t>
      </w:r>
      <w:proofErr w:type="spellStart"/>
      <w:r w:rsidR="00866E04">
        <w:rPr>
          <w:rFonts w:ascii="Times New Roman" w:hAnsi="Times New Roman" w:cs="Times New Roman"/>
          <w:sz w:val="24"/>
          <w:szCs w:val="24"/>
        </w:rPr>
        <w:t>ārpusģimenes</w:t>
      </w:r>
      <w:proofErr w:type="spellEnd"/>
      <w:r w:rsidR="00866E04">
        <w:rPr>
          <w:rFonts w:ascii="Times New Roman" w:hAnsi="Times New Roman" w:cs="Times New Roman"/>
          <w:sz w:val="24"/>
          <w:szCs w:val="24"/>
        </w:rPr>
        <w:t xml:space="preserve"> aprūpi Bāriņtiesu likuma un Bērnu tiesību aizsardzības likuma noteiktajā kārtībā.</w:t>
      </w:r>
    </w:p>
    <w:p w14:paraId="322C8A70" w14:textId="49501614" w:rsidR="006B0FCF" w:rsidRDefault="006B0FCF" w:rsidP="003E5242">
      <w:pPr>
        <w:jc w:val="both"/>
        <w:rPr>
          <w:rFonts w:ascii="Times New Roman" w:hAnsi="Times New Roman" w:cs="Times New Roman"/>
          <w:sz w:val="24"/>
          <w:szCs w:val="24"/>
        </w:rPr>
      </w:pPr>
      <w:r>
        <w:rPr>
          <w:rFonts w:ascii="Times New Roman" w:hAnsi="Times New Roman" w:cs="Times New Roman"/>
          <w:sz w:val="24"/>
          <w:szCs w:val="24"/>
        </w:rPr>
        <w:t>1</w:t>
      </w:r>
      <w:r w:rsidR="00F45F4D">
        <w:rPr>
          <w:rFonts w:ascii="Times New Roman" w:hAnsi="Times New Roman" w:cs="Times New Roman"/>
          <w:sz w:val="24"/>
          <w:szCs w:val="24"/>
        </w:rPr>
        <w:t>5</w:t>
      </w:r>
      <w:r>
        <w:rPr>
          <w:rFonts w:ascii="Times New Roman" w:hAnsi="Times New Roman" w:cs="Times New Roman"/>
          <w:sz w:val="24"/>
          <w:szCs w:val="24"/>
        </w:rPr>
        <w:t xml:space="preserve">. Ja vecāks, kuram ir apstiprināta Covid-19 infekcija, tiek izrakstīts no stacionāra pirms bērnam ir beidzies 14 dienu </w:t>
      </w:r>
      <w:r w:rsidR="000C4BAD">
        <w:rPr>
          <w:rFonts w:ascii="Times New Roman" w:hAnsi="Times New Roman" w:cs="Times New Roman"/>
          <w:sz w:val="24"/>
          <w:szCs w:val="24"/>
        </w:rPr>
        <w:t xml:space="preserve">karantīnas </w:t>
      </w:r>
      <w:r>
        <w:rPr>
          <w:rFonts w:ascii="Times New Roman" w:hAnsi="Times New Roman" w:cs="Times New Roman"/>
          <w:sz w:val="24"/>
          <w:szCs w:val="24"/>
        </w:rPr>
        <w:t xml:space="preserve">režīms </w:t>
      </w:r>
      <w:r w:rsidR="000C4BAD">
        <w:rPr>
          <w:rFonts w:ascii="Times New Roman" w:hAnsi="Times New Roman" w:cs="Times New Roman"/>
          <w:sz w:val="24"/>
          <w:szCs w:val="24"/>
        </w:rPr>
        <w:t>speciāli pielāgotās telpās</w:t>
      </w:r>
      <w:r>
        <w:rPr>
          <w:rFonts w:ascii="Times New Roman" w:hAnsi="Times New Roman" w:cs="Times New Roman"/>
          <w:sz w:val="24"/>
          <w:szCs w:val="24"/>
        </w:rPr>
        <w:t xml:space="preserve"> un viņa veselības stāvoklis ir atbilstošs, lai turpinātu bērna aprūpi, vecāks var lūgt pārtraukt bērna aprūp</w:t>
      </w:r>
      <w:r w:rsidR="000C4BAD">
        <w:rPr>
          <w:rFonts w:ascii="Times New Roman" w:hAnsi="Times New Roman" w:cs="Times New Roman"/>
          <w:sz w:val="24"/>
          <w:szCs w:val="24"/>
        </w:rPr>
        <w:t>es nodrošināšanu drošos apstākļos.</w:t>
      </w:r>
      <w:r>
        <w:rPr>
          <w:rFonts w:ascii="Times New Roman" w:hAnsi="Times New Roman" w:cs="Times New Roman"/>
          <w:sz w:val="24"/>
          <w:szCs w:val="24"/>
        </w:rPr>
        <w:t xml:space="preserve"> </w:t>
      </w:r>
      <w:r w:rsidR="006C26B3">
        <w:rPr>
          <w:rFonts w:ascii="Times New Roman" w:hAnsi="Times New Roman" w:cs="Times New Roman"/>
          <w:sz w:val="24"/>
          <w:szCs w:val="24"/>
        </w:rPr>
        <w:t>Šo lūgumu vecāks var paust pa tālruni attiecīgās pašvaldības bāriņtiesai.</w:t>
      </w:r>
    </w:p>
    <w:p w14:paraId="049A6215" w14:textId="64F12F6D" w:rsidR="000C4BAD" w:rsidRDefault="000C4BAD" w:rsidP="003E5242">
      <w:pPr>
        <w:jc w:val="both"/>
        <w:rPr>
          <w:rFonts w:ascii="Times New Roman" w:hAnsi="Times New Roman" w:cs="Times New Roman"/>
          <w:sz w:val="24"/>
          <w:szCs w:val="24"/>
        </w:rPr>
      </w:pPr>
      <w:r w:rsidRPr="000C4BAD">
        <w:rPr>
          <w:rFonts w:ascii="Times New Roman" w:hAnsi="Times New Roman" w:cs="Times New Roman"/>
          <w:sz w:val="24"/>
          <w:szCs w:val="24"/>
        </w:rPr>
        <w:t>1</w:t>
      </w:r>
      <w:r w:rsidR="00F45F4D">
        <w:rPr>
          <w:rFonts w:ascii="Times New Roman" w:hAnsi="Times New Roman" w:cs="Times New Roman"/>
          <w:sz w:val="24"/>
          <w:szCs w:val="24"/>
        </w:rPr>
        <w:t>6</w:t>
      </w:r>
      <w:r w:rsidRPr="000C4BAD">
        <w:rPr>
          <w:rFonts w:ascii="Times New Roman" w:hAnsi="Times New Roman" w:cs="Times New Roman"/>
          <w:sz w:val="24"/>
          <w:szCs w:val="24"/>
        </w:rPr>
        <w:t>. Lēmumu par bērna īslaicīgas aprūpes izbeigšanu bērnu aprūpes iestādē pieņem bāriņtiesa.</w:t>
      </w:r>
    </w:p>
    <w:p w14:paraId="5F00BE92" w14:textId="2E747553" w:rsidR="00C03F48" w:rsidRPr="00C03F48" w:rsidRDefault="006B0FCF" w:rsidP="00C03F48">
      <w:pPr>
        <w:jc w:val="both"/>
        <w:rPr>
          <w:rFonts w:ascii="Times New Roman" w:hAnsi="Times New Roman" w:cs="Times New Roman"/>
          <w:sz w:val="24"/>
          <w:szCs w:val="24"/>
        </w:rPr>
      </w:pPr>
      <w:r>
        <w:rPr>
          <w:rFonts w:ascii="Times New Roman" w:hAnsi="Times New Roman" w:cs="Times New Roman"/>
          <w:sz w:val="24"/>
          <w:szCs w:val="24"/>
        </w:rPr>
        <w:t>1</w:t>
      </w:r>
      <w:r w:rsidR="00F45F4D">
        <w:rPr>
          <w:rFonts w:ascii="Times New Roman" w:hAnsi="Times New Roman" w:cs="Times New Roman"/>
          <w:sz w:val="24"/>
          <w:szCs w:val="24"/>
        </w:rPr>
        <w:t>7</w:t>
      </w:r>
      <w:r>
        <w:rPr>
          <w:rFonts w:ascii="Times New Roman" w:hAnsi="Times New Roman" w:cs="Times New Roman"/>
          <w:sz w:val="24"/>
          <w:szCs w:val="24"/>
        </w:rPr>
        <w:t>. Ņemot vērā, ka</w:t>
      </w:r>
      <w:r w:rsidR="00C03F48">
        <w:rPr>
          <w:rFonts w:ascii="Times New Roman" w:hAnsi="Times New Roman" w:cs="Times New Roman"/>
          <w:sz w:val="24"/>
          <w:szCs w:val="24"/>
        </w:rPr>
        <w:t xml:space="preserve"> vecāks, uzlabojoties slimības gaitai, var tikt izrakstīts ārstēties mājās, ievērojot mājas karantīnu, tad vecāks nevar pats bērnu izņemt </w:t>
      </w:r>
      <w:r w:rsidR="000C4BAD">
        <w:rPr>
          <w:rFonts w:ascii="Times New Roman" w:hAnsi="Times New Roman" w:cs="Times New Roman"/>
          <w:sz w:val="24"/>
          <w:szCs w:val="24"/>
        </w:rPr>
        <w:t>no speciāli pielāgotām telpām</w:t>
      </w:r>
      <w:r w:rsidR="00C03F48">
        <w:rPr>
          <w:rFonts w:ascii="Times New Roman" w:hAnsi="Times New Roman" w:cs="Times New Roman"/>
          <w:sz w:val="24"/>
          <w:szCs w:val="24"/>
        </w:rPr>
        <w:t xml:space="preserve">. </w:t>
      </w:r>
      <w:r w:rsidR="00C03F48" w:rsidRPr="00C03F48">
        <w:rPr>
          <w:rFonts w:ascii="Times New Roman" w:hAnsi="Times New Roman" w:cs="Times New Roman"/>
          <w:sz w:val="24"/>
          <w:szCs w:val="24"/>
        </w:rPr>
        <w:t xml:space="preserve">Ja vecākam nav iespēju piesaistīt citu personu bērna nogādāšanai dzīvesvietā, pēc vecāka lūguma bērna transportēšanu uz dzīvesvietu nodrošina </w:t>
      </w:r>
      <w:r w:rsidR="006C26B3">
        <w:rPr>
          <w:rFonts w:ascii="Times New Roman" w:hAnsi="Times New Roman" w:cs="Times New Roman"/>
          <w:sz w:val="24"/>
          <w:szCs w:val="24"/>
        </w:rPr>
        <w:t>pašvaldība</w:t>
      </w:r>
      <w:r w:rsidR="00C03F48" w:rsidRPr="00C03F48">
        <w:rPr>
          <w:rFonts w:ascii="Times New Roman" w:hAnsi="Times New Roman" w:cs="Times New Roman"/>
          <w:sz w:val="24"/>
          <w:szCs w:val="24"/>
        </w:rPr>
        <w:t>.</w:t>
      </w:r>
    </w:p>
    <w:p w14:paraId="32D44F4B" w14:textId="6E7A3873" w:rsidR="00BA5707" w:rsidRDefault="00BA5707" w:rsidP="003E5242">
      <w:pPr>
        <w:jc w:val="both"/>
        <w:rPr>
          <w:rFonts w:ascii="Times New Roman" w:hAnsi="Times New Roman" w:cs="Times New Roman"/>
          <w:sz w:val="24"/>
          <w:szCs w:val="24"/>
        </w:rPr>
      </w:pPr>
      <w:r>
        <w:rPr>
          <w:rFonts w:ascii="Times New Roman" w:hAnsi="Times New Roman" w:cs="Times New Roman"/>
          <w:sz w:val="24"/>
          <w:szCs w:val="24"/>
        </w:rPr>
        <w:t>1</w:t>
      </w:r>
      <w:r w:rsidR="00F45F4D">
        <w:rPr>
          <w:rFonts w:ascii="Times New Roman" w:hAnsi="Times New Roman" w:cs="Times New Roman"/>
          <w:sz w:val="24"/>
          <w:szCs w:val="24"/>
        </w:rPr>
        <w:t>8</w:t>
      </w:r>
      <w:r>
        <w:rPr>
          <w:rFonts w:ascii="Times New Roman" w:hAnsi="Times New Roman" w:cs="Times New Roman"/>
          <w:sz w:val="24"/>
          <w:szCs w:val="24"/>
        </w:rPr>
        <w:t>. Ja bērns pirms 14 dienu karantīnas termiņa beigām tiek atgriezts dzīvesvietā, vecākam, kurš ir izrakstīts no stacionāra, kopā ar bērnu ir jāievēro mājas karantīnas režīms.</w:t>
      </w:r>
    </w:p>
    <w:p w14:paraId="4DC2B2FE" w14:textId="1C749D12" w:rsidR="00190513" w:rsidRPr="005D1098" w:rsidRDefault="000C4BAD" w:rsidP="00190513">
      <w:pPr>
        <w:jc w:val="both"/>
        <w:rPr>
          <w:rFonts w:ascii="Times New Roman" w:hAnsi="Times New Roman" w:cs="Times New Roman"/>
          <w:b/>
          <w:i/>
          <w:sz w:val="24"/>
          <w:szCs w:val="24"/>
          <w:u w:val="single"/>
        </w:rPr>
      </w:pPr>
      <w:r w:rsidRPr="005D1098">
        <w:rPr>
          <w:rFonts w:ascii="Times New Roman" w:hAnsi="Times New Roman" w:cs="Times New Roman"/>
          <w:b/>
          <w:i/>
          <w:sz w:val="24"/>
          <w:szCs w:val="24"/>
          <w:u w:val="single"/>
        </w:rPr>
        <w:t>Ja pašvaldība nodrošina bērna īslaicīgu aprūpi speciāli pielāgotās telpās, aicinām ņemt vērā sekojošus drošības pasākumus</w:t>
      </w:r>
      <w:r w:rsidR="00190513" w:rsidRPr="005D1098">
        <w:rPr>
          <w:rFonts w:ascii="Times New Roman" w:hAnsi="Times New Roman" w:cs="Times New Roman"/>
          <w:b/>
          <w:i/>
          <w:sz w:val="24"/>
          <w:szCs w:val="24"/>
          <w:u w:val="single"/>
          <w:vertAlign w:val="superscript"/>
        </w:rPr>
        <w:footnoteReference w:id="7"/>
      </w:r>
      <w:r w:rsidR="00190513" w:rsidRPr="005D1098">
        <w:rPr>
          <w:rFonts w:ascii="Times New Roman" w:hAnsi="Times New Roman" w:cs="Times New Roman"/>
          <w:b/>
          <w:i/>
          <w:sz w:val="24"/>
          <w:szCs w:val="24"/>
          <w:u w:val="single"/>
        </w:rPr>
        <w:t>:</w:t>
      </w:r>
    </w:p>
    <w:p w14:paraId="4159A20D" w14:textId="6ACCB75F" w:rsidR="00190513" w:rsidRDefault="000C4BAD" w:rsidP="00190513">
      <w:pPr>
        <w:numPr>
          <w:ilvl w:val="0"/>
          <w:numId w:val="9"/>
        </w:numPr>
        <w:jc w:val="both"/>
        <w:rPr>
          <w:rFonts w:ascii="Times New Roman" w:hAnsi="Times New Roman" w:cs="Times New Roman"/>
          <w:sz w:val="24"/>
          <w:szCs w:val="24"/>
        </w:rPr>
      </w:pPr>
      <w:r w:rsidRPr="005D1098">
        <w:rPr>
          <w:rFonts w:ascii="Times New Roman" w:hAnsi="Times New Roman" w:cs="Times New Roman"/>
          <w:sz w:val="24"/>
          <w:szCs w:val="24"/>
        </w:rPr>
        <w:t xml:space="preserve">Ieteicamais </w:t>
      </w:r>
      <w:r w:rsidR="005D1098">
        <w:rPr>
          <w:rFonts w:ascii="Times New Roman" w:hAnsi="Times New Roman" w:cs="Times New Roman"/>
          <w:sz w:val="24"/>
          <w:szCs w:val="24"/>
        </w:rPr>
        <w:t xml:space="preserve">iesaistāmais </w:t>
      </w:r>
      <w:r w:rsidRPr="005D1098">
        <w:rPr>
          <w:rFonts w:ascii="Times New Roman" w:hAnsi="Times New Roman" w:cs="Times New Roman"/>
          <w:sz w:val="24"/>
          <w:szCs w:val="24"/>
        </w:rPr>
        <w:t xml:space="preserve">personāls </w:t>
      </w:r>
      <w:r w:rsidR="00CF1DF2">
        <w:rPr>
          <w:rFonts w:ascii="Times New Roman" w:hAnsi="Times New Roman" w:cs="Times New Roman"/>
          <w:sz w:val="24"/>
          <w:szCs w:val="24"/>
        </w:rPr>
        <w:t xml:space="preserve">1-5 </w:t>
      </w:r>
      <w:r w:rsidRPr="005D1098">
        <w:rPr>
          <w:rFonts w:ascii="Times New Roman" w:hAnsi="Times New Roman" w:cs="Times New Roman"/>
          <w:sz w:val="24"/>
          <w:szCs w:val="24"/>
        </w:rPr>
        <w:t>bērn</w:t>
      </w:r>
      <w:r w:rsidR="00CF1DF2">
        <w:rPr>
          <w:rFonts w:ascii="Times New Roman" w:hAnsi="Times New Roman" w:cs="Times New Roman"/>
          <w:sz w:val="24"/>
          <w:szCs w:val="24"/>
        </w:rPr>
        <w:t>u</w:t>
      </w:r>
      <w:r w:rsidRPr="005D1098">
        <w:rPr>
          <w:rFonts w:ascii="Times New Roman" w:hAnsi="Times New Roman" w:cs="Times New Roman"/>
          <w:sz w:val="24"/>
          <w:szCs w:val="24"/>
        </w:rPr>
        <w:t xml:space="preserve"> īslaicīgas aprūpes nodrošināšanai - </w:t>
      </w:r>
      <w:r w:rsidR="00190513" w:rsidRPr="005D1098">
        <w:rPr>
          <w:rFonts w:ascii="Times New Roman" w:hAnsi="Times New Roman" w:cs="Times New Roman"/>
          <w:sz w:val="24"/>
          <w:szCs w:val="24"/>
        </w:rPr>
        <w:t>medicīnas māsa (1), aprūpētājs</w:t>
      </w:r>
      <w:r w:rsidR="00CC3E33">
        <w:rPr>
          <w:rFonts w:ascii="Times New Roman" w:hAnsi="Times New Roman" w:cs="Times New Roman"/>
          <w:sz w:val="24"/>
          <w:szCs w:val="24"/>
        </w:rPr>
        <w:t>, organizējot darbu maiņās ik pēc 8 stundām (</w:t>
      </w:r>
      <w:r w:rsidR="004A01B9">
        <w:rPr>
          <w:rFonts w:ascii="Times New Roman" w:hAnsi="Times New Roman" w:cs="Times New Roman"/>
          <w:sz w:val="24"/>
          <w:szCs w:val="24"/>
        </w:rPr>
        <w:t>2</w:t>
      </w:r>
      <w:r w:rsidR="00CC3E33">
        <w:rPr>
          <w:rFonts w:ascii="Times New Roman" w:hAnsi="Times New Roman" w:cs="Times New Roman"/>
          <w:sz w:val="24"/>
          <w:szCs w:val="24"/>
        </w:rPr>
        <w:t>)</w:t>
      </w:r>
      <w:r w:rsidR="00190513" w:rsidRPr="005D1098">
        <w:rPr>
          <w:rFonts w:ascii="Times New Roman" w:hAnsi="Times New Roman" w:cs="Times New Roman"/>
          <w:sz w:val="24"/>
          <w:szCs w:val="24"/>
        </w:rPr>
        <w:t xml:space="preserve">, darbinieks, kas nodrošina ēdiena piegādi (1), darbinieks, kas nodrošina telpu uzkopšanu (1). Ieteicams pēc iespējas darbinieku savstarpējai saziņai un procesu dokumentēšanai izmantot elektroniskās tehnoloģijas; vajadzības gadījumā, darbiniekiem, nodrošina psihologa konsultācijas, </w:t>
      </w:r>
      <w:proofErr w:type="spellStart"/>
      <w:r w:rsidR="00190513" w:rsidRPr="005D1098">
        <w:rPr>
          <w:rFonts w:ascii="Times New Roman" w:hAnsi="Times New Roman" w:cs="Times New Roman"/>
          <w:sz w:val="24"/>
          <w:szCs w:val="24"/>
        </w:rPr>
        <w:t>supervīzijas</w:t>
      </w:r>
      <w:proofErr w:type="spellEnd"/>
      <w:r w:rsidR="00190513" w:rsidRPr="005D1098">
        <w:rPr>
          <w:rFonts w:ascii="Times New Roman" w:hAnsi="Times New Roman" w:cs="Times New Roman"/>
          <w:sz w:val="24"/>
          <w:szCs w:val="24"/>
        </w:rPr>
        <w:t xml:space="preserve">. Ieteicams izvērtēt iespēju grupēt jeb </w:t>
      </w:r>
      <w:proofErr w:type="spellStart"/>
      <w:r w:rsidR="00190513" w:rsidRPr="005D1098">
        <w:rPr>
          <w:rFonts w:ascii="Times New Roman" w:hAnsi="Times New Roman" w:cs="Times New Roman"/>
          <w:sz w:val="24"/>
          <w:szCs w:val="24"/>
        </w:rPr>
        <w:t>kohortēt</w:t>
      </w:r>
      <w:proofErr w:type="spellEnd"/>
      <w:r w:rsidR="00190513" w:rsidRPr="005D1098">
        <w:rPr>
          <w:rFonts w:ascii="Times New Roman" w:hAnsi="Times New Roman" w:cs="Times New Roman"/>
          <w:sz w:val="24"/>
          <w:szCs w:val="24"/>
        </w:rPr>
        <w:t xml:space="preserve"> darbiniekus, lai katrs darbinieks aprūpētu noteiktus aprūpējamos. Saskari starp dažādām darbinieku grupām nepieciešams ierobežot</w:t>
      </w:r>
      <w:r w:rsidR="00CC3E33">
        <w:rPr>
          <w:rFonts w:ascii="Times New Roman" w:hAnsi="Times New Roman" w:cs="Times New Roman"/>
          <w:sz w:val="24"/>
          <w:szCs w:val="24"/>
        </w:rPr>
        <w:t xml:space="preserve">. Pašvaldība </w:t>
      </w:r>
      <w:r w:rsidR="00CF1DF2">
        <w:rPr>
          <w:rFonts w:ascii="Times New Roman" w:hAnsi="Times New Roman" w:cs="Times New Roman"/>
          <w:sz w:val="24"/>
          <w:szCs w:val="24"/>
        </w:rPr>
        <w:t>iesaistāmo darbinieku resursus plāno atbilstoši bērnu vecumam un skaitam</w:t>
      </w:r>
      <w:r w:rsidR="00190513" w:rsidRPr="005D1098">
        <w:rPr>
          <w:rFonts w:ascii="Times New Roman" w:hAnsi="Times New Roman" w:cs="Times New Roman"/>
          <w:sz w:val="24"/>
          <w:szCs w:val="24"/>
        </w:rPr>
        <w:t>;</w:t>
      </w:r>
    </w:p>
    <w:p w14:paraId="1F116393" w14:textId="2CD7CF0F" w:rsidR="004B74EB" w:rsidRPr="005D1098" w:rsidRDefault="004B74EB" w:rsidP="00190513">
      <w:pPr>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Bērnu īslaicīga aprūpe speciāli pielāgotās telpās tiek nodrošināta ar mērķi nodrošināt bērna uzraudzību, drošību un aizsardzību, kamēr vecāks atrodas stacionārā un veselības stāvokļa dēļ pats nevar aprūpēt bērnu. Ņemot vērā, ka bērna </w:t>
      </w:r>
      <w:r w:rsidR="004A01B9">
        <w:rPr>
          <w:rFonts w:ascii="Times New Roman" w:hAnsi="Times New Roman" w:cs="Times New Roman"/>
          <w:sz w:val="24"/>
          <w:szCs w:val="24"/>
        </w:rPr>
        <w:t>karantīna</w:t>
      </w:r>
      <w:r>
        <w:rPr>
          <w:rFonts w:ascii="Times New Roman" w:hAnsi="Times New Roman" w:cs="Times New Roman"/>
          <w:sz w:val="24"/>
          <w:szCs w:val="24"/>
        </w:rPr>
        <w:t xml:space="preserve"> speciāli pielāgotās telpās </w:t>
      </w:r>
      <w:r w:rsidRPr="004B74EB">
        <w:rPr>
          <w:rFonts w:ascii="Times New Roman" w:hAnsi="Times New Roman" w:cs="Times New Roman"/>
          <w:b/>
          <w:i/>
          <w:sz w:val="24"/>
          <w:szCs w:val="24"/>
        </w:rPr>
        <w:t>netiek paredzēta</w:t>
      </w:r>
      <w:r>
        <w:rPr>
          <w:rFonts w:ascii="Times New Roman" w:hAnsi="Times New Roman" w:cs="Times New Roman"/>
          <w:sz w:val="24"/>
          <w:szCs w:val="24"/>
        </w:rPr>
        <w:t xml:space="preserve"> </w:t>
      </w:r>
      <w:r w:rsidRPr="004B74EB">
        <w:rPr>
          <w:rFonts w:ascii="Times New Roman" w:hAnsi="Times New Roman" w:cs="Times New Roman"/>
          <w:b/>
          <w:i/>
          <w:sz w:val="24"/>
          <w:szCs w:val="24"/>
        </w:rPr>
        <w:t>ilgāka par 14 dienām</w:t>
      </w:r>
      <w:r>
        <w:rPr>
          <w:rFonts w:ascii="Times New Roman" w:hAnsi="Times New Roman" w:cs="Times New Roman"/>
          <w:sz w:val="24"/>
          <w:szCs w:val="24"/>
        </w:rPr>
        <w:t>, tad pašvaldībai kā obligāts pienākums netiek noteikts – bērna izglītības procesa nodrošināšana;</w:t>
      </w:r>
    </w:p>
    <w:p w14:paraId="7A941E54" w14:textId="7BF68EC3" w:rsidR="005D1098" w:rsidRPr="005D1098" w:rsidRDefault="00190513" w:rsidP="005D1098">
      <w:pPr>
        <w:numPr>
          <w:ilvl w:val="0"/>
          <w:numId w:val="9"/>
        </w:numPr>
        <w:jc w:val="both"/>
        <w:rPr>
          <w:rFonts w:ascii="Times New Roman" w:hAnsi="Times New Roman" w:cs="Times New Roman"/>
          <w:sz w:val="24"/>
          <w:szCs w:val="24"/>
        </w:rPr>
      </w:pPr>
      <w:r w:rsidRPr="005D1098">
        <w:rPr>
          <w:rFonts w:ascii="Times New Roman" w:hAnsi="Times New Roman" w:cs="Times New Roman"/>
          <w:sz w:val="24"/>
          <w:szCs w:val="24"/>
        </w:rPr>
        <w:t xml:space="preserve">Telpā, kur uzturas bērns, regulāri jāveic telpu mitrā uzkopšana un dezinfekcija. Uzkopšanai jāizmanto sadzīvē lietojami mazgāšanas līdzekļi un pēc tam jāveic telpas dezinfekcija. Dezinfekcijai tiek rekomendēts izmatot 70% </w:t>
      </w:r>
      <w:proofErr w:type="spellStart"/>
      <w:r w:rsidRPr="005D1098">
        <w:rPr>
          <w:rFonts w:ascii="Times New Roman" w:hAnsi="Times New Roman" w:cs="Times New Roman"/>
          <w:sz w:val="24"/>
          <w:szCs w:val="24"/>
        </w:rPr>
        <w:t>etanola</w:t>
      </w:r>
      <w:proofErr w:type="spellEnd"/>
      <w:r w:rsidRPr="005D1098">
        <w:rPr>
          <w:rFonts w:ascii="Times New Roman" w:hAnsi="Times New Roman" w:cs="Times New Roman"/>
          <w:sz w:val="24"/>
          <w:szCs w:val="24"/>
        </w:rPr>
        <w:t xml:space="preserve"> šķīdumu vai nātrija </w:t>
      </w:r>
      <w:proofErr w:type="spellStart"/>
      <w:r w:rsidRPr="005D1098">
        <w:rPr>
          <w:rFonts w:ascii="Times New Roman" w:hAnsi="Times New Roman" w:cs="Times New Roman"/>
          <w:sz w:val="24"/>
          <w:szCs w:val="24"/>
        </w:rPr>
        <w:t>hipohlorīta</w:t>
      </w:r>
      <w:proofErr w:type="spellEnd"/>
      <w:r w:rsidRPr="005D1098">
        <w:rPr>
          <w:rFonts w:ascii="Times New Roman" w:hAnsi="Times New Roman" w:cs="Times New Roman"/>
          <w:sz w:val="24"/>
          <w:szCs w:val="24"/>
        </w:rPr>
        <w:t xml:space="preserve"> šķīdumu, kā arī citus dezinfekcijas līdzekļus, kas ir efektīvi pret </w:t>
      </w:r>
      <w:proofErr w:type="spellStart"/>
      <w:r w:rsidRPr="005D1098">
        <w:rPr>
          <w:rFonts w:ascii="Times New Roman" w:hAnsi="Times New Roman" w:cs="Times New Roman"/>
          <w:sz w:val="24"/>
          <w:szCs w:val="24"/>
        </w:rPr>
        <w:t>apvalkotajiem</w:t>
      </w:r>
      <w:proofErr w:type="spellEnd"/>
      <w:r w:rsidRPr="005D1098">
        <w:rPr>
          <w:rFonts w:ascii="Times New Roman" w:hAnsi="Times New Roman" w:cs="Times New Roman"/>
          <w:sz w:val="24"/>
          <w:szCs w:val="24"/>
        </w:rPr>
        <w:t xml:space="preserve"> (</w:t>
      </w:r>
      <w:proofErr w:type="spellStart"/>
      <w:r w:rsidRPr="005D1098">
        <w:rPr>
          <w:rFonts w:ascii="Times New Roman" w:hAnsi="Times New Roman" w:cs="Times New Roman"/>
          <w:sz w:val="24"/>
          <w:szCs w:val="24"/>
        </w:rPr>
        <w:t>corona</w:t>
      </w:r>
      <w:proofErr w:type="spellEnd"/>
      <w:r w:rsidRPr="005D1098">
        <w:rPr>
          <w:rFonts w:ascii="Times New Roman" w:hAnsi="Times New Roman" w:cs="Times New Roman"/>
          <w:sz w:val="24"/>
          <w:szCs w:val="24"/>
        </w:rPr>
        <w:t xml:space="preserve">) vīrusiem, piemēram, 50% </w:t>
      </w:r>
      <w:proofErr w:type="spellStart"/>
      <w:r w:rsidRPr="005D1098">
        <w:rPr>
          <w:rFonts w:ascii="Times New Roman" w:hAnsi="Times New Roman" w:cs="Times New Roman"/>
          <w:sz w:val="24"/>
          <w:szCs w:val="24"/>
        </w:rPr>
        <w:t>izopropanolu</w:t>
      </w:r>
      <w:proofErr w:type="spellEnd"/>
      <w:r w:rsidRPr="005D1098">
        <w:rPr>
          <w:rFonts w:ascii="Times New Roman" w:hAnsi="Times New Roman" w:cs="Times New Roman"/>
          <w:sz w:val="24"/>
          <w:szCs w:val="24"/>
        </w:rPr>
        <w:t xml:space="preserve"> saturošus līdzekļus. Pastiprināta uzmanība jāpievērš priekšmetiem un virsmām, kam bērns ir </w:t>
      </w:r>
      <w:proofErr w:type="spellStart"/>
      <w:r w:rsidRPr="005D1098">
        <w:rPr>
          <w:rFonts w:ascii="Times New Roman" w:hAnsi="Times New Roman" w:cs="Times New Roman"/>
          <w:sz w:val="24"/>
          <w:szCs w:val="24"/>
        </w:rPr>
        <w:t>pieskāries</w:t>
      </w:r>
      <w:proofErr w:type="spellEnd"/>
      <w:r w:rsidRPr="005D1098">
        <w:rPr>
          <w:rFonts w:ascii="Times New Roman" w:hAnsi="Times New Roman" w:cs="Times New Roman"/>
          <w:sz w:val="24"/>
          <w:szCs w:val="24"/>
        </w:rPr>
        <w:t xml:space="preserve"> (rokturi, gaismas slēdži, krāni, galda virsmas, gultas malas, virsmas tualetēs un vannas istabās, kā arī tālruņi, planšetdatori, </w:t>
      </w:r>
      <w:proofErr w:type="spellStart"/>
      <w:r w:rsidRPr="005D1098">
        <w:rPr>
          <w:rFonts w:ascii="Times New Roman" w:hAnsi="Times New Roman" w:cs="Times New Roman"/>
          <w:sz w:val="24"/>
          <w:szCs w:val="24"/>
        </w:rPr>
        <w:t>u.c</w:t>
      </w:r>
      <w:proofErr w:type="spellEnd"/>
      <w:r w:rsidRPr="005D1098">
        <w:rPr>
          <w:rFonts w:ascii="Times New Roman" w:hAnsi="Times New Roman" w:cs="Times New Roman"/>
          <w:sz w:val="24"/>
          <w:szCs w:val="24"/>
        </w:rPr>
        <w:t>). Telpu uzkopšan</w:t>
      </w:r>
      <w:r w:rsidR="00434EE2">
        <w:rPr>
          <w:rFonts w:ascii="Times New Roman" w:hAnsi="Times New Roman" w:cs="Times New Roman"/>
          <w:sz w:val="24"/>
          <w:szCs w:val="24"/>
        </w:rPr>
        <w:t>u, priekšmetu un virsmu dezinfekciju</w:t>
      </w:r>
      <w:r w:rsidRPr="005D1098">
        <w:rPr>
          <w:rFonts w:ascii="Times New Roman" w:hAnsi="Times New Roman" w:cs="Times New Roman"/>
          <w:sz w:val="24"/>
          <w:szCs w:val="24"/>
        </w:rPr>
        <w:t xml:space="preserve"> </w:t>
      </w:r>
      <w:r w:rsidR="00434EE2">
        <w:rPr>
          <w:rFonts w:ascii="Times New Roman" w:hAnsi="Times New Roman" w:cs="Times New Roman"/>
          <w:sz w:val="24"/>
          <w:szCs w:val="24"/>
        </w:rPr>
        <w:t>veic</w:t>
      </w:r>
      <w:r w:rsidRPr="005D1098">
        <w:rPr>
          <w:rFonts w:ascii="Times New Roman" w:hAnsi="Times New Roman" w:cs="Times New Roman"/>
          <w:sz w:val="24"/>
          <w:szCs w:val="24"/>
        </w:rPr>
        <w:t xml:space="preserve"> atbilstoši SPKC noteiktajam: </w:t>
      </w:r>
      <w:hyperlink r:id="rId8" w:history="1">
        <w:r w:rsidRPr="005D1098">
          <w:rPr>
            <w:rStyle w:val="Hyperlink"/>
            <w:rFonts w:ascii="Times New Roman" w:hAnsi="Times New Roman" w:cs="Times New Roman"/>
            <w:color w:val="4472C4" w:themeColor="accent1"/>
            <w:sz w:val="24"/>
            <w:szCs w:val="24"/>
          </w:rPr>
          <w:t>https://spkc.gov.lv/lv/aktualitates/get/nid/795</w:t>
        </w:r>
      </w:hyperlink>
    </w:p>
    <w:p w14:paraId="200A6029" w14:textId="77777777" w:rsidR="00190513" w:rsidRPr="005D1098" w:rsidRDefault="00190513" w:rsidP="00190513">
      <w:pPr>
        <w:numPr>
          <w:ilvl w:val="0"/>
          <w:numId w:val="9"/>
        </w:numPr>
        <w:jc w:val="both"/>
        <w:rPr>
          <w:rFonts w:ascii="Times New Roman" w:hAnsi="Times New Roman" w:cs="Times New Roman"/>
          <w:sz w:val="24"/>
          <w:szCs w:val="24"/>
        </w:rPr>
      </w:pPr>
      <w:r w:rsidRPr="005D1098">
        <w:rPr>
          <w:rFonts w:ascii="Times New Roman" w:hAnsi="Times New Roman" w:cs="Times New Roman"/>
          <w:sz w:val="24"/>
          <w:szCs w:val="24"/>
        </w:rPr>
        <w:t>Bērna traukus kārtīgi jānomazgā un jāapstrādā ar karstu ūdeni (+70</w:t>
      </w:r>
      <w:r w:rsidRPr="005D1098">
        <w:rPr>
          <w:rFonts w:ascii="Times New Roman" w:hAnsi="Times New Roman" w:cs="Times New Roman"/>
          <w:sz w:val="24"/>
          <w:szCs w:val="24"/>
          <w:vertAlign w:val="superscript"/>
        </w:rPr>
        <w:t>0</w:t>
      </w:r>
      <w:r w:rsidRPr="005D1098">
        <w:rPr>
          <w:rFonts w:ascii="Times New Roman" w:hAnsi="Times New Roman" w:cs="Times New Roman"/>
          <w:sz w:val="24"/>
          <w:szCs w:val="24"/>
        </w:rPr>
        <w:t xml:space="preserve"> C). Ja ir pieejams, labāk traukus mazgāt trauku mazgājamā mašīnā augstas temperatūras režīmā. Tāpat arī bērna netīro veļu un gultas veļu savākt rūpīgi, to nepurinot un nepiespiežot pie apģērba. Mazgāt veļas mašīnā ar veļas mazgāšanas līdzekli 60 – 90</w:t>
      </w:r>
      <w:r w:rsidRPr="005D1098">
        <w:rPr>
          <w:rFonts w:ascii="Times New Roman" w:hAnsi="Times New Roman" w:cs="Times New Roman"/>
          <w:sz w:val="24"/>
          <w:szCs w:val="24"/>
          <w:vertAlign w:val="superscript"/>
        </w:rPr>
        <w:t>0</w:t>
      </w:r>
      <w:r w:rsidRPr="005D1098">
        <w:rPr>
          <w:rFonts w:ascii="Times New Roman" w:hAnsi="Times New Roman" w:cs="Times New Roman"/>
          <w:sz w:val="24"/>
          <w:szCs w:val="24"/>
        </w:rPr>
        <w:t xml:space="preserve"> C (vēlams 90</w:t>
      </w:r>
      <w:r w:rsidRPr="005D1098">
        <w:rPr>
          <w:rFonts w:ascii="Times New Roman" w:hAnsi="Times New Roman" w:cs="Times New Roman"/>
          <w:sz w:val="24"/>
          <w:szCs w:val="24"/>
          <w:vertAlign w:val="superscript"/>
        </w:rPr>
        <w:t>0</w:t>
      </w:r>
      <w:r w:rsidRPr="005D1098">
        <w:rPr>
          <w:rFonts w:ascii="Times New Roman" w:hAnsi="Times New Roman" w:cs="Times New Roman"/>
          <w:sz w:val="24"/>
          <w:szCs w:val="24"/>
        </w:rPr>
        <w:t xml:space="preserve"> C vai karstākajā temperatūrā, kādu auduma veids pieļauj) temperatūras režīmā. Kārtīgi izžāvēt;</w:t>
      </w:r>
    </w:p>
    <w:p w14:paraId="4917BC44" w14:textId="319D3CF4" w:rsidR="00190513" w:rsidRPr="005D1098" w:rsidRDefault="00190513" w:rsidP="00190513">
      <w:pPr>
        <w:numPr>
          <w:ilvl w:val="0"/>
          <w:numId w:val="9"/>
        </w:numPr>
        <w:jc w:val="both"/>
        <w:rPr>
          <w:rFonts w:ascii="Times New Roman" w:hAnsi="Times New Roman" w:cs="Times New Roman"/>
          <w:sz w:val="24"/>
          <w:szCs w:val="24"/>
        </w:rPr>
      </w:pPr>
      <w:r w:rsidRPr="005D1098">
        <w:rPr>
          <w:rFonts w:ascii="Times New Roman" w:hAnsi="Times New Roman" w:cs="Times New Roman"/>
          <w:sz w:val="24"/>
          <w:szCs w:val="24"/>
        </w:rPr>
        <w:t>Uzkopjot telpas, savācot netīro veļu, atkritumus, aprūpes personālam ir jālieto individuālie aizsarglīdzekļi</w:t>
      </w:r>
      <w:r w:rsidR="00434EE2">
        <w:rPr>
          <w:rFonts w:ascii="Times New Roman" w:hAnsi="Times New Roman" w:cs="Times New Roman"/>
          <w:sz w:val="24"/>
          <w:szCs w:val="24"/>
        </w:rPr>
        <w:t xml:space="preserve"> – vienreizlietojamā medicīniskā sejas maska (FFP), vienreizlietojams, ūdensizturīgs halāts ar garām piedurknēm, vienreizlietojamie cimdi</w:t>
      </w:r>
      <w:r w:rsidRPr="005D1098">
        <w:rPr>
          <w:rFonts w:ascii="Times New Roman" w:hAnsi="Times New Roman" w:cs="Times New Roman"/>
          <w:sz w:val="24"/>
          <w:szCs w:val="24"/>
        </w:rPr>
        <w:t>;</w:t>
      </w:r>
    </w:p>
    <w:p w14:paraId="2E9E5F76" w14:textId="77777777" w:rsidR="00190513" w:rsidRPr="005D1098" w:rsidRDefault="00190513" w:rsidP="00190513">
      <w:pPr>
        <w:numPr>
          <w:ilvl w:val="0"/>
          <w:numId w:val="9"/>
        </w:numPr>
        <w:jc w:val="both"/>
        <w:rPr>
          <w:rFonts w:ascii="Times New Roman" w:hAnsi="Times New Roman" w:cs="Times New Roman"/>
          <w:sz w:val="24"/>
          <w:szCs w:val="24"/>
        </w:rPr>
      </w:pPr>
      <w:r w:rsidRPr="005D1098">
        <w:rPr>
          <w:rFonts w:ascii="Times New Roman" w:hAnsi="Times New Roman" w:cs="Times New Roman"/>
          <w:sz w:val="24"/>
          <w:szCs w:val="24"/>
        </w:rPr>
        <w:t>Bieži jāvēdina telpas;</w:t>
      </w:r>
    </w:p>
    <w:p w14:paraId="0CC0F4C8" w14:textId="784E3BDA" w:rsidR="00190513" w:rsidRPr="005D1098" w:rsidRDefault="00434EE2" w:rsidP="00190513">
      <w:pPr>
        <w:numPr>
          <w:ilvl w:val="0"/>
          <w:numId w:val="9"/>
        </w:numPr>
        <w:jc w:val="both"/>
        <w:rPr>
          <w:rFonts w:ascii="Times New Roman" w:hAnsi="Times New Roman" w:cs="Times New Roman"/>
          <w:sz w:val="24"/>
          <w:szCs w:val="24"/>
        </w:rPr>
      </w:pPr>
      <w:r>
        <w:rPr>
          <w:rFonts w:ascii="Times New Roman" w:hAnsi="Times New Roman" w:cs="Times New Roman"/>
          <w:sz w:val="24"/>
          <w:szCs w:val="24"/>
        </w:rPr>
        <w:t>Nodrošināt bērnu trauku marķēšanu</w:t>
      </w:r>
      <w:r w:rsidR="005D1098" w:rsidRPr="005D1098">
        <w:rPr>
          <w:rFonts w:ascii="Times New Roman" w:hAnsi="Times New Roman" w:cs="Times New Roman"/>
          <w:sz w:val="24"/>
          <w:szCs w:val="24"/>
        </w:rPr>
        <w:t>;</w:t>
      </w:r>
    </w:p>
    <w:p w14:paraId="617B57FF" w14:textId="6100AED1" w:rsidR="00190513" w:rsidRPr="005D1098" w:rsidRDefault="00190513" w:rsidP="00190513">
      <w:pPr>
        <w:numPr>
          <w:ilvl w:val="0"/>
          <w:numId w:val="9"/>
        </w:numPr>
        <w:jc w:val="both"/>
        <w:rPr>
          <w:rFonts w:ascii="Times New Roman" w:hAnsi="Times New Roman" w:cs="Times New Roman"/>
          <w:color w:val="4472C4" w:themeColor="accent1"/>
          <w:sz w:val="24"/>
          <w:szCs w:val="24"/>
        </w:rPr>
      </w:pPr>
      <w:r w:rsidRPr="005D1098">
        <w:rPr>
          <w:rFonts w:ascii="Times New Roman" w:hAnsi="Times New Roman" w:cs="Times New Roman"/>
          <w:sz w:val="24"/>
          <w:szCs w:val="24"/>
        </w:rPr>
        <w:t xml:space="preserve">Ja bērnam ir radušās Covid-19 infekcijas pazīmes, </w:t>
      </w:r>
      <w:r w:rsidR="005D1098">
        <w:rPr>
          <w:rFonts w:ascii="Times New Roman" w:hAnsi="Times New Roman" w:cs="Times New Roman"/>
          <w:sz w:val="24"/>
          <w:szCs w:val="24"/>
        </w:rPr>
        <w:t>bērnu aprūpes personālam</w:t>
      </w:r>
      <w:r w:rsidRPr="005D1098">
        <w:rPr>
          <w:rFonts w:ascii="Times New Roman" w:hAnsi="Times New Roman" w:cs="Times New Roman"/>
          <w:sz w:val="24"/>
          <w:szCs w:val="24"/>
        </w:rPr>
        <w:t xml:space="preserve"> nekavējoties ir jārīkojas atbilstoši Slimību profilakses un kontroles centra (SPKC) noteiktajam: </w:t>
      </w:r>
      <w:hyperlink r:id="rId9" w:history="1">
        <w:r w:rsidRPr="005D1098">
          <w:rPr>
            <w:rStyle w:val="Hyperlink"/>
            <w:rFonts w:ascii="Times New Roman" w:hAnsi="Times New Roman" w:cs="Times New Roman"/>
            <w:color w:val="4472C4" w:themeColor="accent1"/>
            <w:sz w:val="24"/>
            <w:szCs w:val="24"/>
          </w:rPr>
          <w:t>https://spkc.gov.lv/lv/tavai-veselibai/aktualitate-par-jauno-koronavi/valsts-apmaksatas-covid-19-ana1/</w:t>
        </w:r>
      </w:hyperlink>
    </w:p>
    <w:p w14:paraId="53EBCC71" w14:textId="77777777" w:rsidR="00190513" w:rsidRPr="005D1098" w:rsidRDefault="00190513" w:rsidP="00190513">
      <w:pPr>
        <w:numPr>
          <w:ilvl w:val="0"/>
          <w:numId w:val="9"/>
        </w:numPr>
        <w:jc w:val="both"/>
        <w:rPr>
          <w:rFonts w:ascii="Times New Roman" w:hAnsi="Times New Roman" w:cs="Times New Roman"/>
          <w:sz w:val="24"/>
          <w:szCs w:val="24"/>
        </w:rPr>
      </w:pPr>
      <w:r w:rsidRPr="005D1098">
        <w:rPr>
          <w:rFonts w:ascii="Times New Roman" w:hAnsi="Times New Roman" w:cs="Times New Roman"/>
          <w:sz w:val="24"/>
          <w:szCs w:val="24"/>
        </w:rPr>
        <w:t>Minimālais individuālo aizsardzības līdzekļu komplekts, kas jālieto aprūpējot bērnus, kuriem ir Covid-19 pazīmes:</w:t>
      </w:r>
    </w:p>
    <w:p w14:paraId="180F0017" w14:textId="77777777" w:rsidR="00190513" w:rsidRPr="005D1098" w:rsidRDefault="00190513" w:rsidP="00190513">
      <w:pPr>
        <w:jc w:val="both"/>
        <w:rPr>
          <w:rFonts w:ascii="Times New Roman" w:hAnsi="Times New Roman" w:cs="Times New Roman"/>
          <w:sz w:val="24"/>
          <w:szCs w:val="24"/>
        </w:rPr>
      </w:pPr>
    </w:p>
    <w:tbl>
      <w:tblPr>
        <w:tblStyle w:val="GridTable4-Accent5"/>
        <w:tblW w:w="7797" w:type="dxa"/>
        <w:tblInd w:w="562" w:type="dxa"/>
        <w:tblLook w:val="04A0" w:firstRow="1" w:lastRow="0" w:firstColumn="1" w:lastColumn="0" w:noHBand="0" w:noVBand="1"/>
      </w:tblPr>
      <w:tblGrid>
        <w:gridCol w:w="3191"/>
        <w:gridCol w:w="4606"/>
      </w:tblGrid>
      <w:tr w:rsidR="005D1098" w:rsidRPr="005D1098" w14:paraId="766B8DA8" w14:textId="77777777" w:rsidTr="00866E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1283418F" w14:textId="77777777" w:rsidR="00190513" w:rsidRPr="005D1098" w:rsidRDefault="00190513" w:rsidP="00190513">
            <w:pPr>
              <w:jc w:val="both"/>
              <w:rPr>
                <w:rFonts w:ascii="Times New Roman" w:hAnsi="Times New Roman" w:cs="Times New Roman"/>
                <w:bCs w:val="0"/>
                <w:sz w:val="24"/>
                <w:szCs w:val="24"/>
              </w:rPr>
            </w:pPr>
            <w:r w:rsidRPr="005D1098">
              <w:rPr>
                <w:rFonts w:ascii="Times New Roman" w:hAnsi="Times New Roman" w:cs="Times New Roman"/>
                <w:bCs w:val="0"/>
                <w:sz w:val="24"/>
                <w:szCs w:val="24"/>
              </w:rPr>
              <w:t>Aizsargājamā ķermeņa daļa</w:t>
            </w:r>
          </w:p>
        </w:tc>
        <w:tc>
          <w:tcPr>
            <w:tcW w:w="4606" w:type="dxa"/>
          </w:tcPr>
          <w:p w14:paraId="5076BE33" w14:textId="77777777" w:rsidR="00190513" w:rsidRPr="005D1098" w:rsidRDefault="00190513" w:rsidP="0019051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D1098">
              <w:rPr>
                <w:rFonts w:ascii="Times New Roman" w:hAnsi="Times New Roman" w:cs="Times New Roman"/>
                <w:bCs w:val="0"/>
                <w:sz w:val="24"/>
                <w:szCs w:val="24"/>
              </w:rPr>
              <w:t>Ieteicamais aizsarglīdzeklis</w:t>
            </w:r>
          </w:p>
        </w:tc>
      </w:tr>
      <w:tr w:rsidR="005D1098" w:rsidRPr="005D1098" w14:paraId="4026DA52" w14:textId="77777777" w:rsidTr="0086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17264BC9" w14:textId="77777777" w:rsidR="00190513" w:rsidRPr="005D1098" w:rsidRDefault="00190513" w:rsidP="00190513">
            <w:pPr>
              <w:jc w:val="both"/>
              <w:rPr>
                <w:rFonts w:ascii="Times New Roman" w:hAnsi="Times New Roman" w:cs="Times New Roman"/>
                <w:b w:val="0"/>
                <w:bCs w:val="0"/>
                <w:sz w:val="24"/>
                <w:szCs w:val="24"/>
              </w:rPr>
            </w:pPr>
            <w:r w:rsidRPr="005D1098">
              <w:rPr>
                <w:rFonts w:ascii="Times New Roman" w:hAnsi="Times New Roman" w:cs="Times New Roman"/>
                <w:b w:val="0"/>
                <w:bCs w:val="0"/>
                <w:sz w:val="24"/>
                <w:szCs w:val="24"/>
              </w:rPr>
              <w:t>Elpceļi</w:t>
            </w:r>
          </w:p>
        </w:tc>
        <w:tc>
          <w:tcPr>
            <w:tcW w:w="4606" w:type="dxa"/>
          </w:tcPr>
          <w:p w14:paraId="33362B46" w14:textId="0B0A7511" w:rsidR="00190513" w:rsidRPr="005D1098" w:rsidRDefault="004A01B9" w:rsidP="001905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2" w:name="_Hlk38352856"/>
            <w:r>
              <w:rPr>
                <w:rFonts w:ascii="Times New Roman" w:hAnsi="Times New Roman" w:cs="Times New Roman"/>
                <w:sz w:val="24"/>
                <w:szCs w:val="24"/>
              </w:rPr>
              <w:t>V</w:t>
            </w:r>
            <w:r w:rsidR="00190513" w:rsidRPr="005D1098">
              <w:rPr>
                <w:rFonts w:ascii="Times New Roman" w:hAnsi="Times New Roman" w:cs="Times New Roman"/>
                <w:sz w:val="24"/>
                <w:szCs w:val="24"/>
              </w:rPr>
              <w:t>ienreizlietojamā medicīniskā sejas maska (FFP)</w:t>
            </w:r>
            <w:bookmarkEnd w:id="2"/>
            <w:r>
              <w:rPr>
                <w:rStyle w:val="FootnoteReference"/>
                <w:rFonts w:ascii="Times New Roman" w:hAnsi="Times New Roman" w:cs="Times New Roman"/>
                <w:sz w:val="24"/>
                <w:szCs w:val="24"/>
              </w:rPr>
              <w:footnoteReference w:id="8"/>
            </w:r>
          </w:p>
        </w:tc>
      </w:tr>
      <w:tr w:rsidR="005D1098" w:rsidRPr="005D1098" w14:paraId="70041750" w14:textId="77777777" w:rsidTr="00866E04">
        <w:tc>
          <w:tcPr>
            <w:cnfStyle w:val="001000000000" w:firstRow="0" w:lastRow="0" w:firstColumn="1" w:lastColumn="0" w:oddVBand="0" w:evenVBand="0" w:oddHBand="0" w:evenHBand="0" w:firstRowFirstColumn="0" w:firstRowLastColumn="0" w:lastRowFirstColumn="0" w:lastRowLastColumn="0"/>
            <w:tcW w:w="3191" w:type="dxa"/>
          </w:tcPr>
          <w:p w14:paraId="2D9256FA" w14:textId="77777777" w:rsidR="00190513" w:rsidRPr="005D1098" w:rsidRDefault="00190513" w:rsidP="00190513">
            <w:pPr>
              <w:jc w:val="both"/>
              <w:rPr>
                <w:rFonts w:ascii="Times New Roman" w:hAnsi="Times New Roman" w:cs="Times New Roman"/>
                <w:b w:val="0"/>
                <w:bCs w:val="0"/>
                <w:sz w:val="24"/>
                <w:szCs w:val="24"/>
              </w:rPr>
            </w:pPr>
            <w:r w:rsidRPr="005D1098">
              <w:rPr>
                <w:rFonts w:ascii="Times New Roman" w:hAnsi="Times New Roman" w:cs="Times New Roman"/>
                <w:b w:val="0"/>
                <w:bCs w:val="0"/>
                <w:sz w:val="24"/>
                <w:szCs w:val="24"/>
              </w:rPr>
              <w:t xml:space="preserve">Acis </w:t>
            </w:r>
          </w:p>
        </w:tc>
        <w:tc>
          <w:tcPr>
            <w:tcW w:w="4606" w:type="dxa"/>
          </w:tcPr>
          <w:p w14:paraId="621F90D5" w14:textId="77777777" w:rsidR="00190513" w:rsidRPr="005D1098" w:rsidRDefault="00190513" w:rsidP="001905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1098">
              <w:rPr>
                <w:rFonts w:ascii="Times New Roman" w:hAnsi="Times New Roman" w:cs="Times New Roman"/>
                <w:sz w:val="24"/>
                <w:szCs w:val="24"/>
              </w:rPr>
              <w:t>Aizsargbrilles vai sejas aizsargs</w:t>
            </w:r>
          </w:p>
        </w:tc>
      </w:tr>
      <w:tr w:rsidR="005D1098" w:rsidRPr="005D1098" w14:paraId="305BEB1D" w14:textId="77777777" w:rsidTr="0086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67FF5364" w14:textId="77777777" w:rsidR="00190513" w:rsidRPr="005D1098" w:rsidRDefault="00190513" w:rsidP="00190513">
            <w:pPr>
              <w:jc w:val="both"/>
              <w:rPr>
                <w:rFonts w:ascii="Times New Roman" w:hAnsi="Times New Roman" w:cs="Times New Roman"/>
                <w:b w:val="0"/>
                <w:bCs w:val="0"/>
                <w:sz w:val="24"/>
                <w:szCs w:val="24"/>
              </w:rPr>
            </w:pPr>
            <w:r w:rsidRPr="005D1098">
              <w:rPr>
                <w:rFonts w:ascii="Times New Roman" w:hAnsi="Times New Roman" w:cs="Times New Roman"/>
                <w:b w:val="0"/>
                <w:bCs w:val="0"/>
                <w:sz w:val="24"/>
                <w:szCs w:val="24"/>
              </w:rPr>
              <w:lastRenderedPageBreak/>
              <w:t>Ķermenis</w:t>
            </w:r>
          </w:p>
        </w:tc>
        <w:tc>
          <w:tcPr>
            <w:tcW w:w="4606" w:type="dxa"/>
          </w:tcPr>
          <w:p w14:paraId="492F22EE" w14:textId="77777777" w:rsidR="00190513" w:rsidRPr="005D1098" w:rsidRDefault="00190513" w:rsidP="001905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D1098">
              <w:rPr>
                <w:rFonts w:ascii="Times New Roman" w:hAnsi="Times New Roman" w:cs="Times New Roman"/>
                <w:sz w:val="24"/>
                <w:szCs w:val="24"/>
              </w:rPr>
              <w:t>Vienreizlietojams, ūdensizturīgs halāts ar garām piedurknēm</w:t>
            </w:r>
          </w:p>
        </w:tc>
      </w:tr>
      <w:tr w:rsidR="005D1098" w:rsidRPr="005D1098" w14:paraId="17154DC8" w14:textId="77777777" w:rsidTr="00866E04">
        <w:tc>
          <w:tcPr>
            <w:cnfStyle w:val="001000000000" w:firstRow="0" w:lastRow="0" w:firstColumn="1" w:lastColumn="0" w:oddVBand="0" w:evenVBand="0" w:oddHBand="0" w:evenHBand="0" w:firstRowFirstColumn="0" w:firstRowLastColumn="0" w:lastRowFirstColumn="0" w:lastRowLastColumn="0"/>
            <w:tcW w:w="3191" w:type="dxa"/>
          </w:tcPr>
          <w:p w14:paraId="51578B87" w14:textId="77777777" w:rsidR="00190513" w:rsidRPr="005D1098" w:rsidRDefault="00190513" w:rsidP="00190513">
            <w:pPr>
              <w:jc w:val="both"/>
              <w:rPr>
                <w:rFonts w:ascii="Times New Roman" w:hAnsi="Times New Roman" w:cs="Times New Roman"/>
                <w:b w:val="0"/>
                <w:bCs w:val="0"/>
                <w:sz w:val="24"/>
                <w:szCs w:val="24"/>
              </w:rPr>
            </w:pPr>
            <w:r w:rsidRPr="005D1098">
              <w:rPr>
                <w:rFonts w:ascii="Times New Roman" w:hAnsi="Times New Roman" w:cs="Times New Roman"/>
                <w:b w:val="0"/>
                <w:bCs w:val="0"/>
                <w:sz w:val="24"/>
                <w:szCs w:val="24"/>
              </w:rPr>
              <w:t xml:space="preserve">Rokas </w:t>
            </w:r>
          </w:p>
        </w:tc>
        <w:tc>
          <w:tcPr>
            <w:tcW w:w="4606" w:type="dxa"/>
          </w:tcPr>
          <w:p w14:paraId="2690ABA3" w14:textId="77777777" w:rsidR="00190513" w:rsidRPr="005D1098" w:rsidRDefault="00190513" w:rsidP="001905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D1098">
              <w:rPr>
                <w:rFonts w:ascii="Times New Roman" w:hAnsi="Times New Roman" w:cs="Times New Roman"/>
                <w:sz w:val="24"/>
                <w:szCs w:val="24"/>
              </w:rPr>
              <w:t>Vienreizlietojamie cimdi</w:t>
            </w:r>
          </w:p>
        </w:tc>
      </w:tr>
    </w:tbl>
    <w:p w14:paraId="2755A2A9" w14:textId="77777777" w:rsidR="00190513" w:rsidRPr="005D1098" w:rsidRDefault="00190513" w:rsidP="00190513">
      <w:pPr>
        <w:jc w:val="both"/>
        <w:rPr>
          <w:rFonts w:ascii="Times New Roman" w:hAnsi="Times New Roman" w:cs="Times New Roman"/>
          <w:sz w:val="24"/>
          <w:szCs w:val="24"/>
        </w:rPr>
      </w:pPr>
    </w:p>
    <w:p w14:paraId="1B4DFF4B" w14:textId="77777777" w:rsidR="00190513" w:rsidRPr="005D1098" w:rsidRDefault="00190513" w:rsidP="00190513">
      <w:pPr>
        <w:numPr>
          <w:ilvl w:val="0"/>
          <w:numId w:val="10"/>
        </w:numPr>
        <w:jc w:val="both"/>
        <w:rPr>
          <w:rFonts w:ascii="Times New Roman" w:hAnsi="Times New Roman" w:cs="Times New Roman"/>
          <w:sz w:val="24"/>
          <w:szCs w:val="24"/>
        </w:rPr>
      </w:pPr>
      <w:r w:rsidRPr="005D1098">
        <w:rPr>
          <w:rFonts w:ascii="Times New Roman" w:hAnsi="Times New Roman" w:cs="Times New Roman"/>
          <w:sz w:val="24"/>
          <w:szCs w:val="24"/>
        </w:rPr>
        <w:t>Respiratoram/sejas maskai ir labi jāpieguļ sejai, un tā priekšējai daļai nedrīkst pieskarties ar rokām. Ja sejas maska paliek mitra vai netīra, tā jānomaina. Sejas masku noņem no aizmugures uz priekšu aiz saitēm, nepieskaroties maskas priekšpusei;</w:t>
      </w:r>
    </w:p>
    <w:p w14:paraId="1A47A82E" w14:textId="353EBA17" w:rsidR="00190513" w:rsidRPr="005D1098" w:rsidRDefault="00190513" w:rsidP="00190513">
      <w:pPr>
        <w:numPr>
          <w:ilvl w:val="0"/>
          <w:numId w:val="10"/>
        </w:numPr>
        <w:jc w:val="both"/>
        <w:rPr>
          <w:rFonts w:ascii="Times New Roman" w:hAnsi="Times New Roman" w:cs="Times New Roman"/>
          <w:sz w:val="24"/>
          <w:szCs w:val="24"/>
        </w:rPr>
      </w:pPr>
      <w:r w:rsidRPr="005D1098">
        <w:rPr>
          <w:rFonts w:ascii="Times New Roman" w:hAnsi="Times New Roman" w:cs="Times New Roman"/>
          <w:sz w:val="24"/>
          <w:szCs w:val="24"/>
        </w:rPr>
        <w:t xml:space="preserve">Vienreizlietojamās sejas maskas nedrīkst lietot atkārtoti! </w:t>
      </w:r>
      <w:bookmarkStart w:id="3" w:name="_Hlk38353085"/>
      <w:r w:rsidRPr="005D1098">
        <w:rPr>
          <w:rFonts w:ascii="Times New Roman" w:hAnsi="Times New Roman" w:cs="Times New Roman"/>
          <w:sz w:val="24"/>
          <w:szCs w:val="24"/>
        </w:rPr>
        <w:t>Pēc maskas noņemšanas to izmet noslēgtā atkritumu tvertnē (ievietojot atkritumu maisiņā) un obligāti veic roku higiēnu</w:t>
      </w:r>
      <w:r w:rsidR="005D1098">
        <w:rPr>
          <w:rFonts w:ascii="Times New Roman" w:hAnsi="Times New Roman" w:cs="Times New Roman"/>
          <w:sz w:val="24"/>
          <w:szCs w:val="24"/>
        </w:rPr>
        <w:t>.</w:t>
      </w:r>
    </w:p>
    <w:bookmarkEnd w:id="3"/>
    <w:p w14:paraId="4A0BAE93" w14:textId="5C9627F4" w:rsidR="00190513" w:rsidRPr="000D0AF0" w:rsidRDefault="000D0AF0" w:rsidP="00190513">
      <w:pPr>
        <w:jc w:val="both"/>
        <w:rPr>
          <w:rFonts w:ascii="Times New Roman" w:hAnsi="Times New Roman" w:cs="Times New Roman"/>
          <w:sz w:val="24"/>
          <w:szCs w:val="24"/>
        </w:rPr>
      </w:pPr>
      <w:r w:rsidRPr="000D0AF0">
        <w:rPr>
          <w:rFonts w:ascii="Times New Roman" w:hAnsi="Times New Roman" w:cs="Times New Roman"/>
          <w:b/>
          <w:i/>
          <w:sz w:val="24"/>
          <w:szCs w:val="24"/>
          <w:u w:val="single"/>
        </w:rPr>
        <w:t>Ja pašvaldība nodrošina bērna īslaicīgu aprūpi speciāli pielāgotās telpās</w:t>
      </w:r>
      <w:r>
        <w:rPr>
          <w:rFonts w:ascii="Times New Roman" w:hAnsi="Times New Roman" w:cs="Times New Roman"/>
          <w:b/>
          <w:i/>
          <w:sz w:val="24"/>
          <w:szCs w:val="24"/>
          <w:u w:val="single"/>
        </w:rPr>
        <w:t xml:space="preserve"> (dzīvokļa tipa) kopā ar bērna radinieku, kurš ir gatavs nodrošināt bērna aprūpi, bet ne savā dzīvesvietā, lai neapdraudētu savus ģimenes locekļus</w:t>
      </w:r>
      <w:r w:rsidRPr="000D0AF0">
        <w:rPr>
          <w:rFonts w:ascii="Times New Roman" w:hAnsi="Times New Roman" w:cs="Times New Roman"/>
          <w:b/>
          <w:i/>
          <w:sz w:val="24"/>
          <w:szCs w:val="24"/>
          <w:u w:val="single"/>
        </w:rPr>
        <w:t>, aicinām ņemt vērā sekojošus drošības pasākumus</w:t>
      </w:r>
      <w:r>
        <w:rPr>
          <w:rFonts w:ascii="Times New Roman" w:hAnsi="Times New Roman" w:cs="Times New Roman"/>
          <w:b/>
          <w:i/>
          <w:sz w:val="24"/>
          <w:szCs w:val="24"/>
        </w:rPr>
        <w:t>:</w:t>
      </w:r>
    </w:p>
    <w:p w14:paraId="75C82372" w14:textId="77777777" w:rsidR="000D0AF0" w:rsidRDefault="000D0AF0" w:rsidP="000D0AF0">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deleģēt darbinieku, kurš nodrošina pārtikas, higiēnas preču un citas ikdienas vajadzību nodrošināšanai nepieciešamo preču piegādi;</w:t>
      </w:r>
    </w:p>
    <w:p w14:paraId="674C9EA7" w14:textId="2ABA2E66" w:rsidR="000D0AF0" w:rsidRPr="005D1098" w:rsidRDefault="000D0AF0" w:rsidP="000D0AF0">
      <w:pPr>
        <w:numPr>
          <w:ilvl w:val="0"/>
          <w:numId w:val="16"/>
        </w:numPr>
        <w:jc w:val="both"/>
        <w:rPr>
          <w:rFonts w:ascii="Times New Roman" w:hAnsi="Times New Roman" w:cs="Times New Roman"/>
          <w:sz w:val="24"/>
          <w:szCs w:val="24"/>
        </w:rPr>
      </w:pPr>
      <w:r>
        <w:rPr>
          <w:rFonts w:ascii="Times New Roman" w:hAnsi="Times New Roman" w:cs="Times New Roman"/>
          <w:sz w:val="24"/>
          <w:szCs w:val="24"/>
        </w:rPr>
        <w:t>b</w:t>
      </w:r>
      <w:r w:rsidRPr="005D1098">
        <w:rPr>
          <w:rFonts w:ascii="Times New Roman" w:hAnsi="Times New Roman" w:cs="Times New Roman"/>
          <w:sz w:val="24"/>
          <w:szCs w:val="24"/>
        </w:rPr>
        <w:t>ērn</w:t>
      </w:r>
      <w:r>
        <w:rPr>
          <w:rFonts w:ascii="Times New Roman" w:hAnsi="Times New Roman" w:cs="Times New Roman"/>
          <w:sz w:val="24"/>
          <w:szCs w:val="24"/>
        </w:rPr>
        <w:t>a un aprūpētāja</w:t>
      </w:r>
      <w:r w:rsidRPr="005D1098">
        <w:rPr>
          <w:rFonts w:ascii="Times New Roman" w:hAnsi="Times New Roman" w:cs="Times New Roman"/>
          <w:sz w:val="24"/>
          <w:szCs w:val="24"/>
        </w:rPr>
        <w:t xml:space="preserve"> gultas jāizvieto maksimāli attālināti (ne tuvāk par 2 m viena no otras</w:t>
      </w:r>
      <w:r>
        <w:rPr>
          <w:rFonts w:ascii="Times New Roman" w:hAnsi="Times New Roman" w:cs="Times New Roman"/>
          <w:sz w:val="24"/>
          <w:szCs w:val="24"/>
        </w:rPr>
        <w:t>)</w:t>
      </w:r>
      <w:r w:rsidRPr="005D1098">
        <w:rPr>
          <w:rFonts w:ascii="Times New Roman" w:hAnsi="Times New Roman" w:cs="Times New Roman"/>
          <w:sz w:val="24"/>
          <w:szCs w:val="24"/>
        </w:rPr>
        <w:t>;</w:t>
      </w:r>
    </w:p>
    <w:p w14:paraId="016F4E61" w14:textId="38513CC8" w:rsidR="000D0AF0" w:rsidRDefault="000D0AF0" w:rsidP="000D0AF0">
      <w:pPr>
        <w:numPr>
          <w:ilvl w:val="0"/>
          <w:numId w:val="16"/>
        </w:numPr>
        <w:jc w:val="both"/>
        <w:rPr>
          <w:rFonts w:ascii="Times New Roman" w:hAnsi="Times New Roman" w:cs="Times New Roman"/>
          <w:sz w:val="24"/>
          <w:szCs w:val="24"/>
        </w:rPr>
      </w:pPr>
      <w:r>
        <w:rPr>
          <w:rFonts w:ascii="Times New Roman" w:hAnsi="Times New Roman" w:cs="Times New Roman"/>
          <w:sz w:val="24"/>
          <w:szCs w:val="24"/>
        </w:rPr>
        <w:t>jānodrošina</w:t>
      </w:r>
      <w:r w:rsidRPr="005D1098">
        <w:rPr>
          <w:rFonts w:ascii="Times New Roman" w:hAnsi="Times New Roman" w:cs="Times New Roman"/>
          <w:sz w:val="24"/>
          <w:szCs w:val="24"/>
        </w:rPr>
        <w:t xml:space="preserve"> termometr</w:t>
      </w:r>
      <w:r>
        <w:rPr>
          <w:rFonts w:ascii="Times New Roman" w:hAnsi="Times New Roman" w:cs="Times New Roman"/>
          <w:sz w:val="24"/>
          <w:szCs w:val="24"/>
        </w:rPr>
        <w:t>s bērna</w:t>
      </w:r>
      <w:r w:rsidRPr="005D1098">
        <w:rPr>
          <w:rFonts w:ascii="Times New Roman" w:hAnsi="Times New Roman" w:cs="Times New Roman"/>
          <w:sz w:val="24"/>
          <w:szCs w:val="24"/>
        </w:rPr>
        <w:t xml:space="preserve"> individuālai lietošanai;</w:t>
      </w:r>
    </w:p>
    <w:p w14:paraId="1F95A17F" w14:textId="71ED79B0" w:rsidR="000D0AF0" w:rsidRDefault="000D0AF0" w:rsidP="000D0AF0">
      <w:pPr>
        <w:numPr>
          <w:ilvl w:val="0"/>
          <w:numId w:val="16"/>
        </w:numPr>
        <w:jc w:val="both"/>
        <w:rPr>
          <w:rFonts w:ascii="Times New Roman" w:hAnsi="Times New Roman" w:cs="Times New Roman"/>
          <w:sz w:val="24"/>
          <w:szCs w:val="24"/>
        </w:rPr>
      </w:pPr>
      <w:r>
        <w:rPr>
          <w:rFonts w:ascii="Times New Roman" w:hAnsi="Times New Roman" w:cs="Times New Roman"/>
          <w:sz w:val="24"/>
          <w:szCs w:val="24"/>
        </w:rPr>
        <w:t>jāsniedz informācija aprūpes personai par telpu uzkopšanas</w:t>
      </w:r>
      <w:r w:rsidR="00434EE2">
        <w:rPr>
          <w:rFonts w:ascii="Times New Roman" w:hAnsi="Times New Roman" w:cs="Times New Roman"/>
          <w:sz w:val="24"/>
          <w:szCs w:val="24"/>
        </w:rPr>
        <w:t xml:space="preserve">, priekšmetu un virsmu </w:t>
      </w:r>
      <w:r>
        <w:rPr>
          <w:rFonts w:ascii="Times New Roman" w:hAnsi="Times New Roman" w:cs="Times New Roman"/>
          <w:sz w:val="24"/>
          <w:szCs w:val="24"/>
        </w:rPr>
        <w:t xml:space="preserve">dezinfekcijas prasībām atbilstoši </w:t>
      </w:r>
      <w:r w:rsidRPr="000D0AF0">
        <w:rPr>
          <w:rFonts w:ascii="Times New Roman" w:hAnsi="Times New Roman" w:cs="Times New Roman"/>
          <w:sz w:val="24"/>
          <w:szCs w:val="24"/>
        </w:rPr>
        <w:t xml:space="preserve">SPKC noteiktajam: </w:t>
      </w:r>
      <w:hyperlink r:id="rId10" w:history="1">
        <w:r w:rsidRPr="000D0AF0">
          <w:rPr>
            <w:rStyle w:val="Hyperlink"/>
            <w:rFonts w:ascii="Times New Roman" w:hAnsi="Times New Roman" w:cs="Times New Roman"/>
            <w:sz w:val="24"/>
            <w:szCs w:val="24"/>
          </w:rPr>
          <w:t>https://spkc.gov.lv/lv/aktualitates/get/nid/795</w:t>
        </w:r>
      </w:hyperlink>
      <w:r>
        <w:rPr>
          <w:rFonts w:ascii="Times New Roman" w:hAnsi="Times New Roman" w:cs="Times New Roman"/>
          <w:sz w:val="24"/>
          <w:szCs w:val="24"/>
        </w:rPr>
        <w:t>;</w:t>
      </w:r>
    </w:p>
    <w:p w14:paraId="026A5260" w14:textId="23D68832" w:rsidR="00CC3E33" w:rsidRPr="00CC3E33" w:rsidRDefault="00CC3E33" w:rsidP="00CC3E33">
      <w:pPr>
        <w:numPr>
          <w:ilvl w:val="0"/>
          <w:numId w:val="16"/>
        </w:numPr>
        <w:jc w:val="both"/>
        <w:rPr>
          <w:rFonts w:ascii="Times New Roman" w:hAnsi="Times New Roman" w:cs="Times New Roman"/>
          <w:sz w:val="24"/>
          <w:szCs w:val="24"/>
        </w:rPr>
      </w:pPr>
      <w:r w:rsidRPr="00CC3E33">
        <w:rPr>
          <w:rFonts w:ascii="Times New Roman" w:hAnsi="Times New Roman" w:cs="Times New Roman"/>
          <w:sz w:val="24"/>
          <w:szCs w:val="24"/>
        </w:rPr>
        <w:t>jānodrošina minimālais individuālo aizsardzības līdzekļu komplekts</w:t>
      </w:r>
      <w:r>
        <w:rPr>
          <w:rFonts w:ascii="Times New Roman" w:hAnsi="Times New Roman" w:cs="Times New Roman"/>
          <w:sz w:val="24"/>
          <w:szCs w:val="24"/>
        </w:rPr>
        <w:t xml:space="preserve"> – vienreizlietojamās medicīniskās sejas maskas (FFP) un vienreizlietojamie cimdi</w:t>
      </w:r>
    </w:p>
    <w:p w14:paraId="7730EC14" w14:textId="1684E828" w:rsidR="00866E04" w:rsidRDefault="00866E04" w:rsidP="00FF6771">
      <w:pPr>
        <w:jc w:val="both"/>
        <w:rPr>
          <w:rFonts w:ascii="Times New Roman" w:hAnsi="Times New Roman" w:cs="Times New Roman"/>
          <w:color w:val="4472C4" w:themeColor="accent1"/>
          <w:sz w:val="24"/>
          <w:szCs w:val="24"/>
        </w:rPr>
      </w:pPr>
    </w:p>
    <w:p w14:paraId="03CAF584" w14:textId="1C397829" w:rsidR="00A70D97" w:rsidRDefault="00A70D97" w:rsidP="00FF6771">
      <w:pPr>
        <w:jc w:val="both"/>
        <w:rPr>
          <w:rFonts w:ascii="Times New Roman" w:hAnsi="Times New Roman" w:cs="Times New Roman"/>
          <w:color w:val="4472C4" w:themeColor="accent1"/>
          <w:sz w:val="24"/>
          <w:szCs w:val="24"/>
        </w:rPr>
      </w:pPr>
    </w:p>
    <w:p w14:paraId="63C38101" w14:textId="5E38E179" w:rsidR="00A70D97" w:rsidRDefault="00A70D97" w:rsidP="00FF6771">
      <w:pPr>
        <w:jc w:val="both"/>
        <w:rPr>
          <w:rFonts w:ascii="Times New Roman" w:hAnsi="Times New Roman" w:cs="Times New Roman"/>
          <w:color w:val="4472C4" w:themeColor="accent1"/>
          <w:sz w:val="24"/>
          <w:szCs w:val="24"/>
        </w:rPr>
      </w:pPr>
    </w:p>
    <w:p w14:paraId="472EBE31" w14:textId="67433278" w:rsidR="00A70D97" w:rsidRDefault="00A70D97" w:rsidP="00FF6771">
      <w:pPr>
        <w:jc w:val="both"/>
        <w:rPr>
          <w:rFonts w:ascii="Times New Roman" w:hAnsi="Times New Roman" w:cs="Times New Roman"/>
          <w:color w:val="4472C4" w:themeColor="accent1"/>
          <w:sz w:val="24"/>
          <w:szCs w:val="24"/>
        </w:rPr>
      </w:pPr>
    </w:p>
    <w:p w14:paraId="17F4092D" w14:textId="0810C630" w:rsidR="00A70D97" w:rsidRDefault="00A70D97" w:rsidP="00FF6771">
      <w:pPr>
        <w:jc w:val="both"/>
        <w:rPr>
          <w:rFonts w:ascii="Times New Roman" w:hAnsi="Times New Roman" w:cs="Times New Roman"/>
          <w:color w:val="4472C4" w:themeColor="accent1"/>
          <w:sz w:val="24"/>
          <w:szCs w:val="24"/>
        </w:rPr>
      </w:pPr>
    </w:p>
    <w:p w14:paraId="068FD3D1" w14:textId="56BDAB20" w:rsidR="00A70D97" w:rsidRDefault="00A70D97" w:rsidP="00FF6771">
      <w:pPr>
        <w:jc w:val="both"/>
        <w:rPr>
          <w:rFonts w:ascii="Times New Roman" w:hAnsi="Times New Roman" w:cs="Times New Roman"/>
          <w:color w:val="4472C4" w:themeColor="accent1"/>
          <w:sz w:val="24"/>
          <w:szCs w:val="24"/>
        </w:rPr>
      </w:pPr>
    </w:p>
    <w:p w14:paraId="455ADF4A" w14:textId="4A34EC9A" w:rsidR="00A70D97" w:rsidRDefault="00A70D97" w:rsidP="00FF6771">
      <w:pPr>
        <w:jc w:val="both"/>
        <w:rPr>
          <w:rFonts w:ascii="Times New Roman" w:hAnsi="Times New Roman" w:cs="Times New Roman"/>
          <w:color w:val="4472C4" w:themeColor="accent1"/>
          <w:sz w:val="24"/>
          <w:szCs w:val="24"/>
        </w:rPr>
      </w:pPr>
    </w:p>
    <w:p w14:paraId="6B65BE2A" w14:textId="393D3284" w:rsidR="00A70D97" w:rsidRDefault="00A70D97" w:rsidP="00FF6771">
      <w:pPr>
        <w:jc w:val="both"/>
        <w:rPr>
          <w:rFonts w:ascii="Times New Roman" w:hAnsi="Times New Roman" w:cs="Times New Roman"/>
          <w:color w:val="4472C4" w:themeColor="accent1"/>
          <w:sz w:val="24"/>
          <w:szCs w:val="24"/>
        </w:rPr>
      </w:pPr>
    </w:p>
    <w:p w14:paraId="74FB473E" w14:textId="0CDB4A5F" w:rsidR="00A6196F" w:rsidRDefault="00A6196F" w:rsidP="00FF6771">
      <w:pPr>
        <w:jc w:val="both"/>
        <w:rPr>
          <w:rFonts w:ascii="Times New Roman" w:hAnsi="Times New Roman" w:cs="Times New Roman"/>
          <w:color w:val="4472C4" w:themeColor="accent1"/>
          <w:sz w:val="24"/>
          <w:szCs w:val="24"/>
        </w:rPr>
      </w:pPr>
    </w:p>
    <w:p w14:paraId="53C0DFEC" w14:textId="77777777" w:rsidR="00837C8D" w:rsidRDefault="00837C8D" w:rsidP="00FF6771">
      <w:pPr>
        <w:jc w:val="both"/>
        <w:rPr>
          <w:rFonts w:ascii="Times New Roman" w:hAnsi="Times New Roman" w:cs="Times New Roman"/>
          <w:color w:val="4472C4" w:themeColor="accent1"/>
          <w:sz w:val="24"/>
          <w:szCs w:val="24"/>
        </w:rPr>
      </w:pPr>
      <w:bookmarkStart w:id="4" w:name="_GoBack"/>
      <w:bookmarkEnd w:id="4"/>
    </w:p>
    <w:p w14:paraId="3581DC0A" w14:textId="51E33031" w:rsidR="003D2184" w:rsidRDefault="003D2184" w:rsidP="00FF6771">
      <w:pPr>
        <w:jc w:val="both"/>
        <w:rPr>
          <w:rFonts w:ascii="Times New Roman" w:hAnsi="Times New Roman" w:cs="Times New Roman"/>
          <w:color w:val="4472C4" w:themeColor="accent1"/>
          <w:sz w:val="24"/>
          <w:szCs w:val="24"/>
        </w:rPr>
      </w:pPr>
    </w:p>
    <w:p w14:paraId="56D327FB" w14:textId="784FC5A6" w:rsidR="003D2184" w:rsidRPr="003D2184" w:rsidRDefault="003D2184" w:rsidP="003D2184">
      <w:pPr>
        <w:spacing w:before="75" w:after="75" w:line="240" w:lineRule="auto"/>
        <w:ind w:firstLine="375"/>
        <w:jc w:val="right"/>
        <w:rPr>
          <w:rFonts w:ascii="Times New Roman" w:eastAsia="Times New Roman" w:hAnsi="Times New Roman" w:cs="Times New Roman"/>
          <w:i/>
          <w:sz w:val="24"/>
          <w:szCs w:val="24"/>
          <w:lang w:eastAsia="lv-LV"/>
        </w:rPr>
      </w:pPr>
      <w:r w:rsidRPr="003D2184">
        <w:rPr>
          <w:rFonts w:ascii="Times New Roman" w:eastAsia="Times New Roman" w:hAnsi="Times New Roman" w:cs="Times New Roman"/>
          <w:i/>
          <w:sz w:val="24"/>
          <w:szCs w:val="24"/>
          <w:lang w:eastAsia="lv-LV"/>
        </w:rPr>
        <w:lastRenderedPageBreak/>
        <w:t>Pielikums Nr.1</w:t>
      </w:r>
    </w:p>
    <w:p w14:paraId="4B9FE2C0" w14:textId="05D8521F" w:rsidR="003D2184" w:rsidRPr="003D2184" w:rsidRDefault="003D2184" w:rsidP="003D2184">
      <w:pPr>
        <w:spacing w:before="75" w:after="75" w:line="240" w:lineRule="auto"/>
        <w:ind w:firstLine="375"/>
        <w:jc w:val="center"/>
        <w:rPr>
          <w:rFonts w:ascii="Times New Roman" w:eastAsia="Times New Roman" w:hAnsi="Times New Roman" w:cs="Times New Roman"/>
          <w:b/>
          <w:sz w:val="28"/>
          <w:szCs w:val="28"/>
          <w:lang w:eastAsia="lv-LV"/>
        </w:rPr>
      </w:pPr>
      <w:r w:rsidRPr="003D2184">
        <w:rPr>
          <w:rFonts w:ascii="Times New Roman" w:eastAsia="Times New Roman" w:hAnsi="Times New Roman" w:cs="Times New Roman"/>
          <w:b/>
          <w:sz w:val="28"/>
          <w:szCs w:val="28"/>
          <w:lang w:eastAsia="lv-LV"/>
        </w:rPr>
        <w:t>INFORMĀCIJA PAR BĒRNA VESELĪBAS STĀVOKLI</w:t>
      </w:r>
    </w:p>
    <w:p w14:paraId="4FCAB159" w14:textId="77777777" w:rsidR="003D2184" w:rsidRPr="003D2184" w:rsidRDefault="003D2184" w:rsidP="003D2184">
      <w:pPr>
        <w:spacing w:before="75" w:after="75" w:line="240" w:lineRule="auto"/>
        <w:jc w:val="both"/>
        <w:rPr>
          <w:rFonts w:ascii="Times New Roman" w:eastAsia="Times New Roman" w:hAnsi="Times New Roman" w:cs="Times New Roman"/>
          <w:b/>
          <w:sz w:val="24"/>
          <w:szCs w:val="24"/>
          <w:lang w:eastAsia="lv-LV"/>
        </w:rPr>
      </w:pPr>
    </w:p>
    <w:p w14:paraId="2E0275C1" w14:textId="77777777" w:rsidR="003D2184" w:rsidRPr="003D2184" w:rsidRDefault="003D2184" w:rsidP="003D2184">
      <w:pPr>
        <w:spacing w:after="0" w:line="360" w:lineRule="auto"/>
        <w:jc w:val="both"/>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t>1. Bērna vārds, uzvārds ________________________________________</w:t>
      </w:r>
    </w:p>
    <w:p w14:paraId="2F6C3F76" w14:textId="77777777" w:rsidR="003D2184" w:rsidRPr="003D2184" w:rsidRDefault="003D2184" w:rsidP="003D2184">
      <w:pPr>
        <w:spacing w:after="0" w:line="360" w:lineRule="auto"/>
        <w:jc w:val="both"/>
        <w:rPr>
          <w:rFonts w:ascii="Times New Roman" w:eastAsia="Times New Roman" w:hAnsi="Times New Roman" w:cs="Times New Roman"/>
          <w:sz w:val="8"/>
          <w:szCs w:val="8"/>
          <w:lang w:eastAsia="lv-LV"/>
        </w:rPr>
      </w:pPr>
      <w:r w:rsidRPr="003D2184">
        <w:rPr>
          <w:rFonts w:ascii="Times New Roman" w:eastAsia="Times New Roman" w:hAnsi="Times New Roman" w:cs="Times New Roman"/>
          <w:sz w:val="8"/>
          <w:szCs w:val="8"/>
          <w:lang w:eastAsia="lv-LV"/>
        </w:rPr>
        <w:t xml:space="preserve">                                                                                                                     </w:t>
      </w:r>
    </w:p>
    <w:tbl>
      <w:tblPr>
        <w:tblpPr w:leftFromText="180" w:rightFromText="180" w:vertAnchor="text" w:horzAnchor="page" w:tblpX="4033"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59"/>
        <w:gridCol w:w="459"/>
        <w:gridCol w:w="459"/>
        <w:gridCol w:w="459"/>
        <w:gridCol w:w="459"/>
        <w:gridCol w:w="459"/>
        <w:gridCol w:w="459"/>
        <w:gridCol w:w="459"/>
        <w:gridCol w:w="459"/>
        <w:gridCol w:w="459"/>
        <w:gridCol w:w="459"/>
      </w:tblGrid>
      <w:tr w:rsidR="003D2184" w:rsidRPr="003D2184" w14:paraId="79D8AE27" w14:textId="77777777" w:rsidTr="00F55504">
        <w:trPr>
          <w:trHeight w:val="291"/>
        </w:trPr>
        <w:tc>
          <w:tcPr>
            <w:tcW w:w="459" w:type="dxa"/>
            <w:shd w:val="clear" w:color="auto" w:fill="auto"/>
          </w:tcPr>
          <w:p w14:paraId="66CB5D3E" w14:textId="77777777" w:rsidR="003D2184" w:rsidRPr="003D2184" w:rsidRDefault="003D2184" w:rsidP="003D2184">
            <w:pPr>
              <w:spacing w:after="0" w:line="360" w:lineRule="auto"/>
              <w:jc w:val="both"/>
              <w:rPr>
                <w:rFonts w:ascii="Calibri" w:eastAsia="Calibri" w:hAnsi="Calibri" w:cs="Times New Roman"/>
                <w:sz w:val="18"/>
                <w:szCs w:val="18"/>
                <w:lang w:eastAsia="lv-LV"/>
              </w:rPr>
            </w:pPr>
          </w:p>
        </w:tc>
        <w:tc>
          <w:tcPr>
            <w:tcW w:w="459" w:type="dxa"/>
            <w:shd w:val="clear" w:color="auto" w:fill="auto"/>
          </w:tcPr>
          <w:p w14:paraId="22C50963" w14:textId="77777777" w:rsidR="003D2184" w:rsidRPr="003D2184" w:rsidRDefault="003D2184" w:rsidP="003D2184">
            <w:pPr>
              <w:spacing w:after="0" w:line="360" w:lineRule="auto"/>
              <w:jc w:val="both"/>
              <w:rPr>
                <w:rFonts w:ascii="Calibri" w:eastAsia="Calibri" w:hAnsi="Calibri" w:cs="Times New Roman"/>
                <w:sz w:val="18"/>
                <w:szCs w:val="18"/>
                <w:lang w:eastAsia="lv-LV"/>
              </w:rPr>
            </w:pPr>
          </w:p>
        </w:tc>
        <w:tc>
          <w:tcPr>
            <w:tcW w:w="459" w:type="dxa"/>
            <w:shd w:val="clear" w:color="auto" w:fill="auto"/>
          </w:tcPr>
          <w:p w14:paraId="7C05EA16" w14:textId="77777777" w:rsidR="003D2184" w:rsidRPr="003D2184" w:rsidRDefault="003D2184" w:rsidP="003D2184">
            <w:pPr>
              <w:spacing w:after="0" w:line="360" w:lineRule="auto"/>
              <w:jc w:val="both"/>
              <w:rPr>
                <w:rFonts w:ascii="Calibri" w:eastAsia="Calibri" w:hAnsi="Calibri" w:cs="Times New Roman"/>
                <w:sz w:val="18"/>
                <w:szCs w:val="18"/>
                <w:lang w:eastAsia="lv-LV"/>
              </w:rPr>
            </w:pPr>
          </w:p>
        </w:tc>
        <w:tc>
          <w:tcPr>
            <w:tcW w:w="459" w:type="dxa"/>
            <w:shd w:val="clear" w:color="auto" w:fill="auto"/>
          </w:tcPr>
          <w:p w14:paraId="09F24701" w14:textId="77777777" w:rsidR="003D2184" w:rsidRPr="003D2184" w:rsidRDefault="003D2184" w:rsidP="003D2184">
            <w:pPr>
              <w:spacing w:after="0" w:line="360" w:lineRule="auto"/>
              <w:jc w:val="both"/>
              <w:rPr>
                <w:rFonts w:ascii="Calibri" w:eastAsia="Calibri" w:hAnsi="Calibri" w:cs="Times New Roman"/>
                <w:sz w:val="18"/>
                <w:szCs w:val="18"/>
                <w:lang w:eastAsia="lv-LV"/>
              </w:rPr>
            </w:pPr>
          </w:p>
        </w:tc>
        <w:tc>
          <w:tcPr>
            <w:tcW w:w="459" w:type="dxa"/>
            <w:shd w:val="clear" w:color="auto" w:fill="auto"/>
          </w:tcPr>
          <w:p w14:paraId="2E9AB254" w14:textId="77777777" w:rsidR="003D2184" w:rsidRPr="003D2184" w:rsidRDefault="003D2184" w:rsidP="003D2184">
            <w:pPr>
              <w:spacing w:after="0" w:line="360" w:lineRule="auto"/>
              <w:jc w:val="both"/>
              <w:rPr>
                <w:rFonts w:ascii="Calibri" w:eastAsia="Calibri" w:hAnsi="Calibri" w:cs="Times New Roman"/>
                <w:sz w:val="18"/>
                <w:szCs w:val="18"/>
                <w:lang w:eastAsia="lv-LV"/>
              </w:rPr>
            </w:pPr>
          </w:p>
        </w:tc>
        <w:tc>
          <w:tcPr>
            <w:tcW w:w="459" w:type="dxa"/>
            <w:tcBorders>
              <w:right w:val="single" w:sz="4" w:space="0" w:color="auto"/>
            </w:tcBorders>
            <w:shd w:val="clear" w:color="auto" w:fill="auto"/>
          </w:tcPr>
          <w:p w14:paraId="7FB8067F" w14:textId="77777777" w:rsidR="003D2184" w:rsidRPr="003D2184" w:rsidRDefault="003D2184" w:rsidP="003D2184">
            <w:pPr>
              <w:spacing w:after="0" w:line="360" w:lineRule="auto"/>
              <w:jc w:val="both"/>
              <w:rPr>
                <w:rFonts w:ascii="Calibri" w:eastAsia="Calibri" w:hAnsi="Calibri" w:cs="Times New Roman"/>
                <w:sz w:val="18"/>
                <w:szCs w:val="18"/>
                <w:lang w:eastAsia="lv-LV"/>
              </w:rPr>
            </w:pPr>
          </w:p>
        </w:tc>
        <w:tc>
          <w:tcPr>
            <w:tcW w:w="459" w:type="dxa"/>
            <w:tcBorders>
              <w:top w:val="nil"/>
              <w:left w:val="single" w:sz="4" w:space="0" w:color="auto"/>
              <w:bottom w:val="nil"/>
              <w:right w:val="single" w:sz="4" w:space="0" w:color="auto"/>
            </w:tcBorders>
            <w:shd w:val="clear" w:color="auto" w:fill="auto"/>
          </w:tcPr>
          <w:p w14:paraId="51DE2900" w14:textId="77777777" w:rsidR="003D2184" w:rsidRPr="003D2184" w:rsidRDefault="003D2184" w:rsidP="003D2184">
            <w:pPr>
              <w:spacing w:after="0" w:line="360" w:lineRule="auto"/>
              <w:jc w:val="both"/>
              <w:rPr>
                <w:rFonts w:ascii="Calibri" w:eastAsia="Calibri" w:hAnsi="Calibri" w:cs="Times New Roman"/>
                <w:sz w:val="18"/>
                <w:szCs w:val="18"/>
                <w:lang w:eastAsia="lv-LV"/>
              </w:rPr>
            </w:pPr>
            <w:r w:rsidRPr="003D2184">
              <w:rPr>
                <w:rFonts w:ascii="Calibri" w:eastAsia="Calibri" w:hAnsi="Calibri" w:cs="Times New Roman"/>
                <w:sz w:val="18"/>
                <w:szCs w:val="18"/>
                <w:lang w:eastAsia="lv-LV"/>
              </w:rPr>
              <w:t xml:space="preserve">– </w:t>
            </w:r>
          </w:p>
        </w:tc>
        <w:tc>
          <w:tcPr>
            <w:tcW w:w="459" w:type="dxa"/>
            <w:tcBorders>
              <w:left w:val="single" w:sz="4" w:space="0" w:color="auto"/>
            </w:tcBorders>
            <w:shd w:val="clear" w:color="auto" w:fill="auto"/>
          </w:tcPr>
          <w:p w14:paraId="52D7D05F" w14:textId="77777777" w:rsidR="003D2184" w:rsidRPr="003D2184" w:rsidRDefault="003D2184" w:rsidP="003D2184">
            <w:pPr>
              <w:spacing w:after="0" w:line="360" w:lineRule="auto"/>
              <w:jc w:val="both"/>
              <w:rPr>
                <w:rFonts w:ascii="Calibri" w:eastAsia="Calibri" w:hAnsi="Calibri" w:cs="Times New Roman"/>
                <w:sz w:val="18"/>
                <w:szCs w:val="18"/>
                <w:lang w:eastAsia="lv-LV"/>
              </w:rPr>
            </w:pPr>
          </w:p>
        </w:tc>
        <w:tc>
          <w:tcPr>
            <w:tcW w:w="459" w:type="dxa"/>
            <w:shd w:val="clear" w:color="auto" w:fill="auto"/>
          </w:tcPr>
          <w:p w14:paraId="3C61B184" w14:textId="77777777" w:rsidR="003D2184" w:rsidRPr="003D2184" w:rsidRDefault="003D2184" w:rsidP="003D2184">
            <w:pPr>
              <w:spacing w:after="0" w:line="360" w:lineRule="auto"/>
              <w:jc w:val="both"/>
              <w:rPr>
                <w:rFonts w:ascii="Calibri" w:eastAsia="Calibri" w:hAnsi="Calibri" w:cs="Times New Roman"/>
                <w:sz w:val="18"/>
                <w:szCs w:val="18"/>
                <w:lang w:eastAsia="lv-LV"/>
              </w:rPr>
            </w:pPr>
          </w:p>
        </w:tc>
        <w:tc>
          <w:tcPr>
            <w:tcW w:w="459" w:type="dxa"/>
            <w:shd w:val="clear" w:color="auto" w:fill="auto"/>
          </w:tcPr>
          <w:p w14:paraId="0AE3E91A" w14:textId="77777777" w:rsidR="003D2184" w:rsidRPr="003D2184" w:rsidRDefault="003D2184" w:rsidP="003D2184">
            <w:pPr>
              <w:spacing w:after="0" w:line="360" w:lineRule="auto"/>
              <w:jc w:val="both"/>
              <w:rPr>
                <w:rFonts w:ascii="Calibri" w:eastAsia="Calibri" w:hAnsi="Calibri" w:cs="Times New Roman"/>
                <w:sz w:val="18"/>
                <w:szCs w:val="18"/>
                <w:lang w:eastAsia="lv-LV"/>
              </w:rPr>
            </w:pPr>
          </w:p>
        </w:tc>
        <w:tc>
          <w:tcPr>
            <w:tcW w:w="459" w:type="dxa"/>
            <w:shd w:val="clear" w:color="auto" w:fill="auto"/>
          </w:tcPr>
          <w:p w14:paraId="64723D3F" w14:textId="77777777" w:rsidR="003D2184" w:rsidRPr="003D2184" w:rsidRDefault="003D2184" w:rsidP="003D2184">
            <w:pPr>
              <w:spacing w:after="0" w:line="360" w:lineRule="auto"/>
              <w:jc w:val="both"/>
              <w:rPr>
                <w:rFonts w:ascii="Calibri" w:eastAsia="Calibri" w:hAnsi="Calibri" w:cs="Times New Roman"/>
                <w:sz w:val="18"/>
                <w:szCs w:val="18"/>
                <w:lang w:eastAsia="lv-LV"/>
              </w:rPr>
            </w:pPr>
          </w:p>
        </w:tc>
        <w:tc>
          <w:tcPr>
            <w:tcW w:w="459" w:type="dxa"/>
            <w:shd w:val="clear" w:color="auto" w:fill="auto"/>
          </w:tcPr>
          <w:p w14:paraId="0DA47993" w14:textId="77777777" w:rsidR="003D2184" w:rsidRPr="003D2184" w:rsidRDefault="003D2184" w:rsidP="003D2184">
            <w:pPr>
              <w:spacing w:after="0" w:line="360" w:lineRule="auto"/>
              <w:jc w:val="both"/>
              <w:rPr>
                <w:rFonts w:ascii="Calibri" w:eastAsia="Calibri" w:hAnsi="Calibri" w:cs="Times New Roman"/>
                <w:sz w:val="18"/>
                <w:szCs w:val="18"/>
                <w:lang w:eastAsia="lv-LV"/>
              </w:rPr>
            </w:pPr>
          </w:p>
        </w:tc>
      </w:tr>
    </w:tbl>
    <w:p w14:paraId="089DFF63" w14:textId="77777777" w:rsidR="003D2184" w:rsidRPr="003D2184" w:rsidRDefault="003D2184" w:rsidP="003D2184">
      <w:pPr>
        <w:spacing w:after="0" w:line="360" w:lineRule="auto"/>
        <w:jc w:val="both"/>
        <w:rPr>
          <w:rFonts w:ascii="Times New Roman" w:eastAsia="Times New Roman" w:hAnsi="Times New Roman" w:cs="Times New Roman"/>
          <w:sz w:val="8"/>
          <w:szCs w:val="8"/>
          <w:lang w:eastAsia="lv-LV"/>
        </w:rPr>
      </w:pPr>
    </w:p>
    <w:p w14:paraId="305B3E20" w14:textId="77777777" w:rsidR="003D2184" w:rsidRPr="003D2184" w:rsidRDefault="003D2184" w:rsidP="003D2184">
      <w:pPr>
        <w:spacing w:after="0" w:line="360" w:lineRule="auto"/>
        <w:jc w:val="both"/>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t xml:space="preserve">2. Personas kods </w:t>
      </w:r>
    </w:p>
    <w:p w14:paraId="376B1E34" w14:textId="77777777" w:rsidR="003D2184" w:rsidRPr="003D2184" w:rsidRDefault="003D2184" w:rsidP="003D2184">
      <w:pPr>
        <w:spacing w:after="0" w:line="360" w:lineRule="auto"/>
        <w:jc w:val="both"/>
        <w:rPr>
          <w:rFonts w:ascii="Times New Roman" w:eastAsia="Times New Roman" w:hAnsi="Times New Roman" w:cs="Times New Roman"/>
          <w:sz w:val="6"/>
          <w:szCs w:val="6"/>
          <w:lang w:eastAsia="lv-LV"/>
        </w:rPr>
      </w:pPr>
    </w:p>
    <w:p w14:paraId="23727CCC" w14:textId="77777777" w:rsidR="003D2184" w:rsidRPr="003D2184" w:rsidRDefault="003D2184" w:rsidP="003D2184">
      <w:pPr>
        <w:spacing w:after="0" w:line="360" w:lineRule="auto"/>
        <w:jc w:val="both"/>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t xml:space="preserve">3. Dzimums      siev. </w:t>
      </w:r>
      <w:r w:rsidRPr="003D2184">
        <w:rPr>
          <w:rFonts w:ascii="Times New Roman" w:eastAsia="Times New Roman" w:hAnsi="Times New Roman" w:cs="Times New Roman"/>
          <w:sz w:val="28"/>
          <w:szCs w:val="28"/>
          <w:lang w:eastAsia="lv-LV"/>
        </w:rPr>
        <w:fldChar w:fldCharType="begin"/>
      </w:r>
      <w:r w:rsidRPr="003D2184">
        <w:rPr>
          <w:rFonts w:ascii="Times New Roman" w:eastAsia="Times New Roman" w:hAnsi="Times New Roman" w:cs="Times New Roman"/>
          <w:sz w:val="28"/>
          <w:szCs w:val="28"/>
          <w:lang w:eastAsia="lv-LV"/>
        </w:rPr>
        <w:instrText xml:space="preserve"> INCLUDEPICTURE  \d "http://pro.nais.lv/images/I0026475.gif" \* MERGEFORMATINET </w:instrText>
      </w:r>
      <w:r w:rsidRPr="003D2184">
        <w:rPr>
          <w:rFonts w:ascii="Times New Roman" w:eastAsia="Times New Roman" w:hAnsi="Times New Roman" w:cs="Times New Roman"/>
          <w:sz w:val="28"/>
          <w:szCs w:val="28"/>
          <w:lang w:eastAsia="lv-LV"/>
        </w:rPr>
        <w:fldChar w:fldCharType="separate"/>
      </w:r>
      <w:r w:rsidR="001C13D5">
        <w:rPr>
          <w:rFonts w:ascii="Times New Roman" w:eastAsia="Times New Roman" w:hAnsi="Times New Roman" w:cs="Times New Roman"/>
          <w:sz w:val="28"/>
          <w:szCs w:val="28"/>
          <w:lang w:eastAsia="lv-LV"/>
        </w:rPr>
        <w:fldChar w:fldCharType="begin"/>
      </w:r>
      <w:r w:rsidR="001C13D5">
        <w:rPr>
          <w:rFonts w:ascii="Times New Roman" w:eastAsia="Times New Roman" w:hAnsi="Times New Roman" w:cs="Times New Roman"/>
          <w:sz w:val="28"/>
          <w:szCs w:val="28"/>
          <w:lang w:eastAsia="lv-LV"/>
        </w:rPr>
        <w:instrText xml:space="preserve"> INCLUDEPICTURE  \d "http://pro.nais.lv/images/I0026475.gif" \* MERGEFORMATINET </w:instrText>
      </w:r>
      <w:r w:rsidR="001C13D5">
        <w:rPr>
          <w:rFonts w:ascii="Times New Roman" w:eastAsia="Times New Roman" w:hAnsi="Times New Roman" w:cs="Times New Roman"/>
          <w:sz w:val="28"/>
          <w:szCs w:val="28"/>
          <w:lang w:eastAsia="lv-LV"/>
        </w:rPr>
        <w:fldChar w:fldCharType="separate"/>
      </w:r>
      <w:r w:rsidR="0069354C">
        <w:rPr>
          <w:rFonts w:ascii="Times New Roman" w:eastAsia="Times New Roman" w:hAnsi="Times New Roman" w:cs="Times New Roman"/>
          <w:sz w:val="28"/>
          <w:szCs w:val="28"/>
          <w:lang w:eastAsia="lv-LV"/>
        </w:rPr>
        <w:fldChar w:fldCharType="begin"/>
      </w:r>
      <w:r w:rsidR="0069354C">
        <w:rPr>
          <w:rFonts w:ascii="Times New Roman" w:eastAsia="Times New Roman" w:hAnsi="Times New Roman" w:cs="Times New Roman"/>
          <w:sz w:val="28"/>
          <w:szCs w:val="28"/>
          <w:lang w:eastAsia="lv-LV"/>
        </w:rPr>
        <w:instrText xml:space="preserve"> INCLUDEPICTURE  \d "http://pro.nais.lv/images/I0026475.gif" \* MERGEFORMATINET </w:instrText>
      </w:r>
      <w:r w:rsidR="0069354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fldChar w:fldCharType="begin"/>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instrText>INCLUDEPICTURE  \d "http://pro.nais.lv/images/I0026475.gif" \* MERGEFORMATINET</w:instrText>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pict w14:anchorId="7790A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v:imagedata r:id="rId11"/>
          </v:shape>
        </w:pict>
      </w:r>
      <w:r w:rsidR="005625CC">
        <w:rPr>
          <w:rFonts w:ascii="Times New Roman" w:eastAsia="Times New Roman" w:hAnsi="Times New Roman" w:cs="Times New Roman"/>
          <w:sz w:val="28"/>
          <w:szCs w:val="28"/>
          <w:lang w:eastAsia="lv-LV"/>
        </w:rPr>
        <w:fldChar w:fldCharType="end"/>
      </w:r>
      <w:r w:rsidR="0069354C">
        <w:rPr>
          <w:rFonts w:ascii="Times New Roman" w:eastAsia="Times New Roman" w:hAnsi="Times New Roman" w:cs="Times New Roman"/>
          <w:sz w:val="28"/>
          <w:szCs w:val="28"/>
          <w:lang w:eastAsia="lv-LV"/>
        </w:rPr>
        <w:fldChar w:fldCharType="end"/>
      </w:r>
      <w:r w:rsidR="001C13D5">
        <w:rPr>
          <w:rFonts w:ascii="Times New Roman" w:eastAsia="Times New Roman" w:hAnsi="Times New Roman" w:cs="Times New Roman"/>
          <w:sz w:val="28"/>
          <w:szCs w:val="28"/>
          <w:lang w:eastAsia="lv-LV"/>
        </w:rPr>
        <w:fldChar w:fldCharType="end"/>
      </w:r>
      <w:r w:rsidRPr="003D2184">
        <w:rPr>
          <w:rFonts w:ascii="Times New Roman" w:eastAsia="Times New Roman" w:hAnsi="Times New Roman" w:cs="Times New Roman"/>
          <w:sz w:val="28"/>
          <w:szCs w:val="28"/>
          <w:lang w:eastAsia="lv-LV"/>
        </w:rPr>
        <w:fldChar w:fldCharType="end"/>
      </w:r>
      <w:r w:rsidRPr="003D2184">
        <w:rPr>
          <w:rFonts w:ascii="Times New Roman" w:eastAsia="Times New Roman" w:hAnsi="Times New Roman" w:cs="Times New Roman"/>
          <w:sz w:val="24"/>
          <w:szCs w:val="24"/>
          <w:lang w:eastAsia="lv-LV"/>
        </w:rPr>
        <w:t> </w:t>
      </w:r>
      <w:r w:rsidRPr="003D2184">
        <w:rPr>
          <w:rFonts w:ascii="Times New Roman" w:eastAsia="Times New Roman" w:hAnsi="Times New Roman" w:cs="Times New Roman"/>
          <w:sz w:val="28"/>
          <w:szCs w:val="28"/>
          <w:lang w:eastAsia="lv-LV"/>
        </w:rPr>
        <w:t xml:space="preserve">   vīr. </w:t>
      </w:r>
      <w:r w:rsidRPr="003D2184">
        <w:rPr>
          <w:rFonts w:ascii="Times New Roman" w:eastAsia="Times New Roman" w:hAnsi="Times New Roman" w:cs="Times New Roman"/>
          <w:sz w:val="28"/>
          <w:szCs w:val="28"/>
          <w:lang w:eastAsia="lv-LV"/>
        </w:rPr>
        <w:fldChar w:fldCharType="begin"/>
      </w:r>
      <w:r w:rsidRPr="003D2184">
        <w:rPr>
          <w:rFonts w:ascii="Times New Roman" w:eastAsia="Times New Roman" w:hAnsi="Times New Roman" w:cs="Times New Roman"/>
          <w:sz w:val="28"/>
          <w:szCs w:val="28"/>
          <w:lang w:eastAsia="lv-LV"/>
        </w:rPr>
        <w:instrText xml:space="preserve"> INCLUDEPICTURE  \d "http://pro.nais.lv/images/I0026475.gif" \* MERGEFORMATINET </w:instrText>
      </w:r>
      <w:r w:rsidRPr="003D2184">
        <w:rPr>
          <w:rFonts w:ascii="Times New Roman" w:eastAsia="Times New Roman" w:hAnsi="Times New Roman" w:cs="Times New Roman"/>
          <w:sz w:val="28"/>
          <w:szCs w:val="28"/>
          <w:lang w:eastAsia="lv-LV"/>
        </w:rPr>
        <w:fldChar w:fldCharType="separate"/>
      </w:r>
      <w:r w:rsidR="001C13D5">
        <w:rPr>
          <w:rFonts w:ascii="Times New Roman" w:eastAsia="Times New Roman" w:hAnsi="Times New Roman" w:cs="Times New Roman"/>
          <w:sz w:val="28"/>
          <w:szCs w:val="28"/>
          <w:lang w:eastAsia="lv-LV"/>
        </w:rPr>
        <w:fldChar w:fldCharType="begin"/>
      </w:r>
      <w:r w:rsidR="001C13D5">
        <w:rPr>
          <w:rFonts w:ascii="Times New Roman" w:eastAsia="Times New Roman" w:hAnsi="Times New Roman" w:cs="Times New Roman"/>
          <w:sz w:val="28"/>
          <w:szCs w:val="28"/>
          <w:lang w:eastAsia="lv-LV"/>
        </w:rPr>
        <w:instrText xml:space="preserve"> INCLUDEPICTURE  \d "http://pro.nais.lv/images/I0026475.gif" \* MERGEFORMATINET </w:instrText>
      </w:r>
      <w:r w:rsidR="001C13D5">
        <w:rPr>
          <w:rFonts w:ascii="Times New Roman" w:eastAsia="Times New Roman" w:hAnsi="Times New Roman" w:cs="Times New Roman"/>
          <w:sz w:val="28"/>
          <w:szCs w:val="28"/>
          <w:lang w:eastAsia="lv-LV"/>
        </w:rPr>
        <w:fldChar w:fldCharType="separate"/>
      </w:r>
      <w:r w:rsidR="0069354C">
        <w:rPr>
          <w:rFonts w:ascii="Times New Roman" w:eastAsia="Times New Roman" w:hAnsi="Times New Roman" w:cs="Times New Roman"/>
          <w:sz w:val="28"/>
          <w:szCs w:val="28"/>
          <w:lang w:eastAsia="lv-LV"/>
        </w:rPr>
        <w:fldChar w:fldCharType="begin"/>
      </w:r>
      <w:r w:rsidR="0069354C">
        <w:rPr>
          <w:rFonts w:ascii="Times New Roman" w:eastAsia="Times New Roman" w:hAnsi="Times New Roman" w:cs="Times New Roman"/>
          <w:sz w:val="28"/>
          <w:szCs w:val="28"/>
          <w:lang w:eastAsia="lv-LV"/>
        </w:rPr>
        <w:instrText xml:space="preserve"> INCLUDEPICTURE  \d "http://pro.nais.lv/images/I0026475.gif" \* MERGEFORMATINET </w:instrText>
      </w:r>
      <w:r w:rsidR="0069354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fldChar w:fldCharType="begin"/>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instrText>INCLUDEPICTURE  \d "http://pro.nais.lv/images/I0026475.gif" \* MERGEFORMATINET</w:instrText>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pict w14:anchorId="0363D577">
          <v:shape id="_x0000_i1026" type="#_x0000_t75" style="width:10.5pt;height:12pt">
            <v:imagedata r:id="rId12"/>
          </v:shape>
        </w:pict>
      </w:r>
      <w:r w:rsidR="005625CC">
        <w:rPr>
          <w:rFonts w:ascii="Times New Roman" w:eastAsia="Times New Roman" w:hAnsi="Times New Roman" w:cs="Times New Roman"/>
          <w:sz w:val="28"/>
          <w:szCs w:val="28"/>
          <w:lang w:eastAsia="lv-LV"/>
        </w:rPr>
        <w:fldChar w:fldCharType="end"/>
      </w:r>
      <w:r w:rsidR="0069354C">
        <w:rPr>
          <w:rFonts w:ascii="Times New Roman" w:eastAsia="Times New Roman" w:hAnsi="Times New Roman" w:cs="Times New Roman"/>
          <w:sz w:val="28"/>
          <w:szCs w:val="28"/>
          <w:lang w:eastAsia="lv-LV"/>
        </w:rPr>
        <w:fldChar w:fldCharType="end"/>
      </w:r>
      <w:r w:rsidR="001C13D5">
        <w:rPr>
          <w:rFonts w:ascii="Times New Roman" w:eastAsia="Times New Roman" w:hAnsi="Times New Roman" w:cs="Times New Roman"/>
          <w:sz w:val="28"/>
          <w:szCs w:val="28"/>
          <w:lang w:eastAsia="lv-LV"/>
        </w:rPr>
        <w:fldChar w:fldCharType="end"/>
      </w:r>
      <w:r w:rsidRPr="003D2184">
        <w:rPr>
          <w:rFonts w:ascii="Times New Roman" w:eastAsia="Times New Roman" w:hAnsi="Times New Roman" w:cs="Times New Roman"/>
          <w:sz w:val="28"/>
          <w:szCs w:val="28"/>
          <w:lang w:eastAsia="lv-LV"/>
        </w:rPr>
        <w:fldChar w:fldCharType="end"/>
      </w:r>
    </w:p>
    <w:p w14:paraId="7A2A51A8" w14:textId="77777777" w:rsidR="003D2184" w:rsidRPr="003D2184" w:rsidRDefault="003D2184" w:rsidP="003D2184">
      <w:pPr>
        <w:spacing w:after="0" w:line="360" w:lineRule="auto"/>
        <w:rPr>
          <w:rFonts w:ascii="Times New Roman" w:eastAsia="Times New Roman" w:hAnsi="Times New Roman" w:cs="Times New Roman"/>
          <w:sz w:val="8"/>
          <w:szCs w:val="8"/>
          <w:lang w:eastAsia="lv-LV"/>
        </w:rPr>
      </w:pPr>
    </w:p>
    <w:p w14:paraId="448B9909" w14:textId="77777777" w:rsidR="003D2184" w:rsidRPr="003D2184" w:rsidRDefault="003D2184" w:rsidP="003D2184">
      <w:pPr>
        <w:spacing w:after="0" w:line="360" w:lineRule="auto"/>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t>4. Vecums _____________</w:t>
      </w:r>
    </w:p>
    <w:p w14:paraId="716899EA" w14:textId="228ACB1F" w:rsidR="00CC3E33" w:rsidRDefault="00CC3E33" w:rsidP="003D2184">
      <w:pPr>
        <w:spacing w:before="75" w:after="75"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 Bērna ģimenes ārsts</w:t>
      </w:r>
      <w:r w:rsidRPr="00CC3E33">
        <w:rPr>
          <w:rFonts w:ascii="Times New Roman" w:eastAsia="Times New Roman" w:hAnsi="Times New Roman" w:cs="Times New Roman"/>
          <w:sz w:val="28"/>
          <w:szCs w:val="28"/>
          <w:lang w:eastAsia="lv-LV"/>
        </w:rPr>
        <w:t xml:space="preserve"> _____________</w:t>
      </w:r>
      <w:r>
        <w:rPr>
          <w:rFonts w:ascii="Times New Roman" w:eastAsia="Times New Roman" w:hAnsi="Times New Roman" w:cs="Times New Roman"/>
          <w:sz w:val="28"/>
          <w:szCs w:val="28"/>
          <w:lang w:eastAsia="lv-LV"/>
        </w:rPr>
        <w:t>_________________</w:t>
      </w:r>
    </w:p>
    <w:p w14:paraId="3A7AC39D" w14:textId="12247F64" w:rsidR="003D2184" w:rsidRPr="003D2184" w:rsidRDefault="00CC3E33" w:rsidP="003D2184">
      <w:pPr>
        <w:spacing w:before="75" w:after="75"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w:t>
      </w:r>
      <w:r w:rsidR="003D2184" w:rsidRPr="003D2184">
        <w:rPr>
          <w:rFonts w:ascii="Times New Roman" w:eastAsia="Times New Roman" w:hAnsi="Times New Roman" w:cs="Times New Roman"/>
          <w:sz w:val="28"/>
          <w:szCs w:val="28"/>
          <w:lang w:eastAsia="lv-LV"/>
        </w:rPr>
        <w:t xml:space="preserve">. Bērna veselības stāvoklis   </w:t>
      </w:r>
      <w:bookmarkStart w:id="5" w:name="_Hlk37768375"/>
      <w:r w:rsidR="003D2184" w:rsidRPr="003D2184">
        <w:rPr>
          <w:rFonts w:ascii="Times New Roman" w:eastAsia="Times New Roman" w:hAnsi="Times New Roman" w:cs="Times New Roman"/>
          <w:sz w:val="28"/>
          <w:szCs w:val="28"/>
          <w:lang w:eastAsia="lv-LV"/>
        </w:rPr>
        <w:t>___________________________________________________________</w:t>
      </w:r>
    </w:p>
    <w:p w14:paraId="12AF339B" w14:textId="043CBC61" w:rsidR="003D2184" w:rsidRPr="003D2184" w:rsidRDefault="00CC3E33" w:rsidP="003D2184">
      <w:pPr>
        <w:spacing w:after="0" w:line="360" w:lineRule="auto"/>
        <w:rPr>
          <w:rFonts w:ascii="Times New Roman" w:eastAsia="Times New Roman" w:hAnsi="Times New Roman" w:cs="Times New Roman"/>
          <w:sz w:val="28"/>
          <w:szCs w:val="28"/>
          <w:lang w:eastAsia="lv-LV"/>
        </w:rPr>
      </w:pPr>
      <w:bookmarkStart w:id="6" w:name="_Hlk37768467"/>
      <w:bookmarkEnd w:id="5"/>
      <w:r>
        <w:rPr>
          <w:rFonts w:ascii="Times New Roman" w:eastAsia="Times New Roman" w:hAnsi="Times New Roman" w:cs="Times New Roman"/>
          <w:sz w:val="28"/>
          <w:szCs w:val="28"/>
          <w:lang w:eastAsia="lv-LV"/>
        </w:rPr>
        <w:t>7</w:t>
      </w:r>
      <w:r w:rsidR="003D2184" w:rsidRPr="003D2184">
        <w:rPr>
          <w:rFonts w:ascii="Times New Roman" w:eastAsia="Times New Roman" w:hAnsi="Times New Roman" w:cs="Times New Roman"/>
          <w:sz w:val="28"/>
          <w:szCs w:val="28"/>
          <w:lang w:eastAsia="lv-LV"/>
        </w:rPr>
        <w:t>. Medikamentu lietošana bērnam:</w:t>
      </w:r>
    </w:p>
    <w:p w14:paraId="665B856B" w14:textId="77777777" w:rsidR="003D2184" w:rsidRPr="003D2184" w:rsidRDefault="003D2184" w:rsidP="003D2184">
      <w:pPr>
        <w:spacing w:before="75" w:after="75" w:line="240" w:lineRule="auto"/>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fldChar w:fldCharType="begin"/>
      </w:r>
      <w:r w:rsidRPr="003D2184">
        <w:rPr>
          <w:rFonts w:ascii="Times New Roman" w:eastAsia="Times New Roman" w:hAnsi="Times New Roman" w:cs="Times New Roman"/>
          <w:sz w:val="28"/>
          <w:szCs w:val="28"/>
          <w:lang w:eastAsia="lv-LV"/>
        </w:rPr>
        <w:instrText xml:space="preserve"> INCLUDEPICTURE  \d "http://pro.nais.lv/images/I0026475.gif" \* MERGEFORMATINET </w:instrText>
      </w:r>
      <w:r w:rsidRPr="003D2184">
        <w:rPr>
          <w:rFonts w:ascii="Times New Roman" w:eastAsia="Times New Roman" w:hAnsi="Times New Roman" w:cs="Times New Roman"/>
          <w:sz w:val="28"/>
          <w:szCs w:val="28"/>
          <w:lang w:eastAsia="lv-LV"/>
        </w:rPr>
        <w:fldChar w:fldCharType="separate"/>
      </w:r>
      <w:r w:rsidR="001C13D5">
        <w:rPr>
          <w:rFonts w:ascii="Times New Roman" w:eastAsia="Times New Roman" w:hAnsi="Times New Roman" w:cs="Times New Roman"/>
          <w:sz w:val="28"/>
          <w:szCs w:val="28"/>
          <w:lang w:eastAsia="lv-LV"/>
        </w:rPr>
        <w:fldChar w:fldCharType="begin"/>
      </w:r>
      <w:r w:rsidR="001C13D5">
        <w:rPr>
          <w:rFonts w:ascii="Times New Roman" w:eastAsia="Times New Roman" w:hAnsi="Times New Roman" w:cs="Times New Roman"/>
          <w:sz w:val="28"/>
          <w:szCs w:val="28"/>
          <w:lang w:eastAsia="lv-LV"/>
        </w:rPr>
        <w:instrText xml:space="preserve"> INCLUDEPICTURE  \d "http://pro.nais.lv/images/I0026475.gif" \* MERGEFORMATINET </w:instrText>
      </w:r>
      <w:r w:rsidR="001C13D5">
        <w:rPr>
          <w:rFonts w:ascii="Times New Roman" w:eastAsia="Times New Roman" w:hAnsi="Times New Roman" w:cs="Times New Roman"/>
          <w:sz w:val="28"/>
          <w:szCs w:val="28"/>
          <w:lang w:eastAsia="lv-LV"/>
        </w:rPr>
        <w:fldChar w:fldCharType="separate"/>
      </w:r>
      <w:r w:rsidR="0069354C">
        <w:rPr>
          <w:rFonts w:ascii="Times New Roman" w:eastAsia="Times New Roman" w:hAnsi="Times New Roman" w:cs="Times New Roman"/>
          <w:sz w:val="28"/>
          <w:szCs w:val="28"/>
          <w:lang w:eastAsia="lv-LV"/>
        </w:rPr>
        <w:fldChar w:fldCharType="begin"/>
      </w:r>
      <w:r w:rsidR="0069354C">
        <w:rPr>
          <w:rFonts w:ascii="Times New Roman" w:eastAsia="Times New Roman" w:hAnsi="Times New Roman" w:cs="Times New Roman"/>
          <w:sz w:val="28"/>
          <w:szCs w:val="28"/>
          <w:lang w:eastAsia="lv-LV"/>
        </w:rPr>
        <w:instrText xml:space="preserve"> INCLUDEPICTURE  \d "http://pro.nais.lv/images/I0026475.gif" \* MERGEFORMATINET </w:instrText>
      </w:r>
      <w:r w:rsidR="0069354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fldChar w:fldCharType="begin"/>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instrText>INCLUDEPICTURE  \d "http://pro.nais.lv/images/I0026475.gif" \* MERGEFORMATINET</w:instrText>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pict w14:anchorId="2800F2B3">
          <v:shape id="_x0000_i1027" type="#_x0000_t75" style="width:9pt;height:10.5pt">
            <v:imagedata r:id="rId13"/>
          </v:shape>
        </w:pict>
      </w:r>
      <w:r w:rsidR="005625CC">
        <w:rPr>
          <w:rFonts w:ascii="Times New Roman" w:eastAsia="Times New Roman" w:hAnsi="Times New Roman" w:cs="Times New Roman"/>
          <w:sz w:val="28"/>
          <w:szCs w:val="28"/>
          <w:lang w:eastAsia="lv-LV"/>
        </w:rPr>
        <w:fldChar w:fldCharType="end"/>
      </w:r>
      <w:r w:rsidR="0069354C">
        <w:rPr>
          <w:rFonts w:ascii="Times New Roman" w:eastAsia="Times New Roman" w:hAnsi="Times New Roman" w:cs="Times New Roman"/>
          <w:sz w:val="28"/>
          <w:szCs w:val="28"/>
          <w:lang w:eastAsia="lv-LV"/>
        </w:rPr>
        <w:fldChar w:fldCharType="end"/>
      </w:r>
      <w:r w:rsidR="001C13D5">
        <w:rPr>
          <w:rFonts w:ascii="Times New Roman" w:eastAsia="Times New Roman" w:hAnsi="Times New Roman" w:cs="Times New Roman"/>
          <w:sz w:val="28"/>
          <w:szCs w:val="28"/>
          <w:lang w:eastAsia="lv-LV"/>
        </w:rPr>
        <w:fldChar w:fldCharType="end"/>
      </w:r>
      <w:r w:rsidRPr="003D2184">
        <w:rPr>
          <w:rFonts w:ascii="Times New Roman" w:eastAsia="Times New Roman" w:hAnsi="Times New Roman" w:cs="Times New Roman"/>
          <w:sz w:val="28"/>
          <w:szCs w:val="28"/>
          <w:lang w:eastAsia="lv-LV"/>
        </w:rPr>
        <w:fldChar w:fldCharType="end"/>
      </w:r>
      <w:r w:rsidRPr="003D2184">
        <w:rPr>
          <w:rFonts w:ascii="Times New Roman" w:eastAsia="Times New Roman" w:hAnsi="Times New Roman" w:cs="Times New Roman"/>
          <w:sz w:val="28"/>
          <w:szCs w:val="28"/>
          <w:lang w:eastAsia="lv-LV"/>
        </w:rPr>
        <w:t xml:space="preserve"> regulāri jālieto medikamenti  </w:t>
      </w:r>
      <w:r w:rsidRPr="003D2184">
        <w:rPr>
          <w:rFonts w:ascii="Times New Roman" w:eastAsia="Times New Roman" w:hAnsi="Times New Roman" w:cs="Times New Roman"/>
          <w:sz w:val="28"/>
          <w:szCs w:val="28"/>
          <w:lang w:eastAsia="lv-LV"/>
        </w:rPr>
        <w:fldChar w:fldCharType="begin"/>
      </w:r>
      <w:r w:rsidRPr="003D2184">
        <w:rPr>
          <w:rFonts w:ascii="Times New Roman" w:eastAsia="Times New Roman" w:hAnsi="Times New Roman" w:cs="Times New Roman"/>
          <w:sz w:val="28"/>
          <w:szCs w:val="28"/>
          <w:lang w:eastAsia="lv-LV"/>
        </w:rPr>
        <w:instrText xml:space="preserve"> INCLUDEPICTURE  \d "http://pro.nais.lv/images/I0026475.gif" \* MERGEFORMATINET </w:instrText>
      </w:r>
      <w:r w:rsidRPr="003D2184">
        <w:rPr>
          <w:rFonts w:ascii="Times New Roman" w:eastAsia="Times New Roman" w:hAnsi="Times New Roman" w:cs="Times New Roman"/>
          <w:sz w:val="28"/>
          <w:szCs w:val="28"/>
          <w:lang w:eastAsia="lv-LV"/>
        </w:rPr>
        <w:fldChar w:fldCharType="separate"/>
      </w:r>
      <w:r w:rsidR="001C13D5">
        <w:rPr>
          <w:rFonts w:ascii="Times New Roman" w:eastAsia="Times New Roman" w:hAnsi="Times New Roman" w:cs="Times New Roman"/>
          <w:sz w:val="28"/>
          <w:szCs w:val="28"/>
          <w:lang w:eastAsia="lv-LV"/>
        </w:rPr>
        <w:fldChar w:fldCharType="begin"/>
      </w:r>
      <w:r w:rsidR="001C13D5">
        <w:rPr>
          <w:rFonts w:ascii="Times New Roman" w:eastAsia="Times New Roman" w:hAnsi="Times New Roman" w:cs="Times New Roman"/>
          <w:sz w:val="28"/>
          <w:szCs w:val="28"/>
          <w:lang w:eastAsia="lv-LV"/>
        </w:rPr>
        <w:instrText xml:space="preserve"> INCLUDEPICTURE  \d "http://pro.nais.lv/images/I0026475.gif" \* MERGEFORMATINET </w:instrText>
      </w:r>
      <w:r w:rsidR="001C13D5">
        <w:rPr>
          <w:rFonts w:ascii="Times New Roman" w:eastAsia="Times New Roman" w:hAnsi="Times New Roman" w:cs="Times New Roman"/>
          <w:sz w:val="28"/>
          <w:szCs w:val="28"/>
          <w:lang w:eastAsia="lv-LV"/>
        </w:rPr>
        <w:fldChar w:fldCharType="separate"/>
      </w:r>
      <w:r w:rsidR="0069354C">
        <w:rPr>
          <w:rFonts w:ascii="Times New Roman" w:eastAsia="Times New Roman" w:hAnsi="Times New Roman" w:cs="Times New Roman"/>
          <w:sz w:val="28"/>
          <w:szCs w:val="28"/>
          <w:lang w:eastAsia="lv-LV"/>
        </w:rPr>
        <w:fldChar w:fldCharType="begin"/>
      </w:r>
      <w:r w:rsidR="0069354C">
        <w:rPr>
          <w:rFonts w:ascii="Times New Roman" w:eastAsia="Times New Roman" w:hAnsi="Times New Roman" w:cs="Times New Roman"/>
          <w:sz w:val="28"/>
          <w:szCs w:val="28"/>
          <w:lang w:eastAsia="lv-LV"/>
        </w:rPr>
        <w:instrText xml:space="preserve"> INCLUDEPICTURE  \d "http://pro.nais.lv/images/I0026475.gif" \* MERGEFORMATINET </w:instrText>
      </w:r>
      <w:r w:rsidR="0069354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fldChar w:fldCharType="begin"/>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instrText xml:space="preserve">INCLUDEPICTURE </w:instrText>
      </w:r>
      <w:r w:rsidR="005625CC">
        <w:rPr>
          <w:rFonts w:ascii="Times New Roman" w:eastAsia="Times New Roman" w:hAnsi="Times New Roman" w:cs="Times New Roman"/>
          <w:sz w:val="28"/>
          <w:szCs w:val="28"/>
          <w:lang w:eastAsia="lv-LV"/>
        </w:rPr>
        <w:instrText xml:space="preserve"> \d "http://pro.nais.lv/images/I0026475.gif" \* MERGEFORMATINET</w:instrText>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pict w14:anchorId="476B86E8">
          <v:shape id="_x0000_i1028" type="#_x0000_t75" style="width:9pt;height:10.5pt">
            <v:imagedata r:id="rId14"/>
          </v:shape>
        </w:pict>
      </w:r>
      <w:r w:rsidR="005625CC">
        <w:rPr>
          <w:rFonts w:ascii="Times New Roman" w:eastAsia="Times New Roman" w:hAnsi="Times New Roman" w:cs="Times New Roman"/>
          <w:sz w:val="28"/>
          <w:szCs w:val="28"/>
          <w:lang w:eastAsia="lv-LV"/>
        </w:rPr>
        <w:fldChar w:fldCharType="end"/>
      </w:r>
      <w:r w:rsidR="0069354C">
        <w:rPr>
          <w:rFonts w:ascii="Times New Roman" w:eastAsia="Times New Roman" w:hAnsi="Times New Roman" w:cs="Times New Roman"/>
          <w:sz w:val="28"/>
          <w:szCs w:val="28"/>
          <w:lang w:eastAsia="lv-LV"/>
        </w:rPr>
        <w:fldChar w:fldCharType="end"/>
      </w:r>
      <w:r w:rsidR="001C13D5">
        <w:rPr>
          <w:rFonts w:ascii="Times New Roman" w:eastAsia="Times New Roman" w:hAnsi="Times New Roman" w:cs="Times New Roman"/>
          <w:sz w:val="28"/>
          <w:szCs w:val="28"/>
          <w:lang w:eastAsia="lv-LV"/>
        </w:rPr>
        <w:fldChar w:fldCharType="end"/>
      </w:r>
      <w:r w:rsidRPr="003D2184">
        <w:rPr>
          <w:rFonts w:ascii="Times New Roman" w:eastAsia="Times New Roman" w:hAnsi="Times New Roman" w:cs="Times New Roman"/>
          <w:sz w:val="28"/>
          <w:szCs w:val="28"/>
          <w:lang w:eastAsia="lv-LV"/>
        </w:rPr>
        <w:fldChar w:fldCharType="end"/>
      </w:r>
      <w:r w:rsidRPr="003D2184">
        <w:rPr>
          <w:rFonts w:ascii="Times New Roman" w:eastAsia="Times New Roman" w:hAnsi="Times New Roman" w:cs="Times New Roman"/>
          <w:sz w:val="28"/>
          <w:szCs w:val="28"/>
          <w:lang w:eastAsia="lv-LV"/>
        </w:rPr>
        <w:t xml:space="preserve"> nav jālieto medikamenti    </w:t>
      </w:r>
    </w:p>
    <w:p w14:paraId="601A37FB" w14:textId="77777777" w:rsidR="003D2184" w:rsidRPr="003D2184" w:rsidRDefault="003D2184" w:rsidP="003D2184">
      <w:pPr>
        <w:spacing w:after="0" w:line="360" w:lineRule="auto"/>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t xml:space="preserve">Papildu informācija </w:t>
      </w:r>
      <w:r w:rsidRPr="003D2184">
        <w:rPr>
          <w:rFonts w:ascii="Times New Roman" w:eastAsia="Times New Roman" w:hAnsi="Times New Roman" w:cs="Times New Roman"/>
          <w:i/>
          <w:sz w:val="24"/>
          <w:szCs w:val="24"/>
          <w:lang w:eastAsia="lv-LV"/>
        </w:rPr>
        <w:t>(kādi medikamenti/ cik bieži tie jālieto)</w:t>
      </w:r>
      <w:r w:rsidRPr="003D2184">
        <w:rPr>
          <w:rFonts w:ascii="Times New Roman" w:eastAsia="Times New Roman" w:hAnsi="Times New Roman" w:cs="Times New Roman"/>
          <w:sz w:val="28"/>
          <w:szCs w:val="28"/>
          <w:lang w:eastAsia="lv-LV"/>
        </w:rPr>
        <w:t xml:space="preserve"> </w:t>
      </w:r>
    </w:p>
    <w:p w14:paraId="68E2776A" w14:textId="77777777" w:rsidR="003D2184" w:rsidRPr="003D2184" w:rsidRDefault="003D2184" w:rsidP="003D2184">
      <w:pPr>
        <w:spacing w:after="0" w:line="360" w:lineRule="auto"/>
        <w:rPr>
          <w:rFonts w:ascii="Times New Roman" w:eastAsia="Times New Roman" w:hAnsi="Times New Roman" w:cs="Times New Roman"/>
          <w:sz w:val="28"/>
          <w:szCs w:val="28"/>
          <w:lang w:eastAsia="lv-LV"/>
        </w:rPr>
      </w:pPr>
      <w:bookmarkStart w:id="7" w:name="_Hlk37768630"/>
      <w:r w:rsidRPr="003D2184">
        <w:rPr>
          <w:rFonts w:ascii="Times New Roman" w:eastAsia="Times New Roman" w:hAnsi="Times New Roman" w:cs="Times New Roman"/>
          <w:sz w:val="28"/>
          <w:szCs w:val="28"/>
          <w:lang w:eastAsia="lv-LV"/>
        </w:rPr>
        <w:t>___________________________________________________________</w:t>
      </w:r>
    </w:p>
    <w:bookmarkEnd w:id="6"/>
    <w:bookmarkEnd w:id="7"/>
    <w:p w14:paraId="530C188A" w14:textId="6D3448DE" w:rsidR="003D2184" w:rsidRPr="003D2184" w:rsidRDefault="00CC3E33" w:rsidP="003D2184">
      <w:pPr>
        <w:spacing w:before="75" w:after="75"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8</w:t>
      </w:r>
      <w:r w:rsidR="003D2184" w:rsidRPr="003D2184">
        <w:rPr>
          <w:rFonts w:ascii="Times New Roman" w:eastAsia="Times New Roman" w:hAnsi="Times New Roman" w:cs="Times New Roman"/>
          <w:sz w:val="28"/>
          <w:szCs w:val="28"/>
          <w:lang w:eastAsia="lv-LV"/>
        </w:rPr>
        <w:t>. Alerģijas bērnam:</w:t>
      </w:r>
    </w:p>
    <w:p w14:paraId="121649B7" w14:textId="77777777" w:rsidR="003D2184" w:rsidRPr="003D2184" w:rsidRDefault="003D2184" w:rsidP="003D2184">
      <w:pPr>
        <w:spacing w:after="0" w:line="360" w:lineRule="auto"/>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fldChar w:fldCharType="begin"/>
      </w:r>
      <w:r w:rsidRPr="003D2184">
        <w:rPr>
          <w:rFonts w:ascii="Times New Roman" w:eastAsia="Times New Roman" w:hAnsi="Times New Roman" w:cs="Times New Roman"/>
          <w:sz w:val="28"/>
          <w:szCs w:val="28"/>
          <w:lang w:eastAsia="lv-LV"/>
        </w:rPr>
        <w:instrText xml:space="preserve"> INCLUDEPICTURE  \d "http://pro.nais.lv/images/I0026475.gif" \* MERGEFORMATINET </w:instrText>
      </w:r>
      <w:r w:rsidRPr="003D2184">
        <w:rPr>
          <w:rFonts w:ascii="Times New Roman" w:eastAsia="Times New Roman" w:hAnsi="Times New Roman" w:cs="Times New Roman"/>
          <w:sz w:val="28"/>
          <w:szCs w:val="28"/>
          <w:lang w:eastAsia="lv-LV"/>
        </w:rPr>
        <w:fldChar w:fldCharType="separate"/>
      </w:r>
      <w:r w:rsidR="001C13D5">
        <w:rPr>
          <w:rFonts w:ascii="Times New Roman" w:eastAsia="Times New Roman" w:hAnsi="Times New Roman" w:cs="Times New Roman"/>
          <w:sz w:val="28"/>
          <w:szCs w:val="28"/>
          <w:lang w:eastAsia="lv-LV"/>
        </w:rPr>
        <w:fldChar w:fldCharType="begin"/>
      </w:r>
      <w:r w:rsidR="001C13D5">
        <w:rPr>
          <w:rFonts w:ascii="Times New Roman" w:eastAsia="Times New Roman" w:hAnsi="Times New Roman" w:cs="Times New Roman"/>
          <w:sz w:val="28"/>
          <w:szCs w:val="28"/>
          <w:lang w:eastAsia="lv-LV"/>
        </w:rPr>
        <w:instrText xml:space="preserve"> INCLUDEPICTURE  \d "http://pro.nais.lv/images/I0026475.gif" \* MERGEFORMATINET </w:instrText>
      </w:r>
      <w:r w:rsidR="001C13D5">
        <w:rPr>
          <w:rFonts w:ascii="Times New Roman" w:eastAsia="Times New Roman" w:hAnsi="Times New Roman" w:cs="Times New Roman"/>
          <w:sz w:val="28"/>
          <w:szCs w:val="28"/>
          <w:lang w:eastAsia="lv-LV"/>
        </w:rPr>
        <w:fldChar w:fldCharType="separate"/>
      </w:r>
      <w:r w:rsidR="0069354C">
        <w:rPr>
          <w:rFonts w:ascii="Times New Roman" w:eastAsia="Times New Roman" w:hAnsi="Times New Roman" w:cs="Times New Roman"/>
          <w:sz w:val="28"/>
          <w:szCs w:val="28"/>
          <w:lang w:eastAsia="lv-LV"/>
        </w:rPr>
        <w:fldChar w:fldCharType="begin"/>
      </w:r>
      <w:r w:rsidR="0069354C">
        <w:rPr>
          <w:rFonts w:ascii="Times New Roman" w:eastAsia="Times New Roman" w:hAnsi="Times New Roman" w:cs="Times New Roman"/>
          <w:sz w:val="28"/>
          <w:szCs w:val="28"/>
          <w:lang w:eastAsia="lv-LV"/>
        </w:rPr>
        <w:instrText xml:space="preserve"> INCLUDEPICTURE  \d "http://pro.nais.lv/images/I0026475.gif" \* MERGEFORMATINET </w:instrText>
      </w:r>
      <w:r w:rsidR="0069354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fldChar w:fldCharType="begin"/>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instrText xml:space="preserve">INCLUDEPICTURE </w:instrText>
      </w:r>
      <w:r w:rsidR="005625CC">
        <w:rPr>
          <w:rFonts w:ascii="Times New Roman" w:eastAsia="Times New Roman" w:hAnsi="Times New Roman" w:cs="Times New Roman"/>
          <w:sz w:val="28"/>
          <w:szCs w:val="28"/>
          <w:lang w:eastAsia="lv-LV"/>
        </w:rPr>
        <w:instrText xml:space="preserve"> \d "http://pro.nais.lv/images/I0026475.gif" \* MERGEFORMATINET</w:instrText>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pict w14:anchorId="03234FDF">
          <v:shape id="_x0000_i1029" type="#_x0000_t75" style="width:9pt;height:10.5pt">
            <v:imagedata r:id="rId15"/>
          </v:shape>
        </w:pict>
      </w:r>
      <w:r w:rsidR="005625CC">
        <w:rPr>
          <w:rFonts w:ascii="Times New Roman" w:eastAsia="Times New Roman" w:hAnsi="Times New Roman" w:cs="Times New Roman"/>
          <w:sz w:val="28"/>
          <w:szCs w:val="28"/>
          <w:lang w:eastAsia="lv-LV"/>
        </w:rPr>
        <w:fldChar w:fldCharType="end"/>
      </w:r>
      <w:r w:rsidR="0069354C">
        <w:rPr>
          <w:rFonts w:ascii="Times New Roman" w:eastAsia="Times New Roman" w:hAnsi="Times New Roman" w:cs="Times New Roman"/>
          <w:sz w:val="28"/>
          <w:szCs w:val="28"/>
          <w:lang w:eastAsia="lv-LV"/>
        </w:rPr>
        <w:fldChar w:fldCharType="end"/>
      </w:r>
      <w:r w:rsidR="001C13D5">
        <w:rPr>
          <w:rFonts w:ascii="Times New Roman" w:eastAsia="Times New Roman" w:hAnsi="Times New Roman" w:cs="Times New Roman"/>
          <w:sz w:val="28"/>
          <w:szCs w:val="28"/>
          <w:lang w:eastAsia="lv-LV"/>
        </w:rPr>
        <w:fldChar w:fldCharType="end"/>
      </w:r>
      <w:r w:rsidRPr="003D2184">
        <w:rPr>
          <w:rFonts w:ascii="Times New Roman" w:eastAsia="Times New Roman" w:hAnsi="Times New Roman" w:cs="Times New Roman"/>
          <w:sz w:val="28"/>
          <w:szCs w:val="28"/>
          <w:lang w:eastAsia="lv-LV"/>
        </w:rPr>
        <w:fldChar w:fldCharType="end"/>
      </w:r>
      <w:r w:rsidRPr="003D2184">
        <w:rPr>
          <w:rFonts w:ascii="Times New Roman" w:eastAsia="Times New Roman" w:hAnsi="Times New Roman" w:cs="Times New Roman"/>
          <w:sz w:val="28"/>
          <w:szCs w:val="28"/>
          <w:lang w:eastAsia="lv-LV"/>
        </w:rPr>
        <w:t xml:space="preserve"> nav  </w:t>
      </w:r>
      <w:r w:rsidRPr="003D2184">
        <w:rPr>
          <w:rFonts w:ascii="Times New Roman" w:eastAsia="Times New Roman" w:hAnsi="Times New Roman" w:cs="Times New Roman"/>
          <w:sz w:val="28"/>
          <w:szCs w:val="28"/>
          <w:lang w:eastAsia="lv-LV"/>
        </w:rPr>
        <w:fldChar w:fldCharType="begin"/>
      </w:r>
      <w:r w:rsidRPr="003D2184">
        <w:rPr>
          <w:rFonts w:ascii="Times New Roman" w:eastAsia="Times New Roman" w:hAnsi="Times New Roman" w:cs="Times New Roman"/>
          <w:sz w:val="28"/>
          <w:szCs w:val="28"/>
          <w:lang w:eastAsia="lv-LV"/>
        </w:rPr>
        <w:instrText xml:space="preserve"> INCLUDEPICTURE  \d "http://pro.nais.lv/images/I0026475.gif" \* MERGEFORMATINET </w:instrText>
      </w:r>
      <w:r w:rsidRPr="003D2184">
        <w:rPr>
          <w:rFonts w:ascii="Times New Roman" w:eastAsia="Times New Roman" w:hAnsi="Times New Roman" w:cs="Times New Roman"/>
          <w:sz w:val="28"/>
          <w:szCs w:val="28"/>
          <w:lang w:eastAsia="lv-LV"/>
        </w:rPr>
        <w:fldChar w:fldCharType="separate"/>
      </w:r>
      <w:r w:rsidR="001C13D5">
        <w:rPr>
          <w:rFonts w:ascii="Times New Roman" w:eastAsia="Times New Roman" w:hAnsi="Times New Roman" w:cs="Times New Roman"/>
          <w:sz w:val="28"/>
          <w:szCs w:val="28"/>
          <w:lang w:eastAsia="lv-LV"/>
        </w:rPr>
        <w:fldChar w:fldCharType="begin"/>
      </w:r>
      <w:r w:rsidR="001C13D5">
        <w:rPr>
          <w:rFonts w:ascii="Times New Roman" w:eastAsia="Times New Roman" w:hAnsi="Times New Roman" w:cs="Times New Roman"/>
          <w:sz w:val="28"/>
          <w:szCs w:val="28"/>
          <w:lang w:eastAsia="lv-LV"/>
        </w:rPr>
        <w:instrText xml:space="preserve"> INCLUDEPICTURE  \d "http://pro.nais.lv/images/I0026475.gif" \* MERGEFORMATINET </w:instrText>
      </w:r>
      <w:r w:rsidR="001C13D5">
        <w:rPr>
          <w:rFonts w:ascii="Times New Roman" w:eastAsia="Times New Roman" w:hAnsi="Times New Roman" w:cs="Times New Roman"/>
          <w:sz w:val="28"/>
          <w:szCs w:val="28"/>
          <w:lang w:eastAsia="lv-LV"/>
        </w:rPr>
        <w:fldChar w:fldCharType="separate"/>
      </w:r>
      <w:r w:rsidR="0069354C">
        <w:rPr>
          <w:rFonts w:ascii="Times New Roman" w:eastAsia="Times New Roman" w:hAnsi="Times New Roman" w:cs="Times New Roman"/>
          <w:sz w:val="28"/>
          <w:szCs w:val="28"/>
          <w:lang w:eastAsia="lv-LV"/>
        </w:rPr>
        <w:fldChar w:fldCharType="begin"/>
      </w:r>
      <w:r w:rsidR="0069354C">
        <w:rPr>
          <w:rFonts w:ascii="Times New Roman" w:eastAsia="Times New Roman" w:hAnsi="Times New Roman" w:cs="Times New Roman"/>
          <w:sz w:val="28"/>
          <w:szCs w:val="28"/>
          <w:lang w:eastAsia="lv-LV"/>
        </w:rPr>
        <w:instrText xml:space="preserve"> INCLUDEPICTURE  \d "http://pro.nais.lv/images/I0026475.gif" \* MERGEFORMATINET </w:instrText>
      </w:r>
      <w:r w:rsidR="0069354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fldChar w:fldCharType="begin"/>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instrText>INCLUDEPICTURE  \d "http://pro.nais.lv/images/I0026475.gif" \* MERGEFORMATINET</w:instrText>
      </w:r>
      <w:r w:rsidR="005625CC">
        <w:rPr>
          <w:rFonts w:ascii="Times New Roman" w:eastAsia="Times New Roman" w:hAnsi="Times New Roman" w:cs="Times New Roman"/>
          <w:sz w:val="28"/>
          <w:szCs w:val="28"/>
          <w:lang w:eastAsia="lv-LV"/>
        </w:rPr>
        <w:instrText xml:space="preserve"> </w:instrText>
      </w:r>
      <w:r w:rsidR="005625CC">
        <w:rPr>
          <w:rFonts w:ascii="Times New Roman" w:eastAsia="Times New Roman" w:hAnsi="Times New Roman" w:cs="Times New Roman"/>
          <w:sz w:val="28"/>
          <w:szCs w:val="28"/>
          <w:lang w:eastAsia="lv-LV"/>
        </w:rPr>
        <w:fldChar w:fldCharType="separate"/>
      </w:r>
      <w:r w:rsidR="005625CC">
        <w:rPr>
          <w:rFonts w:ascii="Times New Roman" w:eastAsia="Times New Roman" w:hAnsi="Times New Roman" w:cs="Times New Roman"/>
          <w:sz w:val="28"/>
          <w:szCs w:val="28"/>
          <w:lang w:eastAsia="lv-LV"/>
        </w:rPr>
        <w:pict w14:anchorId="7CBBCC77">
          <v:shape id="_x0000_i1030" type="#_x0000_t75" style="width:9pt;height:10.5pt">
            <v:imagedata r:id="rId16"/>
          </v:shape>
        </w:pict>
      </w:r>
      <w:r w:rsidR="005625CC">
        <w:rPr>
          <w:rFonts w:ascii="Times New Roman" w:eastAsia="Times New Roman" w:hAnsi="Times New Roman" w:cs="Times New Roman"/>
          <w:sz w:val="28"/>
          <w:szCs w:val="28"/>
          <w:lang w:eastAsia="lv-LV"/>
        </w:rPr>
        <w:fldChar w:fldCharType="end"/>
      </w:r>
      <w:r w:rsidR="0069354C">
        <w:rPr>
          <w:rFonts w:ascii="Times New Roman" w:eastAsia="Times New Roman" w:hAnsi="Times New Roman" w:cs="Times New Roman"/>
          <w:sz w:val="28"/>
          <w:szCs w:val="28"/>
          <w:lang w:eastAsia="lv-LV"/>
        </w:rPr>
        <w:fldChar w:fldCharType="end"/>
      </w:r>
      <w:r w:rsidR="001C13D5">
        <w:rPr>
          <w:rFonts w:ascii="Times New Roman" w:eastAsia="Times New Roman" w:hAnsi="Times New Roman" w:cs="Times New Roman"/>
          <w:sz w:val="28"/>
          <w:szCs w:val="28"/>
          <w:lang w:eastAsia="lv-LV"/>
        </w:rPr>
        <w:fldChar w:fldCharType="end"/>
      </w:r>
      <w:r w:rsidRPr="003D2184">
        <w:rPr>
          <w:rFonts w:ascii="Times New Roman" w:eastAsia="Times New Roman" w:hAnsi="Times New Roman" w:cs="Times New Roman"/>
          <w:sz w:val="28"/>
          <w:szCs w:val="28"/>
          <w:lang w:eastAsia="lv-LV"/>
        </w:rPr>
        <w:fldChar w:fldCharType="end"/>
      </w:r>
      <w:r w:rsidRPr="003D2184">
        <w:rPr>
          <w:rFonts w:ascii="Times New Roman" w:eastAsia="Times New Roman" w:hAnsi="Times New Roman" w:cs="Times New Roman"/>
          <w:sz w:val="28"/>
          <w:szCs w:val="28"/>
          <w:lang w:eastAsia="lv-LV"/>
        </w:rPr>
        <w:t xml:space="preserve"> ir    </w:t>
      </w:r>
    </w:p>
    <w:p w14:paraId="7C16B450" w14:textId="77777777" w:rsidR="003D2184" w:rsidRPr="003D2184" w:rsidRDefault="003D2184" w:rsidP="003D2184">
      <w:pPr>
        <w:spacing w:before="75" w:after="75" w:line="240" w:lineRule="auto"/>
        <w:rPr>
          <w:rFonts w:ascii="Times New Roman" w:eastAsia="Times New Roman" w:hAnsi="Times New Roman" w:cs="Times New Roman"/>
          <w:sz w:val="24"/>
          <w:szCs w:val="24"/>
          <w:lang w:eastAsia="lv-LV"/>
        </w:rPr>
      </w:pPr>
      <w:r w:rsidRPr="003D2184">
        <w:rPr>
          <w:rFonts w:ascii="Times New Roman" w:eastAsia="Times New Roman" w:hAnsi="Times New Roman" w:cs="Times New Roman"/>
          <w:sz w:val="28"/>
          <w:szCs w:val="28"/>
          <w:lang w:eastAsia="lv-LV"/>
        </w:rPr>
        <w:t xml:space="preserve">Papildu informācija </w:t>
      </w:r>
      <w:r w:rsidRPr="003D2184">
        <w:rPr>
          <w:rFonts w:ascii="Times New Roman" w:eastAsia="Times New Roman" w:hAnsi="Times New Roman" w:cs="Times New Roman"/>
          <w:i/>
          <w:sz w:val="24"/>
          <w:szCs w:val="24"/>
          <w:lang w:eastAsia="lv-LV"/>
        </w:rPr>
        <w:t>(kādas alerģijas/ vai jālieto medikamenti/kādi medikamenti)</w:t>
      </w:r>
      <w:r w:rsidRPr="003D2184">
        <w:rPr>
          <w:rFonts w:ascii="Times New Roman" w:eastAsia="Times New Roman" w:hAnsi="Times New Roman" w:cs="Times New Roman"/>
          <w:sz w:val="24"/>
          <w:szCs w:val="24"/>
          <w:lang w:eastAsia="lv-LV"/>
        </w:rPr>
        <w:t xml:space="preserve"> </w:t>
      </w:r>
    </w:p>
    <w:p w14:paraId="0E10622B" w14:textId="77777777" w:rsidR="003D2184" w:rsidRPr="003D2184" w:rsidRDefault="003D2184" w:rsidP="003D2184">
      <w:pPr>
        <w:spacing w:before="75" w:after="75" w:line="240" w:lineRule="auto"/>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t>___________________________________________________________</w:t>
      </w:r>
    </w:p>
    <w:p w14:paraId="2592BDE6" w14:textId="77777777" w:rsidR="003D2184" w:rsidRPr="003D2184" w:rsidRDefault="003D2184" w:rsidP="003D2184">
      <w:pPr>
        <w:spacing w:after="0" w:line="360" w:lineRule="auto"/>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t>___________________________________________________________</w:t>
      </w:r>
    </w:p>
    <w:p w14:paraId="098BF5D4" w14:textId="63F04AEA" w:rsidR="003D2184" w:rsidRPr="003D2184" w:rsidRDefault="00CC3E33" w:rsidP="003D2184">
      <w:pPr>
        <w:spacing w:before="75" w:after="75"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9</w:t>
      </w:r>
      <w:r w:rsidR="003D2184" w:rsidRPr="003D2184">
        <w:rPr>
          <w:rFonts w:ascii="Times New Roman" w:eastAsia="Times New Roman" w:hAnsi="Times New Roman" w:cs="Times New Roman"/>
          <w:sz w:val="28"/>
          <w:szCs w:val="28"/>
          <w:lang w:eastAsia="lv-LV"/>
        </w:rPr>
        <w:t xml:space="preserve">. Bērna saslimšanas </w:t>
      </w:r>
      <w:r w:rsidR="003D2184" w:rsidRPr="003D2184">
        <w:rPr>
          <w:rFonts w:ascii="Times New Roman" w:eastAsia="Times New Roman" w:hAnsi="Times New Roman" w:cs="Times New Roman"/>
          <w:i/>
          <w:sz w:val="24"/>
          <w:szCs w:val="24"/>
          <w:lang w:eastAsia="lv-LV"/>
        </w:rPr>
        <w:t>(slimības, par ko būtu jāzina aprūpes personālam)</w:t>
      </w:r>
      <w:r w:rsidR="003D2184" w:rsidRPr="003D2184">
        <w:rPr>
          <w:rFonts w:ascii="Times New Roman" w:eastAsia="Times New Roman" w:hAnsi="Times New Roman" w:cs="Times New Roman"/>
          <w:sz w:val="28"/>
          <w:szCs w:val="28"/>
          <w:lang w:eastAsia="lv-LV"/>
        </w:rPr>
        <w:t xml:space="preserve"> </w:t>
      </w:r>
      <w:bookmarkStart w:id="8" w:name="_Hlk37768700"/>
      <w:r w:rsidR="003D2184" w:rsidRPr="003D2184">
        <w:rPr>
          <w:rFonts w:ascii="Times New Roman" w:eastAsia="Times New Roman" w:hAnsi="Times New Roman" w:cs="Times New Roman"/>
          <w:sz w:val="28"/>
          <w:szCs w:val="28"/>
          <w:lang w:eastAsia="lv-LV"/>
        </w:rPr>
        <w:t>___________________________________________________________</w:t>
      </w:r>
    </w:p>
    <w:p w14:paraId="59626E40" w14:textId="77777777" w:rsidR="003D2184" w:rsidRPr="003D2184" w:rsidRDefault="003D2184" w:rsidP="003D2184">
      <w:pPr>
        <w:spacing w:before="75" w:after="75" w:line="240" w:lineRule="auto"/>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t>___________________________________________________________</w:t>
      </w:r>
    </w:p>
    <w:p w14:paraId="302C7BD8" w14:textId="77777777" w:rsidR="003D2184" w:rsidRPr="003D2184" w:rsidRDefault="003D2184" w:rsidP="003D2184">
      <w:pPr>
        <w:spacing w:before="75" w:after="75" w:line="240" w:lineRule="auto"/>
        <w:rPr>
          <w:rFonts w:ascii="Times New Roman" w:eastAsia="Times New Roman" w:hAnsi="Times New Roman" w:cs="Times New Roman"/>
          <w:sz w:val="28"/>
          <w:szCs w:val="28"/>
          <w:lang w:eastAsia="lv-LV"/>
        </w:rPr>
      </w:pPr>
    </w:p>
    <w:p w14:paraId="3597EB34" w14:textId="502F4EDF" w:rsidR="003D2184" w:rsidRPr="003D2184" w:rsidRDefault="00CC3E33" w:rsidP="003D2184">
      <w:pPr>
        <w:spacing w:before="75" w:after="75" w:line="240" w:lineRule="auto"/>
        <w:rPr>
          <w:rFonts w:ascii="Times New Roman" w:eastAsia="Times New Roman" w:hAnsi="Times New Roman" w:cs="Times New Roman"/>
          <w:sz w:val="28"/>
          <w:szCs w:val="28"/>
          <w:lang w:eastAsia="lv-LV"/>
        </w:rPr>
      </w:pPr>
      <w:bookmarkStart w:id="9" w:name="_Hlk37768734"/>
      <w:bookmarkEnd w:id="8"/>
      <w:r>
        <w:rPr>
          <w:rFonts w:ascii="Times New Roman" w:eastAsia="Times New Roman" w:hAnsi="Times New Roman" w:cs="Times New Roman"/>
          <w:sz w:val="28"/>
          <w:szCs w:val="28"/>
          <w:lang w:eastAsia="lv-LV"/>
        </w:rPr>
        <w:t>10</w:t>
      </w:r>
      <w:r w:rsidR="003D2184" w:rsidRPr="003D2184">
        <w:rPr>
          <w:rFonts w:ascii="Times New Roman" w:eastAsia="Times New Roman" w:hAnsi="Times New Roman" w:cs="Times New Roman"/>
          <w:sz w:val="28"/>
          <w:szCs w:val="28"/>
          <w:lang w:eastAsia="lv-LV"/>
        </w:rPr>
        <w:t xml:space="preserve">. Pārtikas </w:t>
      </w:r>
      <w:proofErr w:type="spellStart"/>
      <w:r w:rsidR="003D2184" w:rsidRPr="003D2184">
        <w:rPr>
          <w:rFonts w:ascii="Times New Roman" w:eastAsia="Times New Roman" w:hAnsi="Times New Roman" w:cs="Times New Roman"/>
          <w:sz w:val="28"/>
          <w:szCs w:val="28"/>
          <w:lang w:eastAsia="lv-LV"/>
        </w:rPr>
        <w:t>nepanesamība</w:t>
      </w:r>
      <w:proofErr w:type="spellEnd"/>
      <w:r w:rsidR="003D2184" w:rsidRPr="003D2184">
        <w:rPr>
          <w:rFonts w:ascii="Times New Roman" w:eastAsia="Times New Roman" w:hAnsi="Times New Roman" w:cs="Times New Roman"/>
          <w:sz w:val="28"/>
          <w:szCs w:val="28"/>
          <w:lang w:eastAsia="lv-LV"/>
        </w:rPr>
        <w:t xml:space="preserve">/diētas </w:t>
      </w:r>
    </w:p>
    <w:p w14:paraId="20270CA6" w14:textId="77777777" w:rsidR="003D2184" w:rsidRPr="003D2184" w:rsidRDefault="003D2184" w:rsidP="003D2184">
      <w:pPr>
        <w:spacing w:before="75" w:after="75" w:line="240" w:lineRule="auto"/>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t>___________________________________________________________</w:t>
      </w:r>
    </w:p>
    <w:bookmarkEnd w:id="9"/>
    <w:p w14:paraId="4496C885" w14:textId="77777777" w:rsidR="003D2184" w:rsidRDefault="003D2184" w:rsidP="003D2184">
      <w:pPr>
        <w:pBdr>
          <w:bottom w:val="single" w:sz="12" w:space="1" w:color="auto"/>
        </w:pBdr>
        <w:spacing w:before="75" w:after="75" w:line="240" w:lineRule="auto"/>
        <w:rPr>
          <w:rFonts w:ascii="Times New Roman" w:eastAsia="Times New Roman" w:hAnsi="Times New Roman" w:cs="Times New Roman"/>
          <w:sz w:val="28"/>
          <w:szCs w:val="28"/>
          <w:lang w:eastAsia="lv-LV"/>
        </w:rPr>
      </w:pPr>
    </w:p>
    <w:p w14:paraId="5174AE62" w14:textId="6FAE4DC2" w:rsidR="003D2184" w:rsidRPr="003D2184" w:rsidRDefault="003D2184" w:rsidP="003D2184">
      <w:pPr>
        <w:pBdr>
          <w:bottom w:val="single" w:sz="12" w:space="1" w:color="auto"/>
        </w:pBdr>
        <w:spacing w:before="75" w:after="75" w:line="240" w:lineRule="auto"/>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t>1</w:t>
      </w:r>
      <w:r w:rsidR="00CC3E33">
        <w:rPr>
          <w:rFonts w:ascii="Times New Roman" w:eastAsia="Times New Roman" w:hAnsi="Times New Roman" w:cs="Times New Roman"/>
          <w:sz w:val="28"/>
          <w:szCs w:val="28"/>
          <w:lang w:eastAsia="lv-LV"/>
        </w:rPr>
        <w:t>1</w:t>
      </w:r>
      <w:r w:rsidRPr="003D2184">
        <w:rPr>
          <w:rFonts w:ascii="Times New Roman" w:eastAsia="Times New Roman" w:hAnsi="Times New Roman" w:cs="Times New Roman"/>
          <w:sz w:val="28"/>
          <w:szCs w:val="28"/>
          <w:lang w:eastAsia="lv-LV"/>
        </w:rPr>
        <w:t>. Papildus informācija, kurai ir būtiska nozīme bērna aprūpes nodrošināšanā</w:t>
      </w:r>
    </w:p>
    <w:p w14:paraId="73DAD6FD" w14:textId="77777777" w:rsidR="003D2184" w:rsidRPr="003D2184" w:rsidRDefault="003D2184" w:rsidP="003D2184">
      <w:pPr>
        <w:pBdr>
          <w:bottom w:val="single" w:sz="12" w:space="1" w:color="auto"/>
        </w:pBdr>
        <w:spacing w:before="75" w:after="75" w:line="240" w:lineRule="auto"/>
        <w:rPr>
          <w:rFonts w:ascii="Times New Roman" w:eastAsia="Times New Roman" w:hAnsi="Times New Roman" w:cs="Times New Roman"/>
          <w:sz w:val="28"/>
          <w:szCs w:val="28"/>
          <w:lang w:eastAsia="lv-LV"/>
        </w:rPr>
      </w:pPr>
    </w:p>
    <w:p w14:paraId="3C139298" w14:textId="7077F8F6" w:rsidR="003D2184" w:rsidRPr="003D2184" w:rsidRDefault="003D2184" w:rsidP="003D2184">
      <w:pPr>
        <w:spacing w:before="75" w:after="75" w:line="240" w:lineRule="auto"/>
        <w:rPr>
          <w:rFonts w:ascii="Times New Roman" w:eastAsia="Times New Roman" w:hAnsi="Times New Roman" w:cs="Times New Roman"/>
          <w:sz w:val="28"/>
          <w:szCs w:val="28"/>
          <w:lang w:eastAsia="lv-LV"/>
        </w:rPr>
      </w:pPr>
      <w:r w:rsidRPr="003D2184">
        <w:rPr>
          <w:rFonts w:ascii="Times New Roman" w:eastAsia="Times New Roman" w:hAnsi="Times New Roman" w:cs="Times New Roman"/>
          <w:sz w:val="28"/>
          <w:szCs w:val="28"/>
          <w:lang w:eastAsia="lv-LV"/>
        </w:rPr>
        <w:t>__________                    ______________          _________________</w:t>
      </w:r>
    </w:p>
    <w:p w14:paraId="13BCA95C" w14:textId="0266CE82" w:rsidR="003D2184" w:rsidRPr="003D2184" w:rsidRDefault="003D2184" w:rsidP="003D2184">
      <w:pPr>
        <w:spacing w:after="0" w:line="360" w:lineRule="auto"/>
        <w:rPr>
          <w:rFonts w:ascii="Times New Roman" w:eastAsia="Times New Roman" w:hAnsi="Times New Roman" w:cs="Times New Roman"/>
          <w:i/>
          <w:sz w:val="24"/>
          <w:szCs w:val="24"/>
          <w:lang w:eastAsia="lv-LV"/>
        </w:rPr>
      </w:pPr>
      <w:r w:rsidRPr="003D2184">
        <w:rPr>
          <w:rFonts w:ascii="Times New Roman" w:eastAsia="Times New Roman" w:hAnsi="Times New Roman" w:cs="Times New Roman"/>
          <w:i/>
          <w:sz w:val="24"/>
          <w:szCs w:val="24"/>
          <w:lang w:eastAsia="lv-LV"/>
        </w:rPr>
        <w:t>Datums                                    Paraksts                               Atšifrējums</w:t>
      </w:r>
    </w:p>
    <w:sectPr w:rsidR="003D2184" w:rsidRPr="003D2184">
      <w:head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97916" w14:textId="77777777" w:rsidR="005625CC" w:rsidRDefault="005625CC" w:rsidP="004431D7">
      <w:pPr>
        <w:spacing w:after="0" w:line="240" w:lineRule="auto"/>
      </w:pPr>
      <w:r>
        <w:separator/>
      </w:r>
    </w:p>
  </w:endnote>
  <w:endnote w:type="continuationSeparator" w:id="0">
    <w:p w14:paraId="1566F916" w14:textId="77777777" w:rsidR="005625CC" w:rsidRDefault="005625CC" w:rsidP="00443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887C0" w14:textId="77777777" w:rsidR="005625CC" w:rsidRDefault="005625CC" w:rsidP="004431D7">
      <w:pPr>
        <w:spacing w:after="0" w:line="240" w:lineRule="auto"/>
      </w:pPr>
      <w:r>
        <w:separator/>
      </w:r>
    </w:p>
  </w:footnote>
  <w:footnote w:type="continuationSeparator" w:id="0">
    <w:p w14:paraId="7CE57D01" w14:textId="77777777" w:rsidR="005625CC" w:rsidRDefault="005625CC" w:rsidP="004431D7">
      <w:pPr>
        <w:spacing w:after="0" w:line="240" w:lineRule="auto"/>
      </w:pPr>
      <w:r>
        <w:continuationSeparator/>
      </w:r>
    </w:p>
  </w:footnote>
  <w:footnote w:id="1">
    <w:p w14:paraId="6167B3BD" w14:textId="0D9AF220" w:rsidR="0039364A" w:rsidRPr="007A7540" w:rsidRDefault="0039364A" w:rsidP="007A7540">
      <w:pPr>
        <w:pStyle w:val="FootnoteText"/>
        <w:jc w:val="both"/>
        <w:rPr>
          <w:rFonts w:ascii="Times New Roman" w:hAnsi="Times New Roman" w:cs="Times New Roman"/>
        </w:rPr>
      </w:pPr>
      <w:r w:rsidRPr="007A7540">
        <w:rPr>
          <w:rStyle w:val="FootnoteReference"/>
          <w:rFonts w:ascii="Times New Roman" w:hAnsi="Times New Roman" w:cs="Times New Roman"/>
        </w:rPr>
        <w:footnoteRef/>
      </w:r>
      <w:r w:rsidRPr="007A7540">
        <w:rPr>
          <w:rFonts w:ascii="Times New Roman" w:hAnsi="Times New Roman" w:cs="Times New Roman"/>
        </w:rPr>
        <w:t xml:space="preserve"> </w:t>
      </w:r>
      <w:r w:rsidR="007A7540" w:rsidRPr="007A7540">
        <w:rPr>
          <w:rFonts w:ascii="Times New Roman" w:hAnsi="Times New Roman" w:cs="Times New Roman"/>
        </w:rPr>
        <w:t>Šāda kārtība noteikta, lai novērstu risku, ka vecāks nodod bērnu potenciālajai aprūpes personai, kura atrodas alkohola vai citu apreibinošu vielu reibuma stāvoklī, kā arī, lai izslēgtu risku, ka NMPD nākas ilgstoši uzturēties vecāka dzīvesvietā, tā iemesla dēļ, ka aprūpes persona savlaikus neierodas vecāka dzīvesvietā</w:t>
      </w:r>
      <w:r w:rsidR="007A7540">
        <w:rPr>
          <w:rFonts w:ascii="Times New Roman" w:hAnsi="Times New Roman" w:cs="Times New Roman"/>
        </w:rPr>
        <w:t xml:space="preserve"> pakaļ bērnam</w:t>
      </w:r>
    </w:p>
  </w:footnote>
  <w:footnote w:id="2">
    <w:p w14:paraId="229EAA04" w14:textId="0D1159DD" w:rsidR="008141AD" w:rsidRDefault="008141AD">
      <w:pPr>
        <w:pStyle w:val="FootnoteText"/>
      </w:pPr>
      <w:r>
        <w:rPr>
          <w:rStyle w:val="FootnoteReference"/>
        </w:rPr>
        <w:footnoteRef/>
      </w:r>
      <w:r>
        <w:t xml:space="preserve"> </w:t>
      </w:r>
      <w:hyperlink r:id="rId1" w:history="1">
        <w:r w:rsidRPr="008141AD">
          <w:rPr>
            <w:rStyle w:val="Hyperlink"/>
            <w:rFonts w:ascii="Times New Roman" w:hAnsi="Times New Roman" w:cs="Times New Roman"/>
          </w:rPr>
          <w:t>https://spkc.gov.lv/lv/tavai-veselibai/aktualitate-par-jauno-koronavi/jautajumi-un-atbildes-par-covi/</w:t>
        </w:r>
      </w:hyperlink>
    </w:p>
  </w:footnote>
  <w:footnote w:id="3">
    <w:p w14:paraId="2289FBFF" w14:textId="1FCC1D61" w:rsidR="00713C9E" w:rsidRPr="00713C9E" w:rsidRDefault="00713C9E" w:rsidP="00713C9E">
      <w:pPr>
        <w:pStyle w:val="FootnoteText"/>
        <w:jc w:val="both"/>
        <w:rPr>
          <w:rFonts w:ascii="Times New Roman" w:hAnsi="Times New Roman" w:cs="Times New Roman"/>
        </w:rPr>
      </w:pPr>
      <w:r>
        <w:rPr>
          <w:rStyle w:val="FootnoteReference"/>
        </w:rPr>
        <w:footnoteRef/>
      </w:r>
      <w:r>
        <w:t xml:space="preserve"> </w:t>
      </w:r>
      <w:r w:rsidRPr="00713C9E">
        <w:rPr>
          <w:rFonts w:ascii="Times New Roman" w:hAnsi="Times New Roman" w:cs="Times New Roman"/>
        </w:rPr>
        <w:t>Atbilstoši SPKC rekomendācijām ir nepieciešams izvairīties no kontakta ar cilvēkiem, kuri ir riska grupā, piemēram, grūtnieces, gados veci cilvēki, hroniski slimnieki un cilvēki ar novājinātu imunitāti</w:t>
      </w:r>
    </w:p>
  </w:footnote>
  <w:footnote w:id="4">
    <w:p w14:paraId="546DEF39" w14:textId="639A1669" w:rsidR="004A01B9" w:rsidRPr="004A01B9" w:rsidRDefault="004A01B9">
      <w:pPr>
        <w:pStyle w:val="FootnoteText"/>
        <w:rPr>
          <w:rFonts w:ascii="Times New Roman" w:hAnsi="Times New Roman" w:cs="Times New Roman"/>
        </w:rPr>
      </w:pPr>
      <w:r>
        <w:rPr>
          <w:rStyle w:val="FootnoteReference"/>
        </w:rPr>
        <w:footnoteRef/>
      </w:r>
      <w:r>
        <w:t xml:space="preserve"> </w:t>
      </w:r>
      <w:hyperlink r:id="rId2" w:history="1">
        <w:r w:rsidRPr="004A01B9">
          <w:rPr>
            <w:rStyle w:val="Hyperlink"/>
            <w:rFonts w:ascii="Times New Roman" w:hAnsi="Times New Roman" w:cs="Times New Roman"/>
          </w:rPr>
          <w:t>https://spkc.gov.lv/upload/Aktualitates/2020/2019-nCoV/arstiem/ecdc_sejas_maskas_veselajiem_20042020_002.pdf</w:t>
        </w:r>
      </w:hyperlink>
    </w:p>
  </w:footnote>
  <w:footnote w:id="5">
    <w:p w14:paraId="7D0045E0" w14:textId="3773769C" w:rsidR="004A01B9" w:rsidRPr="004A01B9" w:rsidRDefault="004A01B9">
      <w:pPr>
        <w:pStyle w:val="FootnoteText"/>
        <w:rPr>
          <w:rFonts w:ascii="Times New Roman" w:hAnsi="Times New Roman" w:cs="Times New Roman"/>
        </w:rPr>
      </w:pPr>
      <w:r w:rsidRPr="004A01B9">
        <w:rPr>
          <w:rStyle w:val="FootnoteReference"/>
          <w:rFonts w:ascii="Times New Roman" w:hAnsi="Times New Roman" w:cs="Times New Roman"/>
        </w:rPr>
        <w:footnoteRef/>
      </w:r>
      <w:r w:rsidRPr="004A01B9">
        <w:rPr>
          <w:rFonts w:ascii="Times New Roman" w:hAnsi="Times New Roman" w:cs="Times New Roman"/>
        </w:rPr>
        <w:t xml:space="preserve"> </w:t>
      </w:r>
      <w:r w:rsidRPr="004A01B9">
        <w:rPr>
          <w:rFonts w:ascii="Times New Roman" w:hAnsi="Times New Roman" w:cs="Times New Roman"/>
        </w:rPr>
        <w:t>Pēc SPKC sniegtās informācijas, respiratoru (FFP2 VAI FFP3) lietošana nav nepieciešama</w:t>
      </w:r>
    </w:p>
  </w:footnote>
  <w:footnote w:id="6">
    <w:p w14:paraId="29567417" w14:textId="06849D5E" w:rsidR="003D5A5B" w:rsidRPr="003D5A5B" w:rsidRDefault="003D5A5B" w:rsidP="003D5A5B">
      <w:pPr>
        <w:pStyle w:val="FootnoteText"/>
        <w:jc w:val="both"/>
        <w:rPr>
          <w:rFonts w:ascii="Times New Roman" w:hAnsi="Times New Roman" w:cs="Times New Roman"/>
        </w:rPr>
      </w:pPr>
      <w:r>
        <w:rPr>
          <w:rStyle w:val="FootnoteReference"/>
        </w:rPr>
        <w:footnoteRef/>
      </w:r>
      <w:r>
        <w:t xml:space="preserve"> </w:t>
      </w:r>
      <w:r w:rsidRPr="003D5A5B">
        <w:rPr>
          <w:rFonts w:ascii="Times New Roman" w:hAnsi="Times New Roman" w:cs="Times New Roman"/>
        </w:rPr>
        <w:t>Likuma “</w:t>
      </w:r>
      <w:r w:rsidRPr="003D5A5B">
        <w:rPr>
          <w:rFonts w:ascii="Times New Roman" w:hAnsi="Times New Roman" w:cs="Times New Roman"/>
          <w:bCs/>
        </w:rPr>
        <w:t>Par valsts institūciju darbību ārkārtējās situācijas laikā saistībā ar Covid-19 izplatību” 27.pants nosaka, ka</w:t>
      </w:r>
      <w:r w:rsidRPr="003D5A5B">
        <w:rPr>
          <w:rFonts w:ascii="Times New Roman" w:hAnsi="Times New Roman" w:cs="Times New Roman"/>
        </w:rPr>
        <w:t> pašvaldība nekavējoties nodrošina bērna aprūpi bērnu aprūpes iestādē vai citās telpās, kuras ir pielāgotas bērnu īstermiņa aprūpei, pēc vecāka lūguma, ja vecāks ir saslimis ar Covid-19 un nav iespējams nodrošināt bērna atrašanos drošos apstākļos pie otra vecāka, radiniekiem vai citām bērnam tuvām personām.</w:t>
      </w:r>
    </w:p>
  </w:footnote>
  <w:footnote w:id="7">
    <w:p w14:paraId="1714D295" w14:textId="77777777" w:rsidR="00190513" w:rsidRPr="004431D7" w:rsidRDefault="00190513" w:rsidP="003D5A5B">
      <w:pPr>
        <w:pStyle w:val="FootnoteText"/>
        <w:jc w:val="both"/>
        <w:rPr>
          <w:rFonts w:ascii="Times New Roman" w:hAnsi="Times New Roman" w:cs="Times New Roman"/>
        </w:rPr>
      </w:pPr>
      <w:r w:rsidRPr="004431D7">
        <w:rPr>
          <w:rStyle w:val="FootnoteReference"/>
          <w:rFonts w:ascii="Times New Roman" w:hAnsi="Times New Roman" w:cs="Times New Roman"/>
        </w:rPr>
        <w:footnoteRef/>
      </w:r>
      <w:r w:rsidRPr="004431D7">
        <w:rPr>
          <w:rFonts w:ascii="Times New Roman" w:hAnsi="Times New Roman" w:cs="Times New Roman"/>
        </w:rPr>
        <w:t xml:space="preserve"> Ieteikumi sagatavoti, izmantojot Pasaules Veselības organizācijas, Eiropas Slimību profilakses un kontroles centra un Latvijas Slimību profilakses un kontroles centra materiālus</w:t>
      </w:r>
    </w:p>
    <w:p w14:paraId="14DF5BCC" w14:textId="77777777" w:rsidR="00190513" w:rsidRPr="004431D7" w:rsidRDefault="00190513" w:rsidP="00190513">
      <w:pPr>
        <w:pStyle w:val="FootnoteText"/>
        <w:jc w:val="both"/>
        <w:rPr>
          <w:rFonts w:ascii="Times New Roman" w:hAnsi="Times New Roman" w:cs="Times New Roman"/>
        </w:rPr>
      </w:pPr>
    </w:p>
  </w:footnote>
  <w:footnote w:id="8">
    <w:p w14:paraId="2B39CB25" w14:textId="1E58C0FD" w:rsidR="004A01B9" w:rsidRPr="004A01B9" w:rsidRDefault="004A01B9" w:rsidP="004A01B9">
      <w:pPr>
        <w:pStyle w:val="FootnoteText"/>
        <w:jc w:val="both"/>
        <w:rPr>
          <w:rFonts w:ascii="Times New Roman" w:hAnsi="Times New Roman" w:cs="Times New Roman"/>
        </w:rPr>
      </w:pPr>
      <w:r w:rsidRPr="004A01B9">
        <w:rPr>
          <w:rStyle w:val="FootnoteReference"/>
          <w:rFonts w:ascii="Times New Roman" w:hAnsi="Times New Roman" w:cs="Times New Roman"/>
        </w:rPr>
        <w:footnoteRef/>
      </w:r>
      <w:r w:rsidRPr="004A01B9">
        <w:rPr>
          <w:rFonts w:ascii="Times New Roman" w:hAnsi="Times New Roman" w:cs="Times New Roman"/>
        </w:rPr>
        <w:t xml:space="preserve"> </w:t>
      </w:r>
      <w:r w:rsidRPr="004A01B9">
        <w:rPr>
          <w:rFonts w:ascii="Times New Roman" w:hAnsi="Times New Roman" w:cs="Times New Roman"/>
        </w:rPr>
        <w:t>Pēc SPKC norādītā, respiratora lietošana ir nepieciešama, aprūpējot smagu COVID-19 pacientu, kur ir kontakts seja-seja, pārējos gadījumos lietojama vienreizlietojamā medicīnas sejas maska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069D3" w14:textId="3524AB15" w:rsidR="003D2184" w:rsidRDefault="003D2184" w:rsidP="003D218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6A0"/>
    <w:multiLevelType w:val="hybridMultilevel"/>
    <w:tmpl w:val="8D36BE76"/>
    <w:lvl w:ilvl="0" w:tplc="7362191E">
      <w:numFmt w:val="bullet"/>
      <w:lvlText w:val="-"/>
      <w:lvlJc w:val="left"/>
      <w:pPr>
        <w:ind w:left="720" w:hanging="360"/>
      </w:pPr>
      <w:rPr>
        <w:rFonts w:ascii="Tahoma" w:eastAsiaTheme="minorEastAsia"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2369E1"/>
    <w:multiLevelType w:val="multilevel"/>
    <w:tmpl w:val="44E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9D1D5C"/>
    <w:multiLevelType w:val="hybridMultilevel"/>
    <w:tmpl w:val="F83CA1DA"/>
    <w:lvl w:ilvl="0" w:tplc="7362191E">
      <w:numFmt w:val="bullet"/>
      <w:lvlText w:val="-"/>
      <w:lvlJc w:val="left"/>
      <w:pPr>
        <w:ind w:left="720" w:hanging="360"/>
      </w:pPr>
      <w:rPr>
        <w:rFonts w:ascii="Tahoma" w:eastAsiaTheme="minorEastAsia"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C726D5D"/>
    <w:multiLevelType w:val="hybridMultilevel"/>
    <w:tmpl w:val="C50847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11B2E9F"/>
    <w:multiLevelType w:val="hybridMultilevel"/>
    <w:tmpl w:val="B01493E8"/>
    <w:lvl w:ilvl="0" w:tplc="7362191E">
      <w:numFmt w:val="bullet"/>
      <w:lvlText w:val="-"/>
      <w:lvlJc w:val="left"/>
      <w:pPr>
        <w:ind w:left="720" w:hanging="360"/>
      </w:pPr>
      <w:rPr>
        <w:rFonts w:ascii="Tahoma" w:eastAsiaTheme="minorEastAsia"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B242C8F"/>
    <w:multiLevelType w:val="hybridMultilevel"/>
    <w:tmpl w:val="504041E4"/>
    <w:lvl w:ilvl="0" w:tplc="7362191E">
      <w:numFmt w:val="bullet"/>
      <w:lvlText w:val="-"/>
      <w:lvlJc w:val="left"/>
      <w:pPr>
        <w:ind w:left="720" w:hanging="360"/>
      </w:pPr>
      <w:rPr>
        <w:rFonts w:ascii="Tahoma" w:eastAsiaTheme="minorEastAsia"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B406E0D"/>
    <w:multiLevelType w:val="hybridMultilevel"/>
    <w:tmpl w:val="71CAB08C"/>
    <w:lvl w:ilvl="0" w:tplc="7362191E">
      <w:numFmt w:val="bullet"/>
      <w:lvlText w:val="-"/>
      <w:lvlJc w:val="left"/>
      <w:pPr>
        <w:ind w:left="720" w:hanging="360"/>
      </w:pPr>
      <w:rPr>
        <w:rFonts w:ascii="Tahoma" w:eastAsiaTheme="minorEastAsia"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D6F4035"/>
    <w:multiLevelType w:val="multilevel"/>
    <w:tmpl w:val="CA22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266CE9"/>
    <w:multiLevelType w:val="hybridMultilevel"/>
    <w:tmpl w:val="CFCC5960"/>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3605F21"/>
    <w:multiLevelType w:val="hybridMultilevel"/>
    <w:tmpl w:val="5DBA23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ED3018E"/>
    <w:multiLevelType w:val="hybridMultilevel"/>
    <w:tmpl w:val="C5CEECF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606B392B"/>
    <w:multiLevelType w:val="hybridMultilevel"/>
    <w:tmpl w:val="C61C9514"/>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C2232F9"/>
    <w:multiLevelType w:val="hybridMultilevel"/>
    <w:tmpl w:val="508EC7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D8A104B"/>
    <w:multiLevelType w:val="multilevel"/>
    <w:tmpl w:val="1F1E174C"/>
    <w:lvl w:ilvl="0">
      <w:numFmt w:val="bullet"/>
      <w:lvlText w:val="-"/>
      <w:lvlJc w:val="left"/>
      <w:pPr>
        <w:ind w:left="720" w:hanging="360"/>
      </w:pPr>
      <w:rPr>
        <w:rFonts w:ascii="Tahoma" w:eastAsiaTheme="minorEastAsia" w:hAnsi="Tahoma" w:cs="Tahoma"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08860C0"/>
    <w:multiLevelType w:val="hybridMultilevel"/>
    <w:tmpl w:val="8CF2951E"/>
    <w:lvl w:ilvl="0" w:tplc="8E34F8E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9A75BDB"/>
    <w:multiLevelType w:val="hybridMultilevel"/>
    <w:tmpl w:val="57D8932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11"/>
  </w:num>
  <w:num w:numId="5">
    <w:abstractNumId w:val="8"/>
  </w:num>
  <w:num w:numId="6">
    <w:abstractNumId w:val="15"/>
  </w:num>
  <w:num w:numId="7">
    <w:abstractNumId w:val="9"/>
  </w:num>
  <w:num w:numId="8">
    <w:abstractNumId w:val="3"/>
  </w:num>
  <w:num w:numId="9">
    <w:abstractNumId w:val="6"/>
  </w:num>
  <w:num w:numId="10">
    <w:abstractNumId w:val="4"/>
  </w:num>
  <w:num w:numId="11">
    <w:abstractNumId w:val="7"/>
  </w:num>
  <w:num w:numId="12">
    <w:abstractNumId w:val="1"/>
  </w:num>
  <w:num w:numId="13">
    <w:abstractNumId w:val="2"/>
  </w:num>
  <w:num w:numId="14">
    <w:abstractNumId w:val="13"/>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B7"/>
    <w:rsid w:val="00057BCA"/>
    <w:rsid w:val="0007604E"/>
    <w:rsid w:val="000B2158"/>
    <w:rsid w:val="000C4BAD"/>
    <w:rsid w:val="000D0AF0"/>
    <w:rsid w:val="000F064F"/>
    <w:rsid w:val="000F5ACB"/>
    <w:rsid w:val="00144A84"/>
    <w:rsid w:val="001765F3"/>
    <w:rsid w:val="00177D39"/>
    <w:rsid w:val="0018473D"/>
    <w:rsid w:val="001855C3"/>
    <w:rsid w:val="00190513"/>
    <w:rsid w:val="001B0A27"/>
    <w:rsid w:val="001C13D5"/>
    <w:rsid w:val="001C5B6B"/>
    <w:rsid w:val="001E14A9"/>
    <w:rsid w:val="002076A5"/>
    <w:rsid w:val="0025383E"/>
    <w:rsid w:val="002B78B7"/>
    <w:rsid w:val="00305A6B"/>
    <w:rsid w:val="003244FD"/>
    <w:rsid w:val="003652DE"/>
    <w:rsid w:val="00367052"/>
    <w:rsid w:val="00390B0F"/>
    <w:rsid w:val="0039364A"/>
    <w:rsid w:val="00393AF6"/>
    <w:rsid w:val="003C2B67"/>
    <w:rsid w:val="003C311A"/>
    <w:rsid w:val="003D2184"/>
    <w:rsid w:val="003D5A5B"/>
    <w:rsid w:val="003E5242"/>
    <w:rsid w:val="00401581"/>
    <w:rsid w:val="00403AA7"/>
    <w:rsid w:val="00434EE2"/>
    <w:rsid w:val="004431D7"/>
    <w:rsid w:val="00450FF3"/>
    <w:rsid w:val="0046037A"/>
    <w:rsid w:val="00472BF7"/>
    <w:rsid w:val="00486D8C"/>
    <w:rsid w:val="004A01B9"/>
    <w:rsid w:val="004A5A39"/>
    <w:rsid w:val="004B74EB"/>
    <w:rsid w:val="004D170A"/>
    <w:rsid w:val="004D42DF"/>
    <w:rsid w:val="004E56EF"/>
    <w:rsid w:val="00522519"/>
    <w:rsid w:val="005625CC"/>
    <w:rsid w:val="00564669"/>
    <w:rsid w:val="00587246"/>
    <w:rsid w:val="005B55E5"/>
    <w:rsid w:val="005C30BC"/>
    <w:rsid w:val="005D1098"/>
    <w:rsid w:val="005D1AE0"/>
    <w:rsid w:val="005E116F"/>
    <w:rsid w:val="005F2D7E"/>
    <w:rsid w:val="0061691A"/>
    <w:rsid w:val="006427FD"/>
    <w:rsid w:val="0069354C"/>
    <w:rsid w:val="006958E8"/>
    <w:rsid w:val="006B0FCF"/>
    <w:rsid w:val="006C26B3"/>
    <w:rsid w:val="007113EE"/>
    <w:rsid w:val="00713C9E"/>
    <w:rsid w:val="007A7540"/>
    <w:rsid w:val="007D0873"/>
    <w:rsid w:val="007D604A"/>
    <w:rsid w:val="007D6DF5"/>
    <w:rsid w:val="007E0D6F"/>
    <w:rsid w:val="007F5860"/>
    <w:rsid w:val="008141AD"/>
    <w:rsid w:val="008355D6"/>
    <w:rsid w:val="00837C8D"/>
    <w:rsid w:val="00866E04"/>
    <w:rsid w:val="008B5AB9"/>
    <w:rsid w:val="009504F0"/>
    <w:rsid w:val="00991350"/>
    <w:rsid w:val="00997EB2"/>
    <w:rsid w:val="009D677A"/>
    <w:rsid w:val="00A14971"/>
    <w:rsid w:val="00A6196F"/>
    <w:rsid w:val="00A70D97"/>
    <w:rsid w:val="00A80AA7"/>
    <w:rsid w:val="00A91033"/>
    <w:rsid w:val="00AA3D2B"/>
    <w:rsid w:val="00AD6684"/>
    <w:rsid w:val="00B0399D"/>
    <w:rsid w:val="00B17483"/>
    <w:rsid w:val="00B752FB"/>
    <w:rsid w:val="00B80943"/>
    <w:rsid w:val="00B86E25"/>
    <w:rsid w:val="00B93F98"/>
    <w:rsid w:val="00BA5707"/>
    <w:rsid w:val="00BC7C48"/>
    <w:rsid w:val="00BE0926"/>
    <w:rsid w:val="00BF2C9E"/>
    <w:rsid w:val="00C03F48"/>
    <w:rsid w:val="00C30DD9"/>
    <w:rsid w:val="00C31C1C"/>
    <w:rsid w:val="00C5565C"/>
    <w:rsid w:val="00C61F9A"/>
    <w:rsid w:val="00CA00AB"/>
    <w:rsid w:val="00CC3E33"/>
    <w:rsid w:val="00CF1DF2"/>
    <w:rsid w:val="00D37FF4"/>
    <w:rsid w:val="00D57D8A"/>
    <w:rsid w:val="00DA2B6F"/>
    <w:rsid w:val="00DC7C99"/>
    <w:rsid w:val="00DD56B8"/>
    <w:rsid w:val="00E25BAD"/>
    <w:rsid w:val="00E26B90"/>
    <w:rsid w:val="00E76D25"/>
    <w:rsid w:val="00EC52D4"/>
    <w:rsid w:val="00F14415"/>
    <w:rsid w:val="00F45F4D"/>
    <w:rsid w:val="00F5192E"/>
    <w:rsid w:val="00F55EF7"/>
    <w:rsid w:val="00F608B7"/>
    <w:rsid w:val="00FD4A1F"/>
    <w:rsid w:val="00FD72BA"/>
    <w:rsid w:val="00FE6ED1"/>
    <w:rsid w:val="00FF090A"/>
    <w:rsid w:val="00FF67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8232"/>
  <w15:chartTrackingRefBased/>
  <w15:docId w15:val="{F802B225-4BB8-4667-B118-0E967DAC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C9E"/>
    <w:pPr>
      <w:ind w:left="720"/>
      <w:contextualSpacing/>
    </w:pPr>
  </w:style>
  <w:style w:type="character" w:styleId="CommentReference">
    <w:name w:val="annotation reference"/>
    <w:basedOn w:val="DefaultParagraphFont"/>
    <w:uiPriority w:val="99"/>
    <w:semiHidden/>
    <w:unhideWhenUsed/>
    <w:rsid w:val="002076A5"/>
    <w:rPr>
      <w:sz w:val="16"/>
      <w:szCs w:val="16"/>
    </w:rPr>
  </w:style>
  <w:style w:type="paragraph" w:styleId="CommentText">
    <w:name w:val="annotation text"/>
    <w:basedOn w:val="Normal"/>
    <w:link w:val="CommentTextChar"/>
    <w:uiPriority w:val="99"/>
    <w:unhideWhenUsed/>
    <w:rsid w:val="002076A5"/>
    <w:pPr>
      <w:spacing w:line="240" w:lineRule="auto"/>
    </w:pPr>
    <w:rPr>
      <w:sz w:val="20"/>
      <w:szCs w:val="20"/>
    </w:rPr>
  </w:style>
  <w:style w:type="character" w:customStyle="1" w:styleId="CommentTextChar">
    <w:name w:val="Comment Text Char"/>
    <w:basedOn w:val="DefaultParagraphFont"/>
    <w:link w:val="CommentText"/>
    <w:uiPriority w:val="99"/>
    <w:rsid w:val="002076A5"/>
    <w:rPr>
      <w:sz w:val="20"/>
      <w:szCs w:val="20"/>
    </w:rPr>
  </w:style>
  <w:style w:type="paragraph" w:styleId="CommentSubject">
    <w:name w:val="annotation subject"/>
    <w:basedOn w:val="CommentText"/>
    <w:next w:val="CommentText"/>
    <w:link w:val="CommentSubjectChar"/>
    <w:uiPriority w:val="99"/>
    <w:semiHidden/>
    <w:unhideWhenUsed/>
    <w:rsid w:val="002076A5"/>
    <w:rPr>
      <w:b/>
      <w:bCs/>
    </w:rPr>
  </w:style>
  <w:style w:type="character" w:customStyle="1" w:styleId="CommentSubjectChar">
    <w:name w:val="Comment Subject Char"/>
    <w:basedOn w:val="CommentTextChar"/>
    <w:link w:val="CommentSubject"/>
    <w:uiPriority w:val="99"/>
    <w:semiHidden/>
    <w:rsid w:val="002076A5"/>
    <w:rPr>
      <w:b/>
      <w:bCs/>
      <w:sz w:val="20"/>
      <w:szCs w:val="20"/>
    </w:rPr>
  </w:style>
  <w:style w:type="paragraph" w:styleId="BalloonText">
    <w:name w:val="Balloon Text"/>
    <w:basedOn w:val="Normal"/>
    <w:link w:val="BalloonTextChar"/>
    <w:uiPriority w:val="99"/>
    <w:semiHidden/>
    <w:unhideWhenUsed/>
    <w:rsid w:val="00207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6A5"/>
    <w:rPr>
      <w:rFonts w:ascii="Segoe UI" w:hAnsi="Segoe UI" w:cs="Segoe UI"/>
      <w:sz w:val="18"/>
      <w:szCs w:val="18"/>
    </w:rPr>
  </w:style>
  <w:style w:type="paragraph" w:styleId="FootnoteText">
    <w:name w:val="footnote text"/>
    <w:basedOn w:val="Normal"/>
    <w:link w:val="FootnoteTextChar"/>
    <w:uiPriority w:val="99"/>
    <w:semiHidden/>
    <w:unhideWhenUsed/>
    <w:rsid w:val="004431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31D7"/>
    <w:rPr>
      <w:sz w:val="20"/>
      <w:szCs w:val="20"/>
    </w:rPr>
  </w:style>
  <w:style w:type="character" w:styleId="FootnoteReference">
    <w:name w:val="footnote reference"/>
    <w:basedOn w:val="DefaultParagraphFont"/>
    <w:uiPriority w:val="99"/>
    <w:semiHidden/>
    <w:unhideWhenUsed/>
    <w:rsid w:val="004431D7"/>
    <w:rPr>
      <w:vertAlign w:val="superscript"/>
    </w:rPr>
  </w:style>
  <w:style w:type="character" w:styleId="Hyperlink">
    <w:name w:val="Hyperlink"/>
    <w:basedOn w:val="DefaultParagraphFont"/>
    <w:uiPriority w:val="99"/>
    <w:unhideWhenUsed/>
    <w:rsid w:val="004431D7"/>
    <w:rPr>
      <w:color w:val="0563C1" w:themeColor="hyperlink"/>
      <w:u w:val="single"/>
    </w:rPr>
  </w:style>
  <w:style w:type="character" w:styleId="UnresolvedMention">
    <w:name w:val="Unresolved Mention"/>
    <w:basedOn w:val="DefaultParagraphFont"/>
    <w:uiPriority w:val="99"/>
    <w:semiHidden/>
    <w:unhideWhenUsed/>
    <w:rsid w:val="004431D7"/>
    <w:rPr>
      <w:color w:val="605E5C"/>
      <w:shd w:val="clear" w:color="auto" w:fill="E1DFDD"/>
    </w:rPr>
  </w:style>
  <w:style w:type="table" w:styleId="TableGrid">
    <w:name w:val="Table Grid"/>
    <w:basedOn w:val="TableNormal"/>
    <w:uiPriority w:val="39"/>
    <w:rsid w:val="00443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431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3D21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2184"/>
  </w:style>
  <w:style w:type="paragraph" w:styleId="Footer">
    <w:name w:val="footer"/>
    <w:basedOn w:val="Normal"/>
    <w:link w:val="FooterChar"/>
    <w:uiPriority w:val="99"/>
    <w:unhideWhenUsed/>
    <w:rsid w:val="003D21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2184"/>
  </w:style>
  <w:style w:type="paragraph" w:styleId="NormalWeb">
    <w:name w:val="Normal (Web)"/>
    <w:basedOn w:val="Normal"/>
    <w:uiPriority w:val="99"/>
    <w:semiHidden/>
    <w:unhideWhenUsed/>
    <w:rsid w:val="004A01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5437">
      <w:bodyDiv w:val="1"/>
      <w:marLeft w:val="0"/>
      <w:marRight w:val="0"/>
      <w:marTop w:val="0"/>
      <w:marBottom w:val="0"/>
      <w:divBdr>
        <w:top w:val="none" w:sz="0" w:space="0" w:color="auto"/>
        <w:left w:val="none" w:sz="0" w:space="0" w:color="auto"/>
        <w:bottom w:val="none" w:sz="0" w:space="0" w:color="auto"/>
        <w:right w:val="none" w:sz="0" w:space="0" w:color="auto"/>
      </w:divBdr>
    </w:div>
    <w:div w:id="975916865">
      <w:bodyDiv w:val="1"/>
      <w:marLeft w:val="0"/>
      <w:marRight w:val="0"/>
      <w:marTop w:val="0"/>
      <w:marBottom w:val="0"/>
      <w:divBdr>
        <w:top w:val="none" w:sz="0" w:space="0" w:color="auto"/>
        <w:left w:val="none" w:sz="0" w:space="0" w:color="auto"/>
        <w:bottom w:val="none" w:sz="0" w:space="0" w:color="auto"/>
        <w:right w:val="none" w:sz="0" w:space="0" w:color="auto"/>
      </w:divBdr>
    </w:div>
    <w:div w:id="1802261086">
      <w:bodyDiv w:val="1"/>
      <w:marLeft w:val="0"/>
      <w:marRight w:val="0"/>
      <w:marTop w:val="0"/>
      <w:marBottom w:val="0"/>
      <w:divBdr>
        <w:top w:val="none" w:sz="0" w:space="0" w:color="auto"/>
        <w:left w:val="none" w:sz="0" w:space="0" w:color="auto"/>
        <w:bottom w:val="none" w:sz="0" w:space="0" w:color="auto"/>
        <w:right w:val="none" w:sz="0" w:space="0" w:color="auto"/>
      </w:divBdr>
      <w:divsChild>
        <w:div w:id="333997536">
          <w:marLeft w:val="0"/>
          <w:marRight w:val="0"/>
          <w:marTop w:val="0"/>
          <w:marBottom w:val="0"/>
          <w:divBdr>
            <w:top w:val="none" w:sz="0" w:space="0" w:color="auto"/>
            <w:left w:val="none" w:sz="0" w:space="0" w:color="auto"/>
            <w:bottom w:val="none" w:sz="0" w:space="0" w:color="auto"/>
            <w:right w:val="none" w:sz="0" w:space="0" w:color="auto"/>
          </w:divBdr>
        </w:div>
      </w:divsChild>
    </w:div>
    <w:div w:id="185522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kc.gov.lv/lv/aktualitates/get/nid/795" TargetMode="External"/><Relationship Id="rId13" Type="http://schemas.openxmlformats.org/officeDocument/2006/relationships/image" Target="http://pro.nais.lv/images/I0026475.gi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pro.nais.lv/images/I0026475.gi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http://pro.nais.lv/images/I0026475.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pro.nais.lv/images/I0026475.gif" TargetMode="External"/><Relationship Id="rId5" Type="http://schemas.openxmlformats.org/officeDocument/2006/relationships/webSettings" Target="webSettings.xml"/><Relationship Id="rId15" Type="http://schemas.openxmlformats.org/officeDocument/2006/relationships/image" Target="http://pro.nais.lv/images/I0026475.gif" TargetMode="External"/><Relationship Id="rId10" Type="http://schemas.openxmlformats.org/officeDocument/2006/relationships/hyperlink" Target="https://spkc.gov.lv/lv/aktualitates/get/nid/7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pkc.gov.lv/lv/tavai-veselibai/aktualitate-par-jauno-koronavi/valsts-apmaksatas-covid-19-ana1/" TargetMode="External"/><Relationship Id="rId14" Type="http://schemas.openxmlformats.org/officeDocument/2006/relationships/image" Target="http://pro.nais.lv/images/I0026475.gi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pkc.gov.lv/upload/Aktualitates/2020/2019-nCoV/arstiem/ecdc_sejas_maskas_veselajiem_20042020_002.pdf" TargetMode="External"/><Relationship Id="rId1" Type="http://schemas.openxmlformats.org/officeDocument/2006/relationships/hyperlink" Target="https://spkc.gov.lv/lv/tavai-veselibai/aktualitate-par-jauno-koronavi/jautajumi-un-atbildes-par-co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D62CB-4975-4E51-8A0F-77F2AD2D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7</Pages>
  <Words>11826</Words>
  <Characters>6741</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 Mustermane</dc:creator>
  <cp:keywords/>
  <dc:description/>
  <cp:lastModifiedBy>Zita Mustermane</cp:lastModifiedBy>
  <cp:revision>13</cp:revision>
  <dcterms:created xsi:type="dcterms:W3CDTF">2020-04-14T05:34:00Z</dcterms:created>
  <dcterms:modified xsi:type="dcterms:W3CDTF">2020-04-27T06:48:00Z</dcterms:modified>
</cp:coreProperties>
</file>