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bookmarkStart w:id="0" w:name="_GoBack"/>
      <w:bookmarkEnd w:id="0"/>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36E2DAFF"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0F9C2C27" w:rsidR="00F117D6" w:rsidRPr="00512231" w:rsidRDefault="00D76667" w:rsidP="00D76667">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3E550E">
              <w:rPr>
                <w:rStyle w:val="BookTitle"/>
                <w:rFonts w:ascii="Times New Roman" w:hAnsi="Times New Roman"/>
                <w:b w:val="0"/>
                <w:smallCaps w:val="0"/>
                <w:color w:val="auto"/>
                <w:sz w:val="24"/>
              </w:rPr>
              <w:t>1</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Nodarbinātības pieejamības nodrošināšana darba meklētājiem un neaktīvām personām, tostarp ilgstošiem bezdarbniekiem un no darba tirgus attālinātām personām, kā arī izmantojot vietējās nodarbinātības iniciatīvas</w:t>
            </w:r>
            <w:r w:rsidR="00902D61">
              <w:rPr>
                <w:rFonts w:ascii="Times New Roman" w:eastAsia="Calibri" w:hAnsi="Times New Roman"/>
                <w:color w:val="auto"/>
                <w:sz w:val="24"/>
                <w:lang w:eastAsia="lv-LV"/>
              </w:rPr>
              <w:t xml:space="preserve"> un atbalstu darbaspēka mobilitātei</w:t>
            </w:r>
          </w:p>
        </w:tc>
      </w:tr>
      <w:tr w:rsidR="00F117D6" w:rsidRPr="00512231" w14:paraId="346FB2C9"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465436A6" w:rsidR="00F117D6" w:rsidRPr="000E2494" w:rsidRDefault="000D73C7" w:rsidP="000D73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E550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902D61">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02D61">
              <w:rPr>
                <w:rFonts w:ascii="Times New Roman" w:eastAsia="Calibri" w:hAnsi="Times New Roman"/>
                <w:sz w:val="24"/>
                <w:lang w:eastAsia="lv-LV"/>
              </w:rPr>
              <w:t>Izveidot Darba tirgus apsteidzošo pārkārtojumu sistēmu, nodrošinot tās sasaisti ar Nodarbinātības barometru</w:t>
            </w:r>
          </w:p>
        </w:tc>
      </w:tr>
      <w:tr w:rsidR="00540572" w:rsidRPr="00512231" w14:paraId="6039393A"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DBF8B16" w14:textId="2D377FB9" w:rsidR="00540572" w:rsidRPr="00512231" w:rsidRDefault="00DC7C17"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5526C92F" w:rsidR="00540572" w:rsidRPr="00512231" w:rsidRDefault="000D73C7" w:rsidP="00401C0C">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733E26" w:rsidRPr="00512231">
              <w:rPr>
                <w:rStyle w:val="BookTitle"/>
                <w:rFonts w:ascii="Times New Roman" w:hAnsi="Times New Roman"/>
                <w:b w:val="0"/>
                <w:smallCaps w:val="0"/>
                <w:color w:val="auto"/>
                <w:sz w:val="24"/>
              </w:rPr>
              <w:t>.</w:t>
            </w:r>
            <w:r w:rsidR="003E550E">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Pr>
                <w:rFonts w:ascii="Times New Roman" w:hAnsi="Times New Roman"/>
                <w:sz w:val="24"/>
              </w:rPr>
              <w:t xml:space="preserve">EURES tīkla </w:t>
            </w:r>
            <w:r>
              <w:rPr>
                <w:rFonts w:ascii="Times New Roman" w:eastAsia="Times New Roman" w:hAnsi="Times New Roman"/>
                <w:sz w:val="24"/>
              </w:rPr>
              <w:t>darbības nodrošināšana</w:t>
            </w:r>
          </w:p>
        </w:tc>
      </w:tr>
      <w:tr w:rsidR="00F117D6" w:rsidRPr="00512231" w14:paraId="05B07BC5"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994123">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374"/>
      </w:tblGrid>
      <w:tr w:rsidR="00DC7C17" w:rsidRPr="00512231" w14:paraId="5B6238C6" w14:textId="77777777" w:rsidTr="00DC7C17">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DC7C17" w:rsidRPr="00512231" w14:paraId="7FC30C0A" w14:textId="77777777" w:rsidTr="00DC7C17">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DC7C17">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77777777" w:rsidR="00DC7C17" w:rsidRPr="000878BC" w:rsidRDefault="00DC7C17" w:rsidP="002B34E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(turpmāk - SAM) kārtas</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Pr>
                <w:rFonts w:ascii="Times New Roman" w:hAnsi="Times New Roman"/>
                <w:color w:val="auto"/>
                <w:sz w:val="24"/>
              </w:rPr>
              <w:t>.</w:t>
            </w:r>
          </w:p>
        </w:tc>
        <w:tc>
          <w:tcPr>
            <w:tcW w:w="3374" w:type="dxa"/>
            <w:vAlign w:val="center"/>
          </w:tcPr>
          <w:p w14:paraId="4ED90137" w14:textId="77777777" w:rsidR="00DC7C17" w:rsidRPr="00512231" w:rsidRDefault="00DC7C17" w:rsidP="002B34E5">
            <w:pPr>
              <w:pStyle w:val="ListParagraph"/>
              <w:ind w:left="0"/>
              <w:jc w:val="center"/>
            </w:pPr>
            <w:r w:rsidRPr="00512231">
              <w:t>N</w:t>
            </w:r>
          </w:p>
        </w:tc>
      </w:tr>
      <w:tr w:rsidR="00DC7C17" w:rsidRPr="00512231" w14:paraId="07C44CC9" w14:textId="77777777" w:rsidTr="00DC7C17">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374" w:type="dxa"/>
            <w:vAlign w:val="center"/>
          </w:tcPr>
          <w:p w14:paraId="04994A4E" w14:textId="77777777" w:rsidR="00DC7C17" w:rsidRPr="00512231" w:rsidRDefault="00DC7C17" w:rsidP="002B34E5">
            <w:pPr>
              <w:pStyle w:val="ListParagraph"/>
              <w:ind w:left="0"/>
              <w:jc w:val="center"/>
            </w:pPr>
            <w:r>
              <w:t>N</w:t>
            </w:r>
          </w:p>
        </w:tc>
      </w:tr>
      <w:tr w:rsidR="00DC7C17" w:rsidRPr="00512231" w14:paraId="7A163AD3" w14:textId="77777777" w:rsidTr="00DC7C17">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374"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DC7C17">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77777777" w:rsidR="00DC7C17" w:rsidRDefault="00DC7C17" w:rsidP="002B34E5">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Pr="00555281">
              <w:rPr>
                <w:rFonts w:ascii="Times New Roman" w:hAnsi="Times New Roman"/>
                <w:sz w:val="24"/>
              </w:rPr>
              <w:t>nav nodokļu</w:t>
            </w:r>
            <w:r>
              <w:rPr>
                <w:rFonts w:ascii="Times New Roman" w:hAnsi="Times New Roman"/>
                <w:sz w:val="24"/>
              </w:rPr>
              <w:t xml:space="preserve"> parādu, tajā skaitā valsts sociālās apdrošināšanas obligāto iemaksu parādu, kas kopsummā </w:t>
            </w:r>
            <w:r w:rsidRPr="00555281">
              <w:rPr>
                <w:rFonts w:ascii="Times New Roman" w:hAnsi="Times New Roman"/>
                <w:sz w:val="24"/>
              </w:rPr>
              <w:t xml:space="preserve">pārsniedz 150 </w:t>
            </w:r>
            <w:r w:rsidRPr="00311C1D">
              <w:rPr>
                <w:rFonts w:ascii="Times New Roman" w:hAnsi="Times New Roman"/>
                <w:i/>
                <w:sz w:val="24"/>
              </w:rPr>
              <w:t>euro</w:t>
            </w:r>
            <w:r>
              <w:rPr>
                <w:rFonts w:ascii="Times New Roman" w:hAnsi="Times New Roman"/>
                <w:i/>
                <w:sz w:val="24"/>
              </w:rPr>
              <w:t>.</w:t>
            </w:r>
          </w:p>
        </w:tc>
        <w:tc>
          <w:tcPr>
            <w:tcW w:w="3374" w:type="dxa"/>
            <w:vAlign w:val="center"/>
          </w:tcPr>
          <w:p w14:paraId="0B49C931" w14:textId="77777777" w:rsidR="00DC7C17" w:rsidRDefault="00DC7C17" w:rsidP="002B34E5">
            <w:pPr>
              <w:pStyle w:val="ListParagraph"/>
              <w:ind w:left="0"/>
              <w:jc w:val="center"/>
            </w:pPr>
            <w:r>
              <w:t>P</w:t>
            </w:r>
          </w:p>
        </w:tc>
      </w:tr>
      <w:tr w:rsidR="00DC7C17" w:rsidRPr="00512231" w14:paraId="1E51F0D5" w14:textId="77777777" w:rsidTr="00DC7C17">
        <w:trPr>
          <w:trHeight w:val="416"/>
          <w:jc w:val="center"/>
        </w:trPr>
        <w:tc>
          <w:tcPr>
            <w:tcW w:w="1135" w:type="dxa"/>
            <w:vMerge w:val="restart"/>
          </w:tcPr>
          <w:p w14:paraId="387D83A8"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42308A17"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5B2E67D3" w14:textId="77777777" w:rsidR="00DC7C17" w:rsidRPr="00512231" w:rsidRDefault="00DC7C17" w:rsidP="002B34E5">
            <w:pPr>
              <w:pStyle w:val="ListParagraph"/>
              <w:ind w:left="0"/>
              <w:jc w:val="center"/>
            </w:pPr>
            <w:r w:rsidRPr="00512231">
              <w:t>-</w:t>
            </w:r>
          </w:p>
        </w:tc>
      </w:tr>
      <w:tr w:rsidR="00DC7C17" w:rsidRPr="00512231" w14:paraId="07005DBF" w14:textId="77777777" w:rsidTr="00DC7C17">
        <w:trPr>
          <w:trHeight w:val="668"/>
          <w:jc w:val="center"/>
        </w:trPr>
        <w:tc>
          <w:tcPr>
            <w:tcW w:w="1135" w:type="dxa"/>
            <w:vMerge/>
          </w:tcPr>
          <w:p w14:paraId="4890D36D" w14:textId="77777777" w:rsidR="00DC7C17" w:rsidRPr="00512231" w:rsidRDefault="00DC7C17" w:rsidP="002B34E5">
            <w:pPr>
              <w:spacing w:after="0" w:line="240" w:lineRule="auto"/>
              <w:jc w:val="both"/>
              <w:rPr>
                <w:rFonts w:ascii="Times New Roman" w:hAnsi="Times New Roman"/>
                <w:color w:val="auto"/>
                <w:sz w:val="24"/>
              </w:rPr>
            </w:pPr>
          </w:p>
        </w:tc>
        <w:tc>
          <w:tcPr>
            <w:tcW w:w="9383" w:type="dxa"/>
          </w:tcPr>
          <w:p w14:paraId="770BD157" w14:textId="77777777" w:rsidR="00DC7C17" w:rsidRPr="00512231" w:rsidRDefault="00DC7C17"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1B6AE128" w14:textId="77777777" w:rsidR="00DC7C17" w:rsidRPr="00512231" w:rsidRDefault="00DC7C17"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Pr>
                <w:rFonts w:ascii="Times New Roman" w:hAnsi="Times New Roman"/>
                <w:sz w:val="24"/>
              </w:rPr>
              <w:t>.</w:t>
            </w:r>
          </w:p>
        </w:tc>
        <w:tc>
          <w:tcPr>
            <w:tcW w:w="3374" w:type="dxa"/>
            <w:vAlign w:val="center"/>
          </w:tcPr>
          <w:p w14:paraId="6E4C7A65" w14:textId="77777777" w:rsidR="00DC7C17" w:rsidRPr="00512231" w:rsidRDefault="00DC7C17" w:rsidP="002B34E5">
            <w:pPr>
              <w:pStyle w:val="ListParagraph"/>
              <w:ind w:left="0"/>
              <w:jc w:val="center"/>
            </w:pPr>
            <w:r>
              <w:t>P</w:t>
            </w:r>
          </w:p>
        </w:tc>
      </w:tr>
      <w:tr w:rsidR="00DC7C17" w:rsidRPr="00512231" w14:paraId="14508C0B" w14:textId="77777777" w:rsidTr="00DC7C17">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iesnieguma veidlapa ir pilnībā</w:t>
            </w:r>
            <w:r w:rsidRPr="00512231">
              <w:rPr>
                <w:rFonts w:ascii="Times New Roman" w:hAnsi="Times New Roman"/>
                <w:sz w:val="24"/>
              </w:rPr>
              <w:t xml:space="preserve"> aizpildīt</w:t>
            </w:r>
            <w:r>
              <w:rPr>
                <w:rFonts w:ascii="Times New Roman" w:hAnsi="Times New Roman"/>
                <w:sz w:val="24"/>
              </w:rPr>
              <w:t>a</w:t>
            </w:r>
            <w:r w:rsidRPr="00512231">
              <w:rPr>
                <w:rFonts w:ascii="Times New Roman" w:hAnsi="Times New Roman"/>
                <w:sz w:val="24"/>
              </w:rPr>
              <w:t xml:space="preserve"> latviešu valodā</w:t>
            </w:r>
            <w:r>
              <w:rPr>
                <w:rFonts w:ascii="Times New Roman" w:hAnsi="Times New Roman"/>
                <w:sz w:val="24"/>
              </w:rPr>
              <w:t xml:space="preserve"> atbilstoši MK noteikumos par ES fondu ieviešanas vadību noteiktajām prasībām, projekta iesniegumam ir pievienoti visi</w:t>
            </w:r>
            <w:r w:rsidRPr="00512231">
              <w:rPr>
                <w:rFonts w:ascii="Times New Roman" w:hAnsi="Times New Roman"/>
                <w:sz w:val="24"/>
              </w:rPr>
              <w:t xml:space="preserve"> papildu iesniedzamie dokumenti </w:t>
            </w:r>
            <w:r>
              <w:rPr>
                <w:rFonts w:ascii="Times New Roman" w:hAnsi="Times New Roman"/>
                <w:sz w:val="24"/>
              </w:rPr>
              <w:t xml:space="preserve">un tie </w:t>
            </w:r>
            <w:r w:rsidRPr="00512231">
              <w:rPr>
                <w:rFonts w:ascii="Times New Roman" w:hAnsi="Times New Roman"/>
                <w:sz w:val="24"/>
              </w:rPr>
              <w:t>ir sagatavoti latviešu valodā vai tiem ir pievienots apliecināts tulkojums latviešu valodā</w:t>
            </w:r>
            <w:r>
              <w:rPr>
                <w:rFonts w:ascii="Times New Roman" w:hAnsi="Times New Roman"/>
                <w:sz w:val="24"/>
              </w:rPr>
              <w:t>.</w:t>
            </w:r>
          </w:p>
        </w:tc>
        <w:tc>
          <w:tcPr>
            <w:tcW w:w="3374"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DC7C17">
        <w:trPr>
          <w:trHeight w:val="493"/>
          <w:jc w:val="center"/>
        </w:trPr>
        <w:tc>
          <w:tcPr>
            <w:tcW w:w="1135" w:type="dxa"/>
          </w:tcPr>
          <w:p w14:paraId="711945A7"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Pr>
                <w:rFonts w:ascii="Times New Roman" w:hAnsi="Times New Roman"/>
                <w:i/>
                <w:sz w:val="24"/>
              </w:rPr>
              <w:t>.</w:t>
            </w:r>
          </w:p>
        </w:tc>
        <w:tc>
          <w:tcPr>
            <w:tcW w:w="3374"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DC7C17">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374"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DC7C17">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77777777" w:rsidR="00DC7C17" w:rsidRPr="0013554F" w:rsidRDefault="00DC7C17" w:rsidP="002B34E5">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specifiskā atbalsta mērķa pasākuma 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374"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DC7C17">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77777777" w:rsidR="00DC7C17" w:rsidRPr="002B0D43" w:rsidRDefault="00DC7C17" w:rsidP="002B34E5">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374"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DC7C17">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77777777"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neattiecināmās izmaksas un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510B678E" w14:textId="7777777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p>
          <w:p w14:paraId="3D9097D1" w14:textId="77777777" w:rsidR="00DC7C17" w:rsidRDefault="00DC7C17" w:rsidP="002B34E5">
            <w:pPr>
              <w:spacing w:after="0" w:line="240" w:lineRule="auto"/>
              <w:jc w:val="both"/>
              <w:rPr>
                <w:rFonts w:ascii="Times New Roman" w:hAnsi="Times New Roman"/>
                <w:sz w:val="24"/>
              </w:rPr>
            </w:pPr>
            <w:r>
              <w:rPr>
                <w:rFonts w:ascii="Times New Roman" w:hAnsi="Times New Roman"/>
                <w:sz w:val="24"/>
              </w:rPr>
              <w:t>1.11.2. ir nepieciešamas projekta īstenošanai (projektā norādīto aktivitāšu īstenošanai, mērķa grupas vajadzību nodrošināšanai, definētās problēmas risināšanai),</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DC7C17">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77777777" w:rsidR="00DC7C17" w:rsidRPr="000545B3"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Pr>
                <w:rFonts w:ascii="Times New Roman" w:hAnsi="Times New Roman"/>
                <w:sz w:val="24"/>
              </w:rPr>
              <w:t xml:space="preserve">pasākuma </w:t>
            </w:r>
            <w:r w:rsidRPr="007C4A1D">
              <w:rPr>
                <w:rFonts w:ascii="Times New Roman" w:hAnsi="Times New Roman"/>
                <w:sz w:val="24"/>
              </w:rPr>
              <w:t>īstenošanu noteiktajam projekta īstenošanas periodam.</w:t>
            </w:r>
          </w:p>
        </w:tc>
        <w:tc>
          <w:tcPr>
            <w:tcW w:w="3374"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DC7C17">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77777777" w:rsidR="00DC7C17" w:rsidRPr="007C4A1D" w:rsidRDefault="00DC7C17" w:rsidP="002B34E5">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pasākuma īstenošanu noteiktajam mērķim.</w:t>
            </w:r>
          </w:p>
        </w:tc>
        <w:tc>
          <w:tcPr>
            <w:tcW w:w="3374"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DC7C17">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1.14.</w:t>
            </w:r>
          </w:p>
        </w:tc>
        <w:tc>
          <w:tcPr>
            <w:tcW w:w="9383" w:type="dxa"/>
          </w:tcPr>
          <w:p w14:paraId="4587E15C" w14:textId="77777777" w:rsidR="00DC7C17" w:rsidRPr="000545B3"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sagaidāmie rezultāti un uzraudzības rādītāji ir precīzi definēti, pamatoti un izmērāmi un tie sekmē MK noteikumos par specifiskā atbalsta mērķa </w:t>
            </w:r>
            <w:r>
              <w:rPr>
                <w:rFonts w:ascii="Times New Roman" w:hAnsi="Times New Roman"/>
                <w:sz w:val="24"/>
              </w:rPr>
              <w:t xml:space="preserve">pasākuma </w:t>
            </w:r>
            <w:r w:rsidRPr="007C4A1D">
              <w:rPr>
                <w:rFonts w:ascii="Times New Roman" w:hAnsi="Times New Roman"/>
                <w:sz w:val="24"/>
              </w:rPr>
              <w:t>īstenošanu noteikto rādītāju sasniegšanu.</w:t>
            </w:r>
          </w:p>
        </w:tc>
        <w:tc>
          <w:tcPr>
            <w:tcW w:w="3374"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DC7C17" w:rsidRPr="00512231" w14:paraId="36406C49" w14:textId="77777777" w:rsidTr="00DC7C17">
        <w:trPr>
          <w:trHeight w:val="668"/>
          <w:jc w:val="center"/>
        </w:trPr>
        <w:tc>
          <w:tcPr>
            <w:tcW w:w="1135" w:type="dxa"/>
          </w:tcPr>
          <w:p w14:paraId="4336115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DC7C17" w:rsidRPr="00793125" w:rsidRDefault="00DC7C17" w:rsidP="002B34E5">
            <w:pPr>
              <w:spacing w:after="0"/>
              <w:jc w:val="both"/>
            </w:pPr>
            <w:r w:rsidRPr="007C4A1D">
              <w:rPr>
                <w:rFonts w:ascii="Times New Roman" w:hAnsi="Times New Roman"/>
                <w:sz w:val="24"/>
              </w:rPr>
              <w:t>Projekta iesniegumā plānotās projekta darbības:</w:t>
            </w:r>
          </w:p>
          <w:p w14:paraId="0504838C" w14:textId="77777777" w:rsidR="00DC7C17" w:rsidRPr="00F37389" w:rsidRDefault="00DC7C17"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Pr>
                <w:rFonts w:ascii="Times New Roman" w:hAnsi="Times New Roman"/>
                <w:sz w:val="24"/>
              </w:rPr>
              <w:t xml:space="preserve">pasākuma </w:t>
            </w:r>
            <w:r w:rsidRPr="007C4A1D">
              <w:rPr>
                <w:rFonts w:ascii="Times New Roman" w:hAnsi="Times New Roman"/>
                <w:sz w:val="24"/>
              </w:rPr>
              <w:t>īstenošanu noteiktajam un paredz saikni ar attiecīgajām atbalstāmajām darbībām;</w:t>
            </w:r>
          </w:p>
        </w:tc>
        <w:tc>
          <w:tcPr>
            <w:tcW w:w="3374" w:type="dxa"/>
          </w:tcPr>
          <w:p w14:paraId="1937409E" w14:textId="77777777" w:rsidR="00DC7C17" w:rsidRDefault="00DC7C17" w:rsidP="002B34E5">
            <w:pPr>
              <w:pStyle w:val="ListParagraph"/>
              <w:ind w:left="0"/>
              <w:jc w:val="center"/>
            </w:pPr>
          </w:p>
          <w:p w14:paraId="77B6AE0F" w14:textId="77777777" w:rsidR="00DC7C17" w:rsidRDefault="00DC7C17" w:rsidP="002B34E5">
            <w:pPr>
              <w:pStyle w:val="ListParagraph"/>
              <w:ind w:left="0"/>
              <w:jc w:val="center"/>
            </w:pPr>
            <w:r>
              <w:t>P</w:t>
            </w:r>
          </w:p>
        </w:tc>
      </w:tr>
      <w:tr w:rsidR="00DC7C17" w:rsidRPr="00512231" w14:paraId="54BA0451" w14:textId="77777777" w:rsidTr="00DC7C17">
        <w:trPr>
          <w:trHeight w:val="347"/>
          <w:jc w:val="center"/>
        </w:trPr>
        <w:tc>
          <w:tcPr>
            <w:tcW w:w="1135" w:type="dxa"/>
          </w:tcPr>
          <w:p w14:paraId="608709A7" w14:textId="77777777" w:rsidR="00DC7C17" w:rsidRDefault="00DC7C17" w:rsidP="002B34E5">
            <w:pPr>
              <w:spacing w:after="0" w:line="240" w:lineRule="auto"/>
              <w:jc w:val="both"/>
              <w:rPr>
                <w:rFonts w:ascii="Times New Roman" w:hAnsi="Times New Roman"/>
                <w:color w:val="auto"/>
                <w:sz w:val="24"/>
              </w:rPr>
            </w:pPr>
          </w:p>
        </w:tc>
        <w:tc>
          <w:tcPr>
            <w:tcW w:w="9383" w:type="dxa"/>
          </w:tcPr>
          <w:p w14:paraId="378A4367" w14:textId="77777777" w:rsidR="00DC7C17" w:rsidRPr="00B34AEF" w:rsidRDefault="00DC7C17" w:rsidP="002B34E5">
            <w:pPr>
              <w:spacing w:after="0" w:line="240" w:lineRule="auto"/>
              <w:jc w:val="both"/>
              <w:rPr>
                <w:rFonts w:ascii="Times New Roman" w:hAnsi="Times New Roman"/>
                <w:sz w:val="24"/>
              </w:rPr>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4E48AA4C" w14:textId="77777777" w:rsidR="00DC7C17" w:rsidRDefault="00DC7C17" w:rsidP="002B34E5">
            <w:pPr>
              <w:pStyle w:val="ListParagraph"/>
              <w:ind w:left="0"/>
              <w:jc w:val="center"/>
            </w:pPr>
            <w:r>
              <w:t>P</w:t>
            </w:r>
          </w:p>
        </w:tc>
      </w:tr>
      <w:tr w:rsidR="00DC7C17" w:rsidRPr="00512231" w14:paraId="40B18F50" w14:textId="77777777" w:rsidTr="00DC7C17">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77777777" w:rsidR="00DC7C17" w:rsidRPr="00352B98" w:rsidRDefault="00DC7C17" w:rsidP="002B34E5">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2"/>
            </w:r>
            <w:r>
              <w:rPr>
                <w:rFonts w:ascii="Times New Roman" w:hAnsi="Times New Roman"/>
                <w:sz w:val="24"/>
              </w:rPr>
              <w:t xml:space="preserve"> nosacījumiem.</w:t>
            </w:r>
          </w:p>
        </w:tc>
        <w:tc>
          <w:tcPr>
            <w:tcW w:w="3374" w:type="dxa"/>
          </w:tcPr>
          <w:p w14:paraId="138A6E2E" w14:textId="77777777" w:rsidR="00DC7C17" w:rsidRDefault="00DC7C17" w:rsidP="002B34E5">
            <w:pPr>
              <w:pStyle w:val="ListParagraph"/>
              <w:ind w:left="0"/>
              <w:jc w:val="center"/>
            </w:pPr>
            <w:r>
              <w:t>P</w:t>
            </w:r>
          </w:p>
        </w:tc>
      </w:tr>
      <w:tr w:rsidR="00DC7C17" w:rsidRPr="00512231" w14:paraId="6BC6B9BA" w14:textId="77777777" w:rsidTr="00DC7C17">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32343217" w14:textId="7A51BED7" w:rsidR="00DC7C17" w:rsidRDefault="00DC7C17" w:rsidP="00860497">
            <w:pPr>
              <w:spacing w:after="0"/>
              <w:jc w:val="both"/>
              <w:rPr>
                <w:rFonts w:ascii="Times New Roman" w:hAnsi="Times New Roman"/>
                <w:sz w:val="24"/>
              </w:rPr>
            </w:pPr>
            <w:r>
              <w:rPr>
                <w:rFonts w:ascii="Times New Roman" w:hAnsi="Times New Roman"/>
                <w:sz w:val="24"/>
              </w:rPr>
              <w:t>Projekta iesniegumā ir identificēti, aprakstīti un izvērtēti projekta īstenošanas riski, novērtēta to ietekme un iestāšanās varbūtība, kā arī noteikti riskus mazinošie pasākumi.</w:t>
            </w:r>
          </w:p>
        </w:tc>
        <w:tc>
          <w:tcPr>
            <w:tcW w:w="3374"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DC7C17">
        <w:trPr>
          <w:trHeight w:val="668"/>
          <w:jc w:val="center"/>
        </w:trPr>
        <w:tc>
          <w:tcPr>
            <w:tcW w:w="1135" w:type="dxa"/>
          </w:tcPr>
          <w:p w14:paraId="1B7AE6A1" w14:textId="1BBADF0F"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50697F9E" w:rsidR="00EF3808" w:rsidRDefault="00242065" w:rsidP="00860497">
            <w:pPr>
              <w:spacing w:after="0" w:line="240" w:lineRule="auto"/>
              <w:jc w:val="both"/>
              <w:rPr>
                <w:rFonts w:ascii="Times New Roman" w:hAnsi="Times New Roman"/>
                <w:sz w:val="24"/>
              </w:rPr>
            </w:pPr>
            <w:r w:rsidRPr="00242065">
              <w:rPr>
                <w:rFonts w:ascii="Times New Roman" w:hAnsi="Times New Roman"/>
                <w:sz w:val="24"/>
              </w:rPr>
              <w:t>Projekta iesniegumā norādītā mērķa grupa atbilst MK noteikumos par specifiskā atbalsta mērķa pasākuma īstenošanu noteiktajam.</w:t>
            </w:r>
          </w:p>
        </w:tc>
        <w:tc>
          <w:tcPr>
            <w:tcW w:w="3374" w:type="dxa"/>
          </w:tcPr>
          <w:p w14:paraId="5AA69614" w14:textId="0558A3E1" w:rsidR="00EF3808" w:rsidRDefault="00242065" w:rsidP="002B34E5">
            <w:pPr>
              <w:pStyle w:val="ListParagraph"/>
              <w:ind w:left="0"/>
              <w:jc w:val="center"/>
            </w:pPr>
            <w:r>
              <w:t>P</w:t>
            </w:r>
          </w:p>
        </w:tc>
      </w:tr>
      <w:tr w:rsidR="00DC7C17" w:rsidRPr="00512231" w14:paraId="09F7AEF7" w14:textId="77777777" w:rsidTr="00DC7C17">
        <w:trPr>
          <w:jc w:val="center"/>
        </w:trPr>
        <w:tc>
          <w:tcPr>
            <w:tcW w:w="1135" w:type="dxa"/>
          </w:tcPr>
          <w:p w14:paraId="49E0D100" w14:textId="1C99CD29" w:rsidR="00DC7C17" w:rsidRPr="000404AC" w:rsidRDefault="00242065" w:rsidP="002B34E5">
            <w:pPr>
              <w:spacing w:after="0" w:line="240" w:lineRule="auto"/>
              <w:jc w:val="both"/>
              <w:rPr>
                <w:rFonts w:ascii="Times New Roman" w:hAnsi="Times New Roman"/>
                <w:color w:val="auto"/>
                <w:sz w:val="24"/>
                <w:highlight w:val="yellow"/>
              </w:rPr>
            </w:pPr>
            <w:r w:rsidRPr="00242065">
              <w:rPr>
                <w:rFonts w:ascii="Times New Roman" w:hAnsi="Times New Roman"/>
                <w:color w:val="auto"/>
                <w:sz w:val="24"/>
              </w:rPr>
              <w:t>1.19.</w:t>
            </w:r>
          </w:p>
        </w:tc>
        <w:tc>
          <w:tcPr>
            <w:tcW w:w="9383" w:type="dxa"/>
          </w:tcPr>
          <w:p w14:paraId="44267D86" w14:textId="698E6C22" w:rsidR="00DC7C17" w:rsidRPr="000404AC" w:rsidRDefault="00242065" w:rsidP="000055EB">
            <w:pPr>
              <w:spacing w:after="0" w:line="240" w:lineRule="auto"/>
              <w:jc w:val="both"/>
              <w:rPr>
                <w:rFonts w:ascii="Times New Roman" w:hAnsi="Times New Roman"/>
                <w:sz w:val="24"/>
                <w:highlight w:val="yellow"/>
              </w:rPr>
            </w:pPr>
            <w:r>
              <w:rPr>
                <w:rFonts w:ascii="Times New Roman" w:hAnsi="Times New Roman"/>
                <w:sz w:val="24"/>
              </w:rPr>
              <w:t>Projektā iesniegumā tiek identificētas mērķa grupas vajadzības un risināmās problēmas un tās atbilst MK noteikumos par specifiskā atbalsta mērķa pasākuma īstenošanu noteiktajam</w:t>
            </w:r>
            <w:r w:rsidRPr="007C4A1D">
              <w:rPr>
                <w:rFonts w:ascii="Times New Roman" w:hAnsi="Times New Roman"/>
                <w:sz w:val="24"/>
              </w:rPr>
              <w:t>.</w:t>
            </w:r>
          </w:p>
        </w:tc>
        <w:tc>
          <w:tcPr>
            <w:tcW w:w="3374" w:type="dxa"/>
            <w:vAlign w:val="center"/>
          </w:tcPr>
          <w:p w14:paraId="13AA5E7D" w14:textId="0F35E621" w:rsidR="00DC7C17" w:rsidRPr="00512231" w:rsidRDefault="00242065" w:rsidP="002B34E5">
            <w:pPr>
              <w:pStyle w:val="ListParagraph"/>
              <w:ind w:left="0"/>
              <w:jc w:val="center"/>
            </w:pPr>
            <w:r>
              <w:t>P</w:t>
            </w:r>
          </w:p>
        </w:tc>
      </w:tr>
      <w:tr w:rsidR="00DC7C17" w:rsidRPr="00512231" w14:paraId="6148851C" w14:textId="77777777" w:rsidTr="00DC7C17">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DC7C17" w:rsidRPr="00512231" w:rsidRDefault="00931C97" w:rsidP="002B34E5">
            <w:pPr>
              <w:spacing w:after="0" w:line="240" w:lineRule="auto"/>
              <w:jc w:val="both"/>
              <w:rPr>
                <w:rFonts w:ascii="Times New Roman" w:hAnsi="Times New Roman"/>
                <w:sz w:val="24"/>
              </w:rPr>
            </w:pPr>
            <w:r>
              <w:rPr>
                <w:rFonts w:ascii="Times New Roman" w:hAnsi="Times New Roman"/>
                <w:b/>
                <w:bCs/>
                <w:color w:val="auto"/>
                <w:sz w:val="24"/>
              </w:rPr>
              <w:t>2</w:t>
            </w:r>
            <w:r w:rsidR="00DC7C17" w:rsidRPr="00512231">
              <w:rPr>
                <w:rFonts w:ascii="Times New Roman" w:hAnsi="Times New Roman"/>
                <w:b/>
                <w:bCs/>
                <w:color w:val="auto"/>
                <w:sz w:val="24"/>
              </w:rPr>
              <w:t xml:space="preserve">. </w:t>
            </w:r>
            <w:r w:rsidR="00DC7C17">
              <w:rPr>
                <w:rFonts w:ascii="Times New Roman" w:hAnsi="Times New Roman"/>
                <w:b/>
                <w:bCs/>
                <w:color w:val="auto"/>
                <w:sz w:val="24"/>
              </w:rPr>
              <w:t>SPECIFISKIE</w:t>
            </w:r>
            <w:r w:rsidR="00DC7C17"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6EA159A2"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77777777" w:rsidR="00DC7C17" w:rsidRPr="00512231" w:rsidRDefault="00DC7C17" w:rsidP="002B34E5">
            <w:pPr>
              <w:pStyle w:val="ListParagraph"/>
              <w:ind w:left="0"/>
              <w:jc w:val="center"/>
            </w:pPr>
            <w:r w:rsidRPr="00512231">
              <w:t>(P, N)</w:t>
            </w:r>
          </w:p>
        </w:tc>
      </w:tr>
      <w:tr w:rsidR="00DC7C17" w:rsidRPr="00512231" w14:paraId="0917F62C" w14:textId="77777777" w:rsidTr="00DC7C17">
        <w:trPr>
          <w:trHeight w:val="836"/>
          <w:jc w:val="center"/>
        </w:trPr>
        <w:tc>
          <w:tcPr>
            <w:tcW w:w="10518" w:type="dxa"/>
            <w:gridSpan w:val="2"/>
            <w:vMerge/>
            <w:shd w:val="clear" w:color="auto" w:fill="F2F2F2" w:themeFill="background1" w:themeFillShade="F2"/>
            <w:vAlign w:val="center"/>
          </w:tcPr>
          <w:p w14:paraId="36278001" w14:textId="77777777" w:rsidR="00DC7C17" w:rsidRPr="00512231" w:rsidRDefault="00DC7C17" w:rsidP="002B34E5">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2466715E" w14:textId="77777777" w:rsidR="00DC7C17" w:rsidRPr="00512231" w:rsidRDefault="00DC7C17" w:rsidP="002B34E5">
            <w:pPr>
              <w:spacing w:after="0" w:line="240" w:lineRule="auto"/>
              <w:jc w:val="center"/>
              <w:rPr>
                <w:rFonts w:ascii="Times New Roman" w:hAnsi="Times New Roman"/>
                <w:b/>
                <w:color w:val="auto"/>
                <w:sz w:val="24"/>
              </w:rPr>
            </w:pPr>
          </w:p>
        </w:tc>
      </w:tr>
      <w:tr w:rsidR="00B70F12" w:rsidRPr="00512231" w14:paraId="5749D831" w14:textId="77777777" w:rsidTr="00DC7C17">
        <w:trPr>
          <w:jc w:val="center"/>
        </w:trPr>
        <w:tc>
          <w:tcPr>
            <w:tcW w:w="1135" w:type="dxa"/>
          </w:tcPr>
          <w:p w14:paraId="1D15125B" w14:textId="14BF58A0" w:rsidR="00B70F12" w:rsidRDefault="00B70F12" w:rsidP="00FA7018">
            <w:pPr>
              <w:spacing w:after="0" w:line="240" w:lineRule="auto"/>
              <w:jc w:val="both"/>
              <w:rPr>
                <w:rFonts w:ascii="Times New Roman" w:hAnsi="Times New Roman"/>
                <w:color w:val="auto"/>
                <w:sz w:val="24"/>
              </w:rPr>
            </w:pPr>
            <w:r>
              <w:rPr>
                <w:rFonts w:ascii="Times New Roman" w:hAnsi="Times New Roman"/>
                <w:color w:val="auto"/>
                <w:sz w:val="24"/>
              </w:rPr>
              <w:t>2.</w:t>
            </w:r>
            <w:r w:rsidR="00FA7018">
              <w:rPr>
                <w:rFonts w:ascii="Times New Roman" w:hAnsi="Times New Roman"/>
                <w:color w:val="auto"/>
                <w:sz w:val="24"/>
              </w:rPr>
              <w:t>1</w:t>
            </w:r>
            <w:r>
              <w:rPr>
                <w:rFonts w:ascii="Times New Roman" w:hAnsi="Times New Roman"/>
                <w:color w:val="auto"/>
                <w:sz w:val="24"/>
              </w:rPr>
              <w:t>.</w:t>
            </w:r>
          </w:p>
        </w:tc>
        <w:tc>
          <w:tcPr>
            <w:tcW w:w="9383" w:type="dxa"/>
          </w:tcPr>
          <w:p w14:paraId="4C6DE421" w14:textId="0B13841B" w:rsidR="00B70F12" w:rsidRPr="00C17CDE" w:rsidRDefault="00B70F12" w:rsidP="00FA7018">
            <w:pPr>
              <w:pStyle w:val="NormalWeb"/>
              <w:spacing w:before="0" w:beforeAutospacing="0" w:after="0" w:afterAutospacing="0"/>
              <w:jc w:val="both"/>
            </w:pPr>
            <w:r>
              <w:t xml:space="preserve">Projekta iesniedzējs apņemas </w:t>
            </w:r>
            <w:r w:rsidR="00FA7018">
              <w:t xml:space="preserve">pēc projekta īstenošanas pabeigšanas piešķirto valsts budžeta līdzekļu ietvaros </w:t>
            </w:r>
            <w:r>
              <w:t xml:space="preserve">nodrošināt </w:t>
            </w:r>
            <w:r w:rsidR="00AC64B1">
              <w:t>Eiropas Nodarbinātības dienestu tīkla (</w:t>
            </w:r>
            <w:r w:rsidR="00FA7018">
              <w:t>EURES</w:t>
            </w:r>
            <w:r w:rsidR="00AC64B1">
              <w:t>)</w:t>
            </w:r>
            <w:r w:rsidR="00FA7018">
              <w:t xml:space="preserve"> tīmekļa vietnes uzturēšanu</w:t>
            </w:r>
            <w:r w:rsidR="00AC64B1">
              <w:t>.</w:t>
            </w:r>
          </w:p>
        </w:tc>
        <w:tc>
          <w:tcPr>
            <w:tcW w:w="3374" w:type="dxa"/>
            <w:vAlign w:val="center"/>
          </w:tcPr>
          <w:p w14:paraId="2ED5B33C" w14:textId="1BCF1E7A" w:rsidR="00B70F12" w:rsidRDefault="00B70F12" w:rsidP="002B34E5">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F15801" w:rsidRPr="00512231" w14:paraId="43ECBB04" w14:textId="77777777" w:rsidTr="00931C97">
        <w:trPr>
          <w:trHeight w:val="1935"/>
          <w:jc w:val="center"/>
        </w:trPr>
        <w:tc>
          <w:tcPr>
            <w:tcW w:w="704" w:type="dxa"/>
            <w:vMerge w:val="restart"/>
          </w:tcPr>
          <w:p w14:paraId="2405F1C0" w14:textId="50F3C99D" w:rsidR="00F15801" w:rsidRPr="00512231" w:rsidRDefault="00B26FC0" w:rsidP="00E41CCF">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.1.</w:t>
            </w:r>
          </w:p>
        </w:tc>
        <w:tc>
          <w:tcPr>
            <w:tcW w:w="4961" w:type="dxa"/>
            <w:vMerge w:val="restart"/>
          </w:tcPr>
          <w:p w14:paraId="13182B9E" w14:textId="012E81A3" w:rsidR="00F15801" w:rsidRPr="00374980" w:rsidRDefault="00F15801" w:rsidP="00AC64B1">
            <w:pPr>
              <w:spacing w:before="100" w:beforeAutospacing="1" w:after="100" w:afterAutospacing="1"/>
              <w:contextualSpacing/>
              <w:jc w:val="both"/>
              <w:rPr>
                <w:rFonts w:ascii="Times New Roman" w:hAnsi="Times New Roman"/>
                <w:sz w:val="24"/>
              </w:rPr>
            </w:pPr>
            <w:r>
              <w:rPr>
                <w:rFonts w:ascii="Times New Roman" w:hAnsi="Times New Roman"/>
                <w:color w:val="auto"/>
                <w:sz w:val="24"/>
                <w:lang w:eastAsia="lv-LV"/>
              </w:rPr>
              <w:t>Projekta iesniegumā ir paredzēt</w:t>
            </w:r>
            <w:r w:rsidR="007F2E6A">
              <w:rPr>
                <w:rFonts w:ascii="Times New Roman" w:hAnsi="Times New Roman"/>
                <w:color w:val="auto"/>
                <w:sz w:val="24"/>
                <w:lang w:eastAsia="lv-LV"/>
              </w:rPr>
              <w:t>a info</w:t>
            </w:r>
            <w:r w:rsidR="00B26FC0">
              <w:rPr>
                <w:rFonts w:ascii="Times New Roman" w:hAnsi="Times New Roman"/>
                <w:color w:val="auto"/>
                <w:sz w:val="24"/>
                <w:lang w:eastAsia="lv-LV"/>
              </w:rPr>
              <w:t>rmācijas</w:t>
            </w:r>
            <w:r w:rsidR="007F2E6A">
              <w:rPr>
                <w:rFonts w:ascii="Times New Roman" w:hAnsi="Times New Roman"/>
                <w:color w:val="auto"/>
                <w:sz w:val="24"/>
                <w:lang w:eastAsia="lv-LV"/>
              </w:rPr>
              <w:t xml:space="preserve"> izplatīšana un </w:t>
            </w:r>
            <w:r w:rsidR="00B26FC0">
              <w:rPr>
                <w:rFonts w:ascii="Times New Roman" w:hAnsi="Times New Roman"/>
                <w:color w:val="auto"/>
                <w:sz w:val="24"/>
                <w:lang w:eastAsia="lv-LV"/>
              </w:rPr>
              <w:t xml:space="preserve">individuālu </w:t>
            </w:r>
            <w:r w:rsidR="007F2E6A">
              <w:rPr>
                <w:rFonts w:ascii="Times New Roman" w:hAnsi="Times New Roman"/>
                <w:color w:val="auto"/>
                <w:sz w:val="24"/>
                <w:lang w:eastAsia="lv-LV"/>
              </w:rPr>
              <w:t xml:space="preserve">konsultāciju sniegšana </w:t>
            </w:r>
            <w:r w:rsidR="00A33DAB">
              <w:rPr>
                <w:rFonts w:ascii="Times New Roman" w:hAnsi="Times New Roman"/>
                <w:color w:val="auto"/>
                <w:sz w:val="24"/>
                <w:lang w:eastAsia="lv-LV"/>
              </w:rPr>
              <w:t xml:space="preserve">par </w:t>
            </w:r>
            <w:r w:rsidR="0009460E">
              <w:rPr>
                <w:rFonts w:ascii="Times New Roman" w:hAnsi="Times New Roman"/>
                <w:color w:val="auto"/>
                <w:sz w:val="24"/>
                <w:lang w:eastAsia="lv-LV"/>
              </w:rPr>
              <w:t xml:space="preserve">EURES </w:t>
            </w:r>
            <w:r w:rsidR="005F1DF1">
              <w:rPr>
                <w:rFonts w:ascii="Times New Roman" w:hAnsi="Times New Roman"/>
                <w:color w:val="auto"/>
                <w:sz w:val="24"/>
                <w:lang w:eastAsia="lv-LV"/>
              </w:rPr>
              <w:t>jautājumiem</w:t>
            </w:r>
            <w:r w:rsidRPr="00B26FC0">
              <w:rPr>
                <w:rFonts w:ascii="Times New Roman" w:hAnsi="Times New Roman"/>
                <w:color w:val="auto"/>
                <w:sz w:val="24"/>
                <w:lang w:eastAsia="lv-LV"/>
              </w:rPr>
              <w:t>.</w:t>
            </w:r>
          </w:p>
        </w:tc>
        <w:tc>
          <w:tcPr>
            <w:tcW w:w="4820" w:type="dxa"/>
            <w:tcBorders>
              <w:bottom w:val="single" w:sz="4" w:space="0" w:color="auto"/>
            </w:tcBorders>
            <w:vAlign w:val="center"/>
          </w:tcPr>
          <w:p w14:paraId="214E1036" w14:textId="34C0ABE5" w:rsidR="00F15801" w:rsidRPr="008517EF" w:rsidRDefault="00B26FC0" w:rsidP="005D7879">
            <w:pPr>
              <w:spacing w:before="100" w:beforeAutospacing="1" w:after="100" w:afterAutospacing="1"/>
              <w:contextualSpacing/>
              <w:jc w:val="both"/>
              <w:rPr>
                <w:rFonts w:ascii="Times New Roman" w:hAnsi="Times New Roman"/>
                <w:sz w:val="24"/>
              </w:rPr>
            </w:pPr>
            <w:r>
              <w:rPr>
                <w:rFonts w:ascii="Times New Roman" w:hAnsi="Times New Roman"/>
                <w:color w:val="auto"/>
                <w:sz w:val="24"/>
                <w:lang w:eastAsia="lv-LV"/>
              </w:rPr>
              <w:t>3</w:t>
            </w:r>
            <w:r w:rsidR="00F15801">
              <w:rPr>
                <w:rFonts w:ascii="Times New Roman" w:hAnsi="Times New Roman"/>
                <w:color w:val="auto"/>
                <w:sz w:val="24"/>
                <w:lang w:eastAsia="lv-LV"/>
              </w:rPr>
              <w:t xml:space="preserve">.1.1. – Projekta iesniegumā ir </w:t>
            </w:r>
            <w:r w:rsidR="002B0806">
              <w:rPr>
                <w:rFonts w:ascii="Times New Roman" w:hAnsi="Times New Roman"/>
                <w:color w:val="auto"/>
                <w:sz w:val="24"/>
                <w:lang w:eastAsia="lv-LV"/>
              </w:rPr>
              <w:t xml:space="preserve">paredzēts </w:t>
            </w:r>
            <w:r w:rsidR="00F15801">
              <w:rPr>
                <w:rFonts w:ascii="Times New Roman" w:hAnsi="Times New Roman"/>
                <w:color w:val="auto"/>
                <w:sz w:val="24"/>
                <w:lang w:eastAsia="lv-LV"/>
              </w:rPr>
              <w:t>izplatīt valsts līmenī pieejamu informāciju</w:t>
            </w:r>
            <w:r w:rsidR="002B0806">
              <w:rPr>
                <w:rFonts w:ascii="Times New Roman" w:hAnsi="Times New Roman"/>
                <w:color w:val="auto"/>
                <w:sz w:val="24"/>
                <w:lang w:eastAsia="lv-LV"/>
              </w:rPr>
              <w:t xml:space="preserve"> par EURES</w:t>
            </w:r>
            <w:r w:rsidR="00F15801">
              <w:rPr>
                <w:rFonts w:ascii="Times New Roman" w:hAnsi="Times New Roman"/>
                <w:color w:val="auto"/>
                <w:sz w:val="24"/>
                <w:lang w:eastAsia="lv-LV"/>
              </w:rPr>
              <w:t>, kā arī sniegt individuālas konsultācijas par dzīves un darba apstākļiem, nodarbinātības iespējām (brīvajām darba vietām), administratīvajām procedūrām attiecībā uz nodarbinātību un darba ņēmējiem piemērojamajiem noteikumiem E</w:t>
            </w:r>
            <w:r w:rsidR="002B0806">
              <w:rPr>
                <w:rFonts w:ascii="Times New Roman" w:hAnsi="Times New Roman"/>
                <w:color w:val="auto"/>
                <w:sz w:val="24"/>
                <w:lang w:eastAsia="lv-LV"/>
              </w:rPr>
              <w:t xml:space="preserve">iropas </w:t>
            </w:r>
            <w:r w:rsidR="00F15801">
              <w:rPr>
                <w:rFonts w:ascii="Times New Roman" w:hAnsi="Times New Roman"/>
                <w:color w:val="auto"/>
                <w:sz w:val="24"/>
                <w:lang w:eastAsia="lv-LV"/>
              </w:rPr>
              <w:t>S</w:t>
            </w:r>
            <w:r w:rsidR="002B0806">
              <w:rPr>
                <w:rFonts w:ascii="Times New Roman" w:hAnsi="Times New Roman"/>
                <w:color w:val="auto"/>
                <w:sz w:val="24"/>
                <w:lang w:eastAsia="lv-LV"/>
              </w:rPr>
              <w:t xml:space="preserve">avienības un </w:t>
            </w:r>
            <w:r w:rsidR="00F15801">
              <w:rPr>
                <w:rFonts w:ascii="Times New Roman" w:hAnsi="Times New Roman"/>
                <w:color w:val="auto"/>
                <w:sz w:val="24"/>
                <w:lang w:eastAsia="lv-LV"/>
              </w:rPr>
              <w:t>E</w:t>
            </w:r>
            <w:r w:rsidR="002B0806">
              <w:rPr>
                <w:rFonts w:ascii="Times New Roman" w:hAnsi="Times New Roman"/>
                <w:color w:val="auto"/>
                <w:sz w:val="24"/>
                <w:lang w:eastAsia="lv-LV"/>
              </w:rPr>
              <w:t xml:space="preserve">iropas </w:t>
            </w:r>
            <w:r w:rsidR="005D7879">
              <w:rPr>
                <w:rFonts w:ascii="Times New Roman" w:hAnsi="Times New Roman"/>
                <w:color w:val="auto"/>
                <w:sz w:val="24"/>
                <w:lang w:eastAsia="lv-LV"/>
              </w:rPr>
              <w:t>Ekonomikas</w:t>
            </w:r>
            <w:r w:rsidR="002B0806">
              <w:rPr>
                <w:rFonts w:ascii="Times New Roman" w:hAnsi="Times New Roman"/>
                <w:color w:val="auto"/>
                <w:sz w:val="24"/>
                <w:lang w:eastAsia="lv-LV"/>
              </w:rPr>
              <w:t xml:space="preserve"> zonas (ES/EE</w:t>
            </w:r>
            <w:r w:rsidR="00F15801">
              <w:rPr>
                <w:rFonts w:ascii="Times New Roman" w:hAnsi="Times New Roman"/>
                <w:color w:val="auto"/>
                <w:sz w:val="24"/>
                <w:lang w:eastAsia="lv-LV"/>
              </w:rPr>
              <w:t>Z</w:t>
            </w:r>
            <w:r w:rsidR="002B0806">
              <w:rPr>
                <w:rFonts w:ascii="Times New Roman" w:hAnsi="Times New Roman"/>
                <w:color w:val="auto"/>
                <w:sz w:val="24"/>
                <w:lang w:eastAsia="lv-LV"/>
              </w:rPr>
              <w:t>)</w:t>
            </w:r>
            <w:r w:rsidR="00F15801">
              <w:rPr>
                <w:rFonts w:ascii="Times New Roman" w:hAnsi="Times New Roman"/>
                <w:color w:val="auto"/>
                <w:sz w:val="24"/>
                <w:lang w:eastAsia="lv-LV"/>
              </w:rPr>
              <w:t xml:space="preserve"> valstīs </w:t>
            </w:r>
            <w:r>
              <w:rPr>
                <w:rFonts w:ascii="Times New Roman" w:hAnsi="Times New Roman"/>
                <w:color w:val="auto"/>
                <w:sz w:val="24"/>
                <w:lang w:eastAsia="lv-LV"/>
              </w:rPr>
              <w:t xml:space="preserve">- </w:t>
            </w:r>
            <w:r w:rsidR="00F15801">
              <w:rPr>
                <w:rFonts w:ascii="Times New Roman" w:hAnsi="Times New Roman"/>
                <w:color w:val="auto"/>
                <w:sz w:val="24"/>
                <w:lang w:eastAsia="lv-LV"/>
              </w:rPr>
              <w:t>4;</w:t>
            </w:r>
          </w:p>
        </w:tc>
        <w:tc>
          <w:tcPr>
            <w:tcW w:w="1559" w:type="dxa"/>
            <w:vMerge w:val="restart"/>
            <w:vAlign w:val="center"/>
          </w:tcPr>
          <w:p w14:paraId="4AD0A9DA" w14:textId="551A9FC0" w:rsidR="00F15801" w:rsidRPr="00512231" w:rsidRDefault="00F15801" w:rsidP="005769AD">
            <w:pPr>
              <w:spacing w:after="0" w:line="240" w:lineRule="auto"/>
              <w:jc w:val="center"/>
              <w:rPr>
                <w:rFonts w:ascii="Times New Roman" w:hAnsi="Times New Roman"/>
                <w:sz w:val="24"/>
              </w:rPr>
            </w:pPr>
            <w:r>
              <w:rPr>
                <w:rFonts w:ascii="Times New Roman" w:hAnsi="Times New Roman"/>
                <w:sz w:val="24"/>
              </w:rPr>
              <w:t>4</w:t>
            </w:r>
            <w:r>
              <w:rPr>
                <w:rFonts w:ascii="Times New Roman" w:hAnsi="Times New Roman"/>
                <w:sz w:val="24"/>
                <w:vertAlign w:val="superscript"/>
              </w:rPr>
              <w:t>V</w:t>
            </w:r>
          </w:p>
        </w:tc>
        <w:tc>
          <w:tcPr>
            <w:tcW w:w="1843" w:type="dxa"/>
            <w:vMerge w:val="restart"/>
            <w:vAlign w:val="center"/>
          </w:tcPr>
          <w:p w14:paraId="4210FFEA" w14:textId="121F1164" w:rsidR="00F15801" w:rsidRPr="00512231" w:rsidRDefault="007F2E6A" w:rsidP="00E41CCF">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5D3848BF" w14:textId="77777777" w:rsidTr="00931C97">
        <w:trPr>
          <w:trHeight w:val="1935"/>
          <w:jc w:val="center"/>
        </w:trPr>
        <w:tc>
          <w:tcPr>
            <w:tcW w:w="704" w:type="dxa"/>
            <w:vMerge/>
          </w:tcPr>
          <w:p w14:paraId="695E73E9" w14:textId="50BE5C87" w:rsidR="00F15801" w:rsidRDefault="00F15801" w:rsidP="00E41CCF">
            <w:pPr>
              <w:spacing w:after="0" w:line="240" w:lineRule="auto"/>
              <w:jc w:val="both"/>
              <w:rPr>
                <w:rFonts w:ascii="Times New Roman" w:hAnsi="Times New Roman"/>
                <w:color w:val="auto"/>
                <w:sz w:val="24"/>
              </w:rPr>
            </w:pPr>
          </w:p>
        </w:tc>
        <w:tc>
          <w:tcPr>
            <w:tcW w:w="4961" w:type="dxa"/>
            <w:vMerge/>
          </w:tcPr>
          <w:p w14:paraId="6791A6C1" w14:textId="77777777" w:rsidR="00F15801" w:rsidRPr="00374980" w:rsidRDefault="00F15801" w:rsidP="00E41CCF">
            <w:pPr>
              <w:spacing w:before="100" w:beforeAutospacing="1" w:after="100" w:afterAutospacing="1"/>
              <w:contextualSpacing/>
              <w:jc w:val="both"/>
              <w:rPr>
                <w:rFonts w:ascii="Times New Roman" w:hAnsi="Times New Roman"/>
                <w:sz w:val="24"/>
              </w:rPr>
            </w:pPr>
          </w:p>
        </w:tc>
        <w:tc>
          <w:tcPr>
            <w:tcW w:w="4820" w:type="dxa"/>
            <w:tcBorders>
              <w:bottom w:val="single" w:sz="4" w:space="0" w:color="auto"/>
            </w:tcBorders>
          </w:tcPr>
          <w:p w14:paraId="59B736A5" w14:textId="3C7F3CE2" w:rsidR="00F15801" w:rsidRPr="008517EF" w:rsidRDefault="00B26FC0" w:rsidP="00560E75">
            <w:pPr>
              <w:spacing w:before="100" w:beforeAutospacing="1" w:after="100" w:afterAutospacing="1"/>
              <w:contextualSpacing/>
              <w:jc w:val="both"/>
              <w:rPr>
                <w:rFonts w:ascii="Times New Roman" w:hAnsi="Times New Roman"/>
                <w:sz w:val="24"/>
              </w:rPr>
            </w:pPr>
            <w:r>
              <w:rPr>
                <w:rFonts w:ascii="Times New Roman" w:hAnsi="Times New Roman"/>
                <w:sz w:val="24"/>
              </w:rPr>
              <w:t>3</w:t>
            </w:r>
            <w:r w:rsidR="00F15801" w:rsidRPr="008517EF">
              <w:rPr>
                <w:rFonts w:ascii="Times New Roman" w:hAnsi="Times New Roman"/>
                <w:sz w:val="24"/>
              </w:rPr>
              <w:t>.1.</w:t>
            </w:r>
            <w:r w:rsidR="00F15801">
              <w:rPr>
                <w:rFonts w:ascii="Times New Roman" w:hAnsi="Times New Roman"/>
                <w:sz w:val="24"/>
              </w:rPr>
              <w:t>2</w:t>
            </w:r>
            <w:r w:rsidR="00F15801" w:rsidRPr="008517EF">
              <w:rPr>
                <w:rFonts w:ascii="Times New Roman" w:hAnsi="Times New Roman"/>
                <w:sz w:val="24"/>
              </w:rPr>
              <w:t xml:space="preserve">. – </w:t>
            </w:r>
            <w:r w:rsidR="00F15801">
              <w:rPr>
                <w:rFonts w:ascii="Times New Roman" w:hAnsi="Times New Roman"/>
                <w:color w:val="auto"/>
                <w:sz w:val="24"/>
                <w:lang w:eastAsia="lv-LV"/>
              </w:rPr>
              <w:t xml:space="preserve">Projekta iesniegumā ir </w:t>
            </w:r>
            <w:r w:rsidR="008C5BF3">
              <w:rPr>
                <w:rFonts w:ascii="Times New Roman" w:hAnsi="Times New Roman"/>
                <w:color w:val="auto"/>
                <w:sz w:val="24"/>
                <w:lang w:eastAsia="lv-LV"/>
              </w:rPr>
              <w:t>paredzēts</w:t>
            </w:r>
            <w:r w:rsidR="00F15801">
              <w:rPr>
                <w:rFonts w:ascii="Times New Roman" w:hAnsi="Times New Roman"/>
                <w:color w:val="auto"/>
                <w:sz w:val="24"/>
                <w:lang w:eastAsia="lv-LV"/>
              </w:rPr>
              <w:t xml:space="preserve"> sniegt individuālas konsultācijas par dzīves un darba apstākļiem, nodarbinātības iespējām (brīvajām darba vietām), administratīvajām procedūrām attiecībā uz nodarbinātību un darba ņēmējiem piemērojamajiem noteikumiem ES/EEZ valstīs</w:t>
            </w:r>
            <w:r w:rsidR="008C5BF3">
              <w:rPr>
                <w:rFonts w:ascii="Times New Roman" w:hAnsi="Times New Roman"/>
                <w:color w:val="auto"/>
                <w:sz w:val="24"/>
                <w:lang w:eastAsia="lv-LV"/>
              </w:rPr>
              <w:t xml:space="preserve"> </w:t>
            </w:r>
            <w:r>
              <w:rPr>
                <w:rFonts w:ascii="Times New Roman" w:hAnsi="Times New Roman"/>
                <w:color w:val="auto"/>
                <w:sz w:val="24"/>
                <w:lang w:eastAsia="lv-LV"/>
              </w:rPr>
              <w:t xml:space="preserve">- </w:t>
            </w:r>
            <w:r w:rsidR="00F15801">
              <w:rPr>
                <w:rFonts w:ascii="Times New Roman" w:hAnsi="Times New Roman"/>
                <w:color w:val="auto"/>
                <w:sz w:val="24"/>
                <w:lang w:eastAsia="lv-LV"/>
              </w:rPr>
              <w:t>2;</w:t>
            </w:r>
          </w:p>
        </w:tc>
        <w:tc>
          <w:tcPr>
            <w:tcW w:w="1559" w:type="dxa"/>
            <w:vMerge/>
            <w:vAlign w:val="center"/>
          </w:tcPr>
          <w:p w14:paraId="64B82D6F" w14:textId="77777777" w:rsidR="00F15801" w:rsidRPr="008517EF" w:rsidRDefault="00F15801" w:rsidP="00E41CCF">
            <w:pPr>
              <w:spacing w:after="0" w:line="240" w:lineRule="auto"/>
              <w:jc w:val="center"/>
              <w:rPr>
                <w:rFonts w:ascii="Times New Roman" w:hAnsi="Times New Roman"/>
                <w:sz w:val="24"/>
              </w:rPr>
            </w:pPr>
          </w:p>
        </w:tc>
        <w:tc>
          <w:tcPr>
            <w:tcW w:w="1843" w:type="dxa"/>
            <w:vMerge/>
            <w:vAlign w:val="center"/>
          </w:tcPr>
          <w:p w14:paraId="08B3DED5" w14:textId="77777777" w:rsidR="00F15801" w:rsidRDefault="00F15801" w:rsidP="00E41CCF">
            <w:pPr>
              <w:spacing w:after="0" w:line="240" w:lineRule="auto"/>
              <w:jc w:val="center"/>
              <w:rPr>
                <w:rFonts w:ascii="Times New Roman" w:hAnsi="Times New Roman"/>
                <w:color w:val="auto"/>
                <w:sz w:val="24"/>
              </w:rPr>
            </w:pPr>
          </w:p>
        </w:tc>
      </w:tr>
      <w:tr w:rsidR="00F15801" w:rsidRPr="00512231" w14:paraId="7ECF0541" w14:textId="77777777" w:rsidTr="0096456A">
        <w:trPr>
          <w:trHeight w:val="558"/>
          <w:jc w:val="center"/>
        </w:trPr>
        <w:tc>
          <w:tcPr>
            <w:tcW w:w="704" w:type="dxa"/>
            <w:vMerge/>
          </w:tcPr>
          <w:p w14:paraId="6BCF50FB" w14:textId="402F7B94" w:rsidR="00F15801" w:rsidRDefault="00F15801" w:rsidP="00E41CCF">
            <w:pPr>
              <w:spacing w:after="0" w:line="240" w:lineRule="auto"/>
              <w:jc w:val="both"/>
              <w:rPr>
                <w:rFonts w:ascii="Times New Roman" w:hAnsi="Times New Roman"/>
                <w:color w:val="auto"/>
                <w:sz w:val="24"/>
              </w:rPr>
            </w:pPr>
          </w:p>
        </w:tc>
        <w:tc>
          <w:tcPr>
            <w:tcW w:w="4961" w:type="dxa"/>
            <w:vMerge/>
          </w:tcPr>
          <w:p w14:paraId="0B62A6CC" w14:textId="77777777" w:rsidR="00F15801" w:rsidRPr="00512231" w:rsidRDefault="00F15801" w:rsidP="00E41CCF">
            <w:pPr>
              <w:spacing w:after="0" w:line="240" w:lineRule="auto"/>
              <w:jc w:val="both"/>
              <w:rPr>
                <w:rFonts w:ascii="Times New Roman" w:hAnsi="Times New Roman"/>
                <w:sz w:val="24"/>
              </w:rPr>
            </w:pPr>
          </w:p>
        </w:tc>
        <w:tc>
          <w:tcPr>
            <w:tcW w:w="4820" w:type="dxa"/>
          </w:tcPr>
          <w:p w14:paraId="62A58C17" w14:textId="2AFE7D57" w:rsidR="00F15801" w:rsidRDefault="00B26FC0" w:rsidP="0096456A">
            <w:pPr>
              <w:spacing w:after="0" w:line="240" w:lineRule="auto"/>
              <w:jc w:val="both"/>
              <w:rPr>
                <w:rFonts w:ascii="Times New Roman" w:hAnsi="Times New Roman"/>
                <w:sz w:val="24"/>
              </w:rPr>
            </w:pPr>
            <w:r>
              <w:rPr>
                <w:rFonts w:ascii="Times New Roman" w:hAnsi="Times New Roman"/>
                <w:sz w:val="24"/>
              </w:rPr>
              <w:t>3</w:t>
            </w:r>
            <w:r w:rsidR="00F15801" w:rsidRPr="008517EF">
              <w:rPr>
                <w:rFonts w:ascii="Times New Roman" w:hAnsi="Times New Roman"/>
                <w:sz w:val="24"/>
              </w:rPr>
              <w:t>.1.</w:t>
            </w:r>
            <w:r w:rsidR="00F15801">
              <w:rPr>
                <w:rFonts w:ascii="Times New Roman" w:hAnsi="Times New Roman"/>
                <w:sz w:val="24"/>
              </w:rPr>
              <w:t>3</w:t>
            </w:r>
            <w:r w:rsidR="00F15801" w:rsidRPr="008517EF">
              <w:rPr>
                <w:rFonts w:ascii="Times New Roman" w:hAnsi="Times New Roman"/>
                <w:sz w:val="24"/>
              </w:rPr>
              <w:t xml:space="preserve">. </w:t>
            </w:r>
            <w:r w:rsidR="00F15801">
              <w:rPr>
                <w:rFonts w:ascii="Times New Roman" w:hAnsi="Times New Roman"/>
                <w:color w:val="auto"/>
                <w:sz w:val="24"/>
                <w:lang w:eastAsia="lv-LV"/>
              </w:rPr>
              <w:t xml:space="preserve">Projekta iesniegumā </w:t>
            </w:r>
            <w:r w:rsidR="00D84251">
              <w:rPr>
                <w:rFonts w:ascii="Times New Roman" w:hAnsi="Times New Roman"/>
                <w:color w:val="auto"/>
                <w:sz w:val="24"/>
                <w:lang w:eastAsia="lv-LV"/>
              </w:rPr>
              <w:t xml:space="preserve">paredzēts </w:t>
            </w:r>
            <w:r w:rsidR="00F15801">
              <w:rPr>
                <w:rFonts w:ascii="Times New Roman" w:hAnsi="Times New Roman"/>
                <w:color w:val="auto"/>
                <w:sz w:val="24"/>
                <w:lang w:eastAsia="lv-LV"/>
              </w:rPr>
              <w:t xml:space="preserve">izplatīt valsts līmenī pieejamu informāciju </w:t>
            </w:r>
            <w:r w:rsidR="005F1DF1">
              <w:rPr>
                <w:rFonts w:ascii="Times New Roman" w:hAnsi="Times New Roman"/>
                <w:color w:val="auto"/>
                <w:sz w:val="24"/>
                <w:lang w:eastAsia="lv-LV"/>
              </w:rPr>
              <w:t xml:space="preserve">par EURES </w:t>
            </w:r>
            <w:r>
              <w:rPr>
                <w:rFonts w:ascii="Times New Roman" w:hAnsi="Times New Roman"/>
                <w:color w:val="auto"/>
                <w:sz w:val="24"/>
                <w:lang w:eastAsia="lv-LV"/>
              </w:rPr>
              <w:t>-</w:t>
            </w:r>
            <w:r w:rsidR="00F15801">
              <w:rPr>
                <w:rFonts w:ascii="Times New Roman" w:hAnsi="Times New Roman"/>
                <w:color w:val="auto"/>
                <w:sz w:val="24"/>
                <w:lang w:eastAsia="lv-LV"/>
              </w:rPr>
              <w:t xml:space="preserve"> 2;</w:t>
            </w:r>
          </w:p>
        </w:tc>
        <w:tc>
          <w:tcPr>
            <w:tcW w:w="1559" w:type="dxa"/>
            <w:vMerge/>
            <w:vAlign w:val="center"/>
          </w:tcPr>
          <w:p w14:paraId="03FC401A" w14:textId="77777777" w:rsidR="00F15801" w:rsidRPr="00512231" w:rsidRDefault="00F15801" w:rsidP="00E41CCF">
            <w:pPr>
              <w:spacing w:after="0" w:line="240" w:lineRule="auto"/>
              <w:jc w:val="center"/>
              <w:rPr>
                <w:rFonts w:ascii="Times New Roman" w:hAnsi="Times New Roman"/>
                <w:sz w:val="24"/>
              </w:rPr>
            </w:pPr>
          </w:p>
        </w:tc>
        <w:tc>
          <w:tcPr>
            <w:tcW w:w="1843" w:type="dxa"/>
            <w:vMerge/>
            <w:vAlign w:val="center"/>
          </w:tcPr>
          <w:p w14:paraId="7F33CE94" w14:textId="77777777" w:rsidR="00F15801" w:rsidRPr="00512231" w:rsidRDefault="00F15801" w:rsidP="00E41CCF">
            <w:pPr>
              <w:spacing w:after="0" w:line="240" w:lineRule="auto"/>
              <w:jc w:val="center"/>
              <w:rPr>
                <w:rFonts w:ascii="Times New Roman" w:hAnsi="Times New Roman"/>
                <w:color w:val="auto"/>
                <w:sz w:val="24"/>
              </w:rPr>
            </w:pPr>
          </w:p>
        </w:tc>
      </w:tr>
      <w:tr w:rsidR="00F15801" w:rsidRPr="00512231" w14:paraId="0B80D22E" w14:textId="77777777" w:rsidTr="00931C97">
        <w:trPr>
          <w:trHeight w:val="2415"/>
          <w:jc w:val="center"/>
        </w:trPr>
        <w:tc>
          <w:tcPr>
            <w:tcW w:w="704" w:type="dxa"/>
            <w:vMerge/>
          </w:tcPr>
          <w:p w14:paraId="68377EBD" w14:textId="77777777" w:rsidR="00F15801" w:rsidRDefault="00F15801" w:rsidP="00E41CCF">
            <w:pPr>
              <w:spacing w:after="0" w:line="240" w:lineRule="auto"/>
              <w:jc w:val="both"/>
              <w:rPr>
                <w:rFonts w:ascii="Times New Roman" w:hAnsi="Times New Roman"/>
                <w:color w:val="auto"/>
                <w:sz w:val="24"/>
              </w:rPr>
            </w:pPr>
          </w:p>
        </w:tc>
        <w:tc>
          <w:tcPr>
            <w:tcW w:w="4961" w:type="dxa"/>
            <w:vMerge/>
          </w:tcPr>
          <w:p w14:paraId="3405FAAB" w14:textId="77777777" w:rsidR="00F15801" w:rsidRPr="00512231" w:rsidRDefault="00F15801" w:rsidP="00E41CCF">
            <w:pPr>
              <w:spacing w:after="0" w:line="240" w:lineRule="auto"/>
              <w:jc w:val="both"/>
              <w:rPr>
                <w:rFonts w:ascii="Times New Roman" w:hAnsi="Times New Roman"/>
                <w:sz w:val="24"/>
              </w:rPr>
            </w:pPr>
          </w:p>
        </w:tc>
        <w:tc>
          <w:tcPr>
            <w:tcW w:w="4820" w:type="dxa"/>
          </w:tcPr>
          <w:p w14:paraId="646E3C13" w14:textId="2AA6F6AF" w:rsidR="00F15801" w:rsidRDefault="00B26FC0" w:rsidP="00857E29">
            <w:pPr>
              <w:spacing w:after="0" w:line="240" w:lineRule="auto"/>
              <w:jc w:val="both"/>
              <w:rPr>
                <w:rFonts w:ascii="Times New Roman" w:hAnsi="Times New Roman"/>
                <w:sz w:val="24"/>
              </w:rPr>
            </w:pPr>
            <w:r>
              <w:rPr>
                <w:rFonts w:ascii="Times New Roman" w:hAnsi="Times New Roman"/>
                <w:color w:val="auto"/>
                <w:sz w:val="24"/>
                <w:lang w:eastAsia="lv-LV"/>
              </w:rPr>
              <w:t>3</w:t>
            </w:r>
            <w:r w:rsidR="00F15801" w:rsidRPr="00607F83">
              <w:rPr>
                <w:rFonts w:ascii="Times New Roman" w:hAnsi="Times New Roman"/>
                <w:color w:val="auto"/>
                <w:sz w:val="24"/>
                <w:lang w:eastAsia="lv-LV"/>
              </w:rPr>
              <w:t>.1.</w:t>
            </w:r>
            <w:r w:rsidR="00F15801">
              <w:rPr>
                <w:rFonts w:ascii="Times New Roman" w:hAnsi="Times New Roman"/>
                <w:color w:val="auto"/>
                <w:sz w:val="24"/>
                <w:lang w:eastAsia="lv-LV"/>
              </w:rPr>
              <w:t>4</w:t>
            </w:r>
            <w:r w:rsidR="00F15801" w:rsidRPr="00607F83">
              <w:rPr>
                <w:rFonts w:ascii="Times New Roman" w:hAnsi="Times New Roman"/>
                <w:color w:val="auto"/>
                <w:sz w:val="24"/>
                <w:lang w:eastAsia="lv-LV"/>
              </w:rPr>
              <w:t xml:space="preserve">. </w:t>
            </w:r>
            <w:r w:rsidR="00F15801">
              <w:rPr>
                <w:rFonts w:ascii="Times New Roman" w:hAnsi="Times New Roman"/>
                <w:color w:val="auto"/>
                <w:sz w:val="24"/>
                <w:lang w:eastAsia="lv-LV"/>
              </w:rPr>
              <w:t xml:space="preserve">Projekta iesniegumā nav </w:t>
            </w:r>
            <w:r w:rsidR="00857E29">
              <w:rPr>
                <w:rFonts w:ascii="Times New Roman" w:hAnsi="Times New Roman"/>
                <w:color w:val="auto"/>
                <w:sz w:val="24"/>
                <w:lang w:eastAsia="lv-LV"/>
              </w:rPr>
              <w:t xml:space="preserve">paredzēts </w:t>
            </w:r>
            <w:r w:rsidR="00F15801">
              <w:rPr>
                <w:rFonts w:ascii="Times New Roman" w:hAnsi="Times New Roman"/>
                <w:color w:val="auto"/>
                <w:sz w:val="24"/>
                <w:lang w:eastAsia="lv-LV"/>
              </w:rPr>
              <w:t>izplatīt valsts līmenī pieejamu informāciju</w:t>
            </w:r>
            <w:r w:rsidR="00857E29">
              <w:rPr>
                <w:rFonts w:ascii="Times New Roman" w:hAnsi="Times New Roman"/>
                <w:color w:val="auto"/>
                <w:sz w:val="24"/>
                <w:lang w:eastAsia="lv-LV"/>
              </w:rPr>
              <w:t xml:space="preserve"> par EURES</w:t>
            </w:r>
            <w:r w:rsidR="00F15801">
              <w:rPr>
                <w:rFonts w:ascii="Times New Roman" w:hAnsi="Times New Roman"/>
                <w:color w:val="auto"/>
                <w:sz w:val="24"/>
                <w:lang w:eastAsia="lv-LV"/>
              </w:rPr>
              <w:t xml:space="preserve">, kā arī sniegt individuālas konsultācijas par dzīves un darba apstākļiem, nodarbinātības iespējām (brīvajām darba vietām), administratīvajām procedūrām attiecībā uz nodarbinātību un darba ņēmējiem piemērojamajiem noteikumiem ES/EEZ valstīs </w:t>
            </w:r>
            <w:r>
              <w:rPr>
                <w:rFonts w:ascii="Times New Roman" w:hAnsi="Times New Roman"/>
                <w:color w:val="auto"/>
                <w:sz w:val="24"/>
                <w:lang w:eastAsia="lv-LV"/>
              </w:rPr>
              <w:t>-</w:t>
            </w:r>
            <w:r w:rsidR="00F15801">
              <w:rPr>
                <w:rFonts w:ascii="Times New Roman" w:hAnsi="Times New Roman"/>
                <w:color w:val="auto"/>
                <w:sz w:val="24"/>
                <w:lang w:eastAsia="lv-LV"/>
              </w:rPr>
              <w:t xml:space="preserve"> 0.</w:t>
            </w:r>
          </w:p>
        </w:tc>
        <w:tc>
          <w:tcPr>
            <w:tcW w:w="1559" w:type="dxa"/>
            <w:vMerge/>
            <w:vAlign w:val="center"/>
          </w:tcPr>
          <w:p w14:paraId="74038974" w14:textId="77777777" w:rsidR="00F15801" w:rsidRPr="00512231" w:rsidRDefault="00F15801" w:rsidP="00E41CCF">
            <w:pPr>
              <w:spacing w:after="0" w:line="240" w:lineRule="auto"/>
              <w:jc w:val="center"/>
              <w:rPr>
                <w:rFonts w:ascii="Times New Roman" w:hAnsi="Times New Roman"/>
                <w:sz w:val="24"/>
              </w:rPr>
            </w:pPr>
          </w:p>
        </w:tc>
        <w:tc>
          <w:tcPr>
            <w:tcW w:w="1843" w:type="dxa"/>
            <w:vMerge/>
            <w:vAlign w:val="center"/>
          </w:tcPr>
          <w:p w14:paraId="46BD1E34" w14:textId="77777777" w:rsidR="00F15801" w:rsidRPr="00512231" w:rsidRDefault="00F15801" w:rsidP="00E41CCF">
            <w:pPr>
              <w:spacing w:after="0" w:line="240" w:lineRule="auto"/>
              <w:jc w:val="center"/>
              <w:rPr>
                <w:rFonts w:ascii="Times New Roman" w:hAnsi="Times New Roman"/>
                <w:color w:val="auto"/>
                <w:sz w:val="24"/>
              </w:rPr>
            </w:pPr>
          </w:p>
        </w:tc>
      </w:tr>
      <w:tr w:rsidR="00F15801" w:rsidRPr="00512231" w14:paraId="04145FD1" w14:textId="77777777" w:rsidTr="00931C97">
        <w:trPr>
          <w:trHeight w:val="699"/>
          <w:jc w:val="center"/>
        </w:trPr>
        <w:tc>
          <w:tcPr>
            <w:tcW w:w="704" w:type="dxa"/>
            <w:vMerge w:val="restart"/>
          </w:tcPr>
          <w:p w14:paraId="05C97711" w14:textId="3EEFE874" w:rsidR="00F15801" w:rsidRDefault="00275B57" w:rsidP="0071353A">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.2.</w:t>
            </w:r>
          </w:p>
        </w:tc>
        <w:tc>
          <w:tcPr>
            <w:tcW w:w="4961" w:type="dxa"/>
            <w:vMerge w:val="restart"/>
          </w:tcPr>
          <w:p w14:paraId="525B408B" w14:textId="40BEAE1D" w:rsidR="007C69A2" w:rsidRPr="001B7372" w:rsidRDefault="00F15801" w:rsidP="007C69A2">
            <w:pPr>
              <w:spacing w:before="100" w:beforeAutospacing="1" w:after="100" w:afterAutospacing="1"/>
              <w:contextualSpacing/>
              <w:jc w:val="both"/>
              <w:rPr>
                <w:rFonts w:ascii="Times New Roman" w:hAnsi="Times New Roman"/>
                <w:color w:val="auto"/>
                <w:sz w:val="24"/>
                <w:lang w:eastAsia="lv-LV"/>
              </w:rPr>
            </w:pPr>
            <w:r w:rsidRPr="001B7372">
              <w:rPr>
                <w:rFonts w:ascii="Times New Roman" w:hAnsi="Times New Roman"/>
                <w:sz w:val="24"/>
                <w:lang w:eastAsia="lv-LV"/>
              </w:rPr>
              <w:t>Projekta iesniegumā ir paredzēt</w:t>
            </w:r>
            <w:r w:rsidR="001B7372">
              <w:rPr>
                <w:rFonts w:ascii="Times New Roman" w:hAnsi="Times New Roman"/>
                <w:sz w:val="24"/>
                <w:lang w:eastAsia="lv-LV"/>
              </w:rPr>
              <w:t>a</w:t>
            </w:r>
            <w:r w:rsidR="00413A03" w:rsidRPr="001B7372">
              <w:rPr>
                <w:rFonts w:ascii="Times New Roman" w:hAnsi="Times New Roman"/>
                <w:sz w:val="24"/>
                <w:lang w:eastAsia="lv-LV"/>
              </w:rPr>
              <w:t xml:space="preserve"> </w:t>
            </w:r>
            <w:r w:rsidR="00DF1460">
              <w:rPr>
                <w:rFonts w:ascii="Times New Roman" w:hAnsi="Times New Roman"/>
                <w:sz w:val="24"/>
                <w:lang w:eastAsia="lv-LV"/>
              </w:rPr>
              <w:t>darba tirgus</w:t>
            </w:r>
            <w:r w:rsidR="00DF1460" w:rsidRPr="001B7372">
              <w:rPr>
                <w:rFonts w:ascii="Times New Roman" w:hAnsi="Times New Roman"/>
                <w:sz w:val="24"/>
                <w:lang w:eastAsia="lv-LV"/>
              </w:rPr>
              <w:t xml:space="preserve"> </w:t>
            </w:r>
            <w:r w:rsidR="00AE5698">
              <w:rPr>
                <w:rFonts w:ascii="Times New Roman" w:hAnsi="Times New Roman"/>
                <w:sz w:val="24"/>
                <w:lang w:eastAsia="lv-LV"/>
              </w:rPr>
              <w:t>iestādes</w:t>
            </w:r>
            <w:r w:rsidR="00DF1460">
              <w:rPr>
                <w:rFonts w:ascii="Times New Roman" w:hAnsi="Times New Roman"/>
                <w:sz w:val="24"/>
                <w:lang w:eastAsia="lv-LV"/>
              </w:rPr>
              <w:t xml:space="preserve">, kas nodrošina </w:t>
            </w:r>
            <w:r w:rsidR="0009460E">
              <w:rPr>
                <w:rFonts w:ascii="Times New Roman" w:hAnsi="Times New Roman"/>
                <w:sz w:val="24"/>
                <w:lang w:eastAsia="lv-LV"/>
              </w:rPr>
              <w:t xml:space="preserve">Latvijas Republikas darbību </w:t>
            </w:r>
            <w:r w:rsidR="00AE5698">
              <w:rPr>
                <w:rFonts w:ascii="Times New Roman" w:hAnsi="Times New Roman"/>
                <w:sz w:val="24"/>
                <w:lang w:eastAsia="lv-LV"/>
              </w:rPr>
              <w:t>EURES,</w:t>
            </w:r>
            <w:r w:rsidR="0009460E">
              <w:rPr>
                <w:rFonts w:ascii="Times New Roman" w:hAnsi="Times New Roman"/>
                <w:sz w:val="24"/>
                <w:lang w:eastAsia="lv-LV"/>
              </w:rPr>
              <w:t xml:space="preserve"> </w:t>
            </w:r>
            <w:r w:rsidR="00DF1460">
              <w:rPr>
                <w:rFonts w:ascii="Times New Roman" w:hAnsi="Times New Roman"/>
                <w:sz w:val="24"/>
                <w:lang w:eastAsia="lv-LV"/>
              </w:rPr>
              <w:t xml:space="preserve">darbība </w:t>
            </w:r>
            <w:r w:rsidR="001B7372" w:rsidRPr="001B7372">
              <w:rPr>
                <w:rFonts w:ascii="Times New Roman" w:hAnsi="Times New Roman"/>
                <w:sz w:val="24"/>
                <w:lang w:eastAsia="lv-LV"/>
              </w:rPr>
              <w:t xml:space="preserve">Latvijas un starptautiska mēroga </w:t>
            </w:r>
            <w:r w:rsidR="001B7372" w:rsidRPr="001B7372">
              <w:rPr>
                <w:rFonts w:ascii="Times New Roman" w:hAnsi="Times New Roman"/>
                <w:color w:val="auto"/>
                <w:sz w:val="24"/>
                <w:lang w:eastAsia="lv-LV"/>
              </w:rPr>
              <w:t>informatīv</w:t>
            </w:r>
            <w:r w:rsidR="00AE5698">
              <w:rPr>
                <w:rFonts w:ascii="Times New Roman" w:hAnsi="Times New Roman"/>
                <w:color w:val="auto"/>
                <w:sz w:val="24"/>
                <w:lang w:eastAsia="lv-LV"/>
              </w:rPr>
              <w:t>ajos</w:t>
            </w:r>
            <w:r w:rsidR="001B7372" w:rsidRPr="001B7372">
              <w:rPr>
                <w:rFonts w:ascii="Times New Roman" w:hAnsi="Times New Roman"/>
                <w:color w:val="auto"/>
                <w:sz w:val="24"/>
                <w:lang w:eastAsia="lv-LV"/>
              </w:rPr>
              <w:t xml:space="preserve"> pasākum</w:t>
            </w:r>
            <w:r w:rsidR="00AE5698">
              <w:rPr>
                <w:rFonts w:ascii="Times New Roman" w:hAnsi="Times New Roman"/>
                <w:color w:val="auto"/>
                <w:sz w:val="24"/>
                <w:lang w:eastAsia="lv-LV"/>
              </w:rPr>
              <w:t>os.</w:t>
            </w:r>
            <w:r w:rsidR="001B7372" w:rsidRPr="001B7372">
              <w:rPr>
                <w:rFonts w:ascii="Times New Roman" w:hAnsi="Times New Roman"/>
                <w:color w:val="auto"/>
                <w:sz w:val="24"/>
                <w:lang w:eastAsia="lv-LV"/>
              </w:rPr>
              <w:t xml:space="preserve"> </w:t>
            </w:r>
          </w:p>
          <w:p w14:paraId="410328E7" w14:textId="77777777" w:rsidR="007C69A2" w:rsidRDefault="007C69A2" w:rsidP="007C69A2">
            <w:pPr>
              <w:spacing w:before="100" w:beforeAutospacing="1" w:after="100" w:afterAutospacing="1"/>
              <w:contextualSpacing/>
              <w:jc w:val="both"/>
              <w:rPr>
                <w:rFonts w:ascii="Times New Roman" w:hAnsi="Times New Roman"/>
                <w:color w:val="auto"/>
                <w:sz w:val="24"/>
                <w:highlight w:val="yellow"/>
                <w:lang w:eastAsia="lv-LV"/>
              </w:rPr>
            </w:pPr>
          </w:p>
          <w:p w14:paraId="1CE97C27" w14:textId="66010A4D" w:rsidR="00F15801" w:rsidRPr="0074697F" w:rsidRDefault="00F15801" w:rsidP="007C69A2">
            <w:pPr>
              <w:spacing w:before="100" w:beforeAutospacing="1" w:after="100" w:afterAutospacing="1"/>
              <w:contextualSpacing/>
              <w:jc w:val="both"/>
              <w:rPr>
                <w:rFonts w:ascii="Times New Roman" w:hAnsi="Times New Roman"/>
                <w:sz w:val="24"/>
              </w:rPr>
            </w:pPr>
          </w:p>
        </w:tc>
        <w:tc>
          <w:tcPr>
            <w:tcW w:w="4820" w:type="dxa"/>
            <w:tcBorders>
              <w:bottom w:val="single" w:sz="4" w:space="0" w:color="auto"/>
            </w:tcBorders>
          </w:tcPr>
          <w:p w14:paraId="444CA7C1" w14:textId="13B3287B" w:rsidR="00F15801" w:rsidRPr="003230E3" w:rsidRDefault="00F05936" w:rsidP="009F2DFE">
            <w:pPr>
              <w:spacing w:after="0" w:line="240" w:lineRule="auto"/>
              <w:jc w:val="both"/>
              <w:rPr>
                <w:rFonts w:ascii="Times New Roman" w:hAnsi="Times New Roman"/>
                <w:color w:val="auto"/>
                <w:sz w:val="24"/>
              </w:rPr>
            </w:pPr>
            <w:r>
              <w:rPr>
                <w:rFonts w:ascii="Times New Roman" w:hAnsi="Times New Roman"/>
                <w:sz w:val="24"/>
              </w:rPr>
              <w:t>3</w:t>
            </w:r>
            <w:r w:rsidR="00F15801">
              <w:rPr>
                <w:rFonts w:ascii="Times New Roman" w:hAnsi="Times New Roman"/>
                <w:sz w:val="24"/>
              </w:rPr>
              <w:t>.2.1.</w:t>
            </w:r>
            <w:r w:rsidR="00F15801" w:rsidRPr="00512231">
              <w:rPr>
                <w:rFonts w:ascii="Times New Roman" w:hAnsi="Times New Roman"/>
                <w:color w:val="auto"/>
                <w:sz w:val="24"/>
              </w:rPr>
              <w:t xml:space="preserve"> </w:t>
            </w:r>
            <w:r w:rsidR="00F15801">
              <w:rPr>
                <w:rFonts w:ascii="Times New Roman" w:hAnsi="Times New Roman"/>
                <w:color w:val="auto"/>
                <w:sz w:val="24"/>
                <w:lang w:eastAsia="lv-LV"/>
              </w:rPr>
              <w:t xml:space="preserve">Projekta iesniegumā ir </w:t>
            </w:r>
            <w:r w:rsidR="001A2B7C">
              <w:rPr>
                <w:rFonts w:ascii="Times New Roman" w:hAnsi="Times New Roman"/>
                <w:color w:val="auto"/>
                <w:sz w:val="24"/>
                <w:lang w:eastAsia="lv-LV"/>
              </w:rPr>
              <w:t>paredzēt</w:t>
            </w:r>
            <w:r w:rsidR="00AE5698">
              <w:rPr>
                <w:rFonts w:ascii="Times New Roman" w:hAnsi="Times New Roman"/>
                <w:color w:val="auto"/>
                <w:sz w:val="24"/>
                <w:lang w:eastAsia="lv-LV"/>
              </w:rPr>
              <w:t>s, ka darba tirgus iestāde, kas nodrošina Latvijas Republikas darbību EURES, organizē</w:t>
            </w:r>
            <w:r w:rsidR="00F15801">
              <w:rPr>
                <w:rFonts w:ascii="Times New Roman" w:hAnsi="Times New Roman"/>
                <w:color w:val="auto"/>
                <w:sz w:val="24"/>
                <w:lang w:eastAsia="lv-LV"/>
              </w:rPr>
              <w:t xml:space="preserve"> </w:t>
            </w:r>
            <w:r w:rsidR="009F2DFE">
              <w:rPr>
                <w:rFonts w:ascii="Times New Roman" w:hAnsi="Times New Roman"/>
                <w:color w:val="auto"/>
                <w:sz w:val="24"/>
                <w:lang w:eastAsia="lv-LV"/>
              </w:rPr>
              <w:t xml:space="preserve">un piedalās </w:t>
            </w:r>
            <w:r w:rsidR="00F15801">
              <w:rPr>
                <w:rFonts w:ascii="Times New Roman" w:hAnsi="Times New Roman"/>
                <w:color w:val="auto"/>
                <w:sz w:val="24"/>
                <w:lang w:eastAsia="lv-LV"/>
              </w:rPr>
              <w:t>starptautisk</w:t>
            </w:r>
            <w:r w:rsidR="008D1071">
              <w:rPr>
                <w:rFonts w:ascii="Times New Roman" w:hAnsi="Times New Roman"/>
                <w:color w:val="auto"/>
                <w:sz w:val="24"/>
                <w:lang w:eastAsia="lv-LV"/>
              </w:rPr>
              <w:t>a mēroga</w:t>
            </w:r>
            <w:r w:rsidR="00F15801">
              <w:rPr>
                <w:rFonts w:ascii="Times New Roman" w:hAnsi="Times New Roman"/>
                <w:color w:val="auto"/>
                <w:sz w:val="24"/>
                <w:lang w:eastAsia="lv-LV"/>
              </w:rPr>
              <w:t xml:space="preserve"> informatīvo</w:t>
            </w:r>
            <w:r w:rsidR="00AE5698">
              <w:rPr>
                <w:rFonts w:ascii="Times New Roman" w:hAnsi="Times New Roman"/>
                <w:color w:val="auto"/>
                <w:sz w:val="24"/>
                <w:lang w:eastAsia="lv-LV"/>
              </w:rPr>
              <w:t>s</w:t>
            </w:r>
            <w:r w:rsidR="00F15801">
              <w:rPr>
                <w:rFonts w:ascii="Times New Roman" w:hAnsi="Times New Roman"/>
                <w:color w:val="auto"/>
                <w:sz w:val="24"/>
                <w:lang w:eastAsia="lv-LV"/>
              </w:rPr>
              <w:t xml:space="preserve"> pasākum</w:t>
            </w:r>
            <w:r w:rsidR="009F2DFE">
              <w:rPr>
                <w:rFonts w:ascii="Times New Roman" w:hAnsi="Times New Roman"/>
                <w:color w:val="auto"/>
                <w:sz w:val="24"/>
                <w:lang w:eastAsia="lv-LV"/>
              </w:rPr>
              <w:t>os</w:t>
            </w:r>
            <w:r w:rsidR="008D1071">
              <w:rPr>
                <w:rFonts w:ascii="Times New Roman" w:hAnsi="Times New Roman"/>
                <w:color w:val="auto"/>
                <w:sz w:val="24"/>
                <w:lang w:eastAsia="lv-LV"/>
              </w:rPr>
              <w:t xml:space="preserve"> </w:t>
            </w:r>
            <w:r w:rsidR="00F15801">
              <w:rPr>
                <w:rFonts w:ascii="Times New Roman" w:hAnsi="Times New Roman"/>
                <w:color w:val="auto"/>
                <w:sz w:val="24"/>
                <w:lang w:eastAsia="lv-LV"/>
              </w:rPr>
              <w:t>(</w:t>
            </w:r>
            <w:r w:rsidR="009F2DFE">
              <w:rPr>
                <w:rFonts w:ascii="Times New Roman" w:hAnsi="Times New Roman"/>
                <w:color w:val="auto"/>
                <w:sz w:val="24"/>
                <w:lang w:eastAsia="lv-LV"/>
              </w:rPr>
              <w:t>darba</w:t>
            </w:r>
            <w:r w:rsidR="00F15801">
              <w:rPr>
                <w:rFonts w:ascii="Times New Roman" w:hAnsi="Times New Roman"/>
                <w:color w:val="auto"/>
                <w:sz w:val="24"/>
                <w:lang w:eastAsia="lv-LV"/>
              </w:rPr>
              <w:t xml:space="preserve"> gadatirgos, </w:t>
            </w:r>
            <w:r w:rsidR="00E770AB">
              <w:rPr>
                <w:rFonts w:ascii="Times New Roman" w:hAnsi="Times New Roman"/>
                <w:color w:val="auto"/>
                <w:sz w:val="24"/>
                <w:lang w:eastAsia="lv-LV"/>
              </w:rPr>
              <w:t xml:space="preserve">konferencēs, </w:t>
            </w:r>
            <w:r w:rsidR="00F15801">
              <w:rPr>
                <w:rFonts w:ascii="Times New Roman" w:hAnsi="Times New Roman"/>
                <w:color w:val="auto"/>
                <w:sz w:val="24"/>
                <w:lang w:eastAsia="lv-LV"/>
              </w:rPr>
              <w:t>darba tirgus semināros</w:t>
            </w:r>
            <w:r w:rsidR="008D1071">
              <w:rPr>
                <w:rFonts w:ascii="Times New Roman" w:hAnsi="Times New Roman"/>
                <w:color w:val="auto"/>
                <w:sz w:val="24"/>
                <w:lang w:eastAsia="lv-LV"/>
              </w:rPr>
              <w:t xml:space="preserve">, </w:t>
            </w:r>
            <w:r w:rsidR="00F15801">
              <w:rPr>
                <w:rFonts w:ascii="Times New Roman" w:hAnsi="Times New Roman"/>
                <w:color w:val="auto"/>
                <w:sz w:val="24"/>
                <w:lang w:eastAsia="lv-LV"/>
              </w:rPr>
              <w:t>apmācībās, darba grupās ES/EEZ</w:t>
            </w:r>
            <w:r w:rsidR="00A631F4">
              <w:rPr>
                <w:rFonts w:ascii="Times New Roman" w:hAnsi="Times New Roman"/>
                <w:color w:val="auto"/>
                <w:sz w:val="24"/>
                <w:lang w:eastAsia="lv-LV"/>
              </w:rPr>
              <w:t xml:space="preserve"> u.c.</w:t>
            </w:r>
            <w:r w:rsidR="008D1071">
              <w:rPr>
                <w:rFonts w:ascii="Times New Roman" w:hAnsi="Times New Roman"/>
                <w:color w:val="auto"/>
                <w:sz w:val="24"/>
                <w:lang w:eastAsia="lv-LV"/>
              </w:rPr>
              <w:t>)</w:t>
            </w:r>
            <w:r w:rsidR="00F15801">
              <w:rPr>
                <w:rFonts w:ascii="Times New Roman" w:hAnsi="Times New Roman"/>
                <w:color w:val="auto"/>
                <w:sz w:val="24"/>
                <w:lang w:eastAsia="lv-LV"/>
              </w:rPr>
              <w:t xml:space="preserve"> un </w:t>
            </w:r>
            <w:r w:rsidR="008D1071">
              <w:rPr>
                <w:rFonts w:ascii="Times New Roman" w:hAnsi="Times New Roman"/>
                <w:color w:val="auto"/>
                <w:sz w:val="24"/>
                <w:lang w:eastAsia="lv-LV"/>
              </w:rPr>
              <w:t xml:space="preserve">Latvijas mēroga </w:t>
            </w:r>
            <w:r w:rsidR="00F15801">
              <w:rPr>
                <w:rFonts w:ascii="Times New Roman" w:hAnsi="Times New Roman"/>
                <w:color w:val="auto"/>
                <w:sz w:val="24"/>
                <w:lang w:eastAsia="lv-LV"/>
              </w:rPr>
              <w:t>informatīv</w:t>
            </w:r>
            <w:r w:rsidR="009F2DFE">
              <w:rPr>
                <w:rFonts w:ascii="Times New Roman" w:hAnsi="Times New Roman"/>
                <w:color w:val="auto"/>
                <w:sz w:val="24"/>
                <w:lang w:eastAsia="lv-LV"/>
              </w:rPr>
              <w:t>os</w:t>
            </w:r>
            <w:r w:rsidR="00F15801">
              <w:rPr>
                <w:rFonts w:ascii="Times New Roman" w:hAnsi="Times New Roman"/>
                <w:color w:val="auto"/>
                <w:sz w:val="24"/>
                <w:lang w:eastAsia="lv-LV"/>
              </w:rPr>
              <w:t xml:space="preserve"> pasākum</w:t>
            </w:r>
            <w:r w:rsidR="009F2DFE">
              <w:rPr>
                <w:rFonts w:ascii="Times New Roman" w:hAnsi="Times New Roman"/>
                <w:color w:val="auto"/>
                <w:sz w:val="24"/>
                <w:lang w:eastAsia="lv-LV"/>
              </w:rPr>
              <w:t>os -</w:t>
            </w:r>
            <w:r w:rsidR="00F15801">
              <w:rPr>
                <w:rFonts w:ascii="Times New Roman" w:hAnsi="Times New Roman"/>
                <w:color w:val="auto"/>
                <w:sz w:val="24"/>
                <w:lang w:eastAsia="lv-LV"/>
              </w:rPr>
              <w:t xml:space="preserve"> 4;</w:t>
            </w:r>
          </w:p>
        </w:tc>
        <w:tc>
          <w:tcPr>
            <w:tcW w:w="1559" w:type="dxa"/>
            <w:vMerge w:val="restart"/>
            <w:vAlign w:val="center"/>
          </w:tcPr>
          <w:p w14:paraId="4BCC6ACF" w14:textId="5D254F38" w:rsidR="00F15801" w:rsidRPr="00512231" w:rsidRDefault="00F15801" w:rsidP="00E11C0C">
            <w:pPr>
              <w:spacing w:after="0" w:line="240" w:lineRule="auto"/>
              <w:jc w:val="center"/>
              <w:rPr>
                <w:rFonts w:ascii="Times New Roman" w:hAnsi="Times New Roman"/>
                <w:sz w:val="24"/>
              </w:rPr>
            </w:pPr>
            <w:r>
              <w:rPr>
                <w:rFonts w:ascii="Times New Roman" w:hAnsi="Times New Roman"/>
                <w:sz w:val="24"/>
              </w:rPr>
              <w:t>4</w:t>
            </w:r>
            <w:r>
              <w:rPr>
                <w:rFonts w:ascii="Times New Roman" w:hAnsi="Times New Roman"/>
                <w:sz w:val="24"/>
                <w:vertAlign w:val="superscript"/>
              </w:rPr>
              <w:t>V</w:t>
            </w:r>
          </w:p>
        </w:tc>
        <w:tc>
          <w:tcPr>
            <w:tcW w:w="1843" w:type="dxa"/>
            <w:vMerge w:val="restart"/>
            <w:vAlign w:val="center"/>
          </w:tcPr>
          <w:p w14:paraId="7C2A5CEA" w14:textId="3D90789C" w:rsidR="00F15801" w:rsidRPr="00512231" w:rsidRDefault="007C69A2" w:rsidP="0071353A">
            <w:pPr>
              <w:spacing w:after="0" w:line="240" w:lineRule="auto"/>
              <w:jc w:val="center"/>
              <w:rPr>
                <w:rFonts w:ascii="Times New Roman" w:hAnsi="Times New Roman"/>
                <w:color w:val="auto"/>
                <w:sz w:val="24"/>
              </w:rPr>
            </w:pPr>
            <w:r>
              <w:rPr>
                <w:rFonts w:ascii="Times New Roman" w:hAnsi="Times New Roman"/>
                <w:color w:val="auto"/>
                <w:sz w:val="24"/>
              </w:rPr>
              <w:t>2</w:t>
            </w:r>
          </w:p>
        </w:tc>
      </w:tr>
      <w:tr w:rsidR="00F15801" w:rsidRPr="00512231" w14:paraId="23C4246C" w14:textId="77777777" w:rsidTr="00931C97">
        <w:trPr>
          <w:trHeight w:val="1380"/>
          <w:jc w:val="center"/>
        </w:trPr>
        <w:tc>
          <w:tcPr>
            <w:tcW w:w="704" w:type="dxa"/>
            <w:vMerge/>
          </w:tcPr>
          <w:p w14:paraId="1CAC9585" w14:textId="11C8020B" w:rsidR="00F15801" w:rsidRDefault="00F15801" w:rsidP="00E41CCF">
            <w:pPr>
              <w:spacing w:after="0" w:line="240" w:lineRule="auto"/>
              <w:jc w:val="both"/>
              <w:rPr>
                <w:rFonts w:ascii="Times New Roman" w:hAnsi="Times New Roman"/>
                <w:color w:val="auto"/>
                <w:sz w:val="24"/>
              </w:rPr>
            </w:pPr>
          </w:p>
        </w:tc>
        <w:tc>
          <w:tcPr>
            <w:tcW w:w="4961" w:type="dxa"/>
            <w:vMerge/>
          </w:tcPr>
          <w:p w14:paraId="23F0C0D5" w14:textId="77777777" w:rsidR="00F15801" w:rsidRPr="00512231" w:rsidRDefault="00F15801" w:rsidP="00E41CCF">
            <w:pPr>
              <w:spacing w:after="0" w:line="240" w:lineRule="auto"/>
              <w:jc w:val="both"/>
              <w:rPr>
                <w:rFonts w:ascii="Times New Roman" w:hAnsi="Times New Roman"/>
                <w:sz w:val="24"/>
              </w:rPr>
            </w:pPr>
          </w:p>
        </w:tc>
        <w:tc>
          <w:tcPr>
            <w:tcW w:w="4820" w:type="dxa"/>
          </w:tcPr>
          <w:p w14:paraId="662270CC" w14:textId="29AC0C8A" w:rsidR="00F15801" w:rsidRDefault="00F05936" w:rsidP="00E770AB">
            <w:pPr>
              <w:spacing w:after="0" w:line="240" w:lineRule="auto"/>
              <w:jc w:val="both"/>
              <w:rPr>
                <w:rFonts w:ascii="Times New Roman" w:hAnsi="Times New Roman"/>
                <w:sz w:val="24"/>
              </w:rPr>
            </w:pPr>
            <w:r>
              <w:rPr>
                <w:rFonts w:ascii="Times New Roman" w:hAnsi="Times New Roman"/>
                <w:color w:val="auto"/>
                <w:sz w:val="24"/>
              </w:rPr>
              <w:t>3</w:t>
            </w:r>
            <w:r w:rsidR="00F15801">
              <w:rPr>
                <w:rFonts w:ascii="Times New Roman" w:hAnsi="Times New Roman"/>
                <w:color w:val="auto"/>
                <w:sz w:val="24"/>
              </w:rPr>
              <w:t>.2.2.</w:t>
            </w:r>
            <w:r w:rsidR="00F15801" w:rsidRPr="0074697F">
              <w:rPr>
                <w:rFonts w:ascii="Times New Roman" w:hAnsi="Times New Roman"/>
                <w:sz w:val="24"/>
                <w:lang w:eastAsia="lv-LV"/>
              </w:rPr>
              <w:t xml:space="preserve"> </w:t>
            </w:r>
            <w:r w:rsidR="008D1071">
              <w:rPr>
                <w:rFonts w:ascii="Times New Roman" w:hAnsi="Times New Roman"/>
                <w:color w:val="auto"/>
                <w:sz w:val="24"/>
                <w:lang w:eastAsia="lv-LV"/>
              </w:rPr>
              <w:t xml:space="preserve">Projekta iesniegumā ir </w:t>
            </w:r>
            <w:r w:rsidR="009F2DFE">
              <w:rPr>
                <w:rFonts w:ascii="Times New Roman" w:hAnsi="Times New Roman"/>
                <w:color w:val="auto"/>
                <w:sz w:val="24"/>
                <w:lang w:eastAsia="lv-LV"/>
              </w:rPr>
              <w:t xml:space="preserve">paredzēts, ka darba tirgus iestāde, kas nodrošina Latvijas Republikas darbību EURES, organizē un piedalās </w:t>
            </w:r>
            <w:r w:rsidR="008D1071">
              <w:rPr>
                <w:rFonts w:ascii="Times New Roman" w:hAnsi="Times New Roman"/>
                <w:color w:val="auto"/>
                <w:sz w:val="24"/>
                <w:lang w:eastAsia="lv-LV"/>
              </w:rPr>
              <w:t>starptautiska mēroga informatīvo</w:t>
            </w:r>
            <w:r w:rsidR="009F2DFE">
              <w:rPr>
                <w:rFonts w:ascii="Times New Roman" w:hAnsi="Times New Roman"/>
                <w:color w:val="auto"/>
                <w:sz w:val="24"/>
                <w:lang w:eastAsia="lv-LV"/>
              </w:rPr>
              <w:t>s</w:t>
            </w:r>
            <w:r w:rsidR="008D1071">
              <w:rPr>
                <w:rFonts w:ascii="Times New Roman" w:hAnsi="Times New Roman"/>
                <w:color w:val="auto"/>
                <w:sz w:val="24"/>
                <w:lang w:eastAsia="lv-LV"/>
              </w:rPr>
              <w:t xml:space="preserve"> pasākum</w:t>
            </w:r>
            <w:r w:rsidR="009F2DFE">
              <w:rPr>
                <w:rFonts w:ascii="Times New Roman" w:hAnsi="Times New Roman"/>
                <w:color w:val="auto"/>
                <w:sz w:val="24"/>
                <w:lang w:eastAsia="lv-LV"/>
              </w:rPr>
              <w:t>os</w:t>
            </w:r>
            <w:r w:rsidR="008D1071">
              <w:rPr>
                <w:rFonts w:ascii="Times New Roman" w:hAnsi="Times New Roman"/>
                <w:color w:val="auto"/>
                <w:sz w:val="24"/>
                <w:lang w:eastAsia="lv-LV"/>
              </w:rPr>
              <w:t xml:space="preserve"> (</w:t>
            </w:r>
            <w:r w:rsidR="009F2DFE">
              <w:rPr>
                <w:rFonts w:ascii="Times New Roman" w:hAnsi="Times New Roman"/>
                <w:color w:val="auto"/>
                <w:sz w:val="24"/>
                <w:lang w:eastAsia="lv-LV"/>
              </w:rPr>
              <w:t>darba</w:t>
            </w:r>
            <w:r w:rsidR="008D1071">
              <w:rPr>
                <w:rFonts w:ascii="Times New Roman" w:hAnsi="Times New Roman"/>
                <w:color w:val="auto"/>
                <w:sz w:val="24"/>
                <w:lang w:eastAsia="lv-LV"/>
              </w:rPr>
              <w:t xml:space="preserve"> gadatirgos,</w:t>
            </w:r>
            <w:r w:rsidR="00E770AB">
              <w:rPr>
                <w:rFonts w:ascii="Times New Roman" w:hAnsi="Times New Roman"/>
                <w:color w:val="auto"/>
                <w:sz w:val="24"/>
                <w:lang w:eastAsia="lv-LV"/>
              </w:rPr>
              <w:t xml:space="preserve"> konferencēs,</w:t>
            </w:r>
            <w:r w:rsidR="008D1071">
              <w:rPr>
                <w:rFonts w:ascii="Times New Roman" w:hAnsi="Times New Roman"/>
                <w:color w:val="auto"/>
                <w:sz w:val="24"/>
                <w:lang w:eastAsia="lv-LV"/>
              </w:rPr>
              <w:t xml:space="preserve"> darba tirgus semināros, apmācībās, darba grupās ES/EEZ</w:t>
            </w:r>
            <w:r w:rsidR="00A631F4">
              <w:rPr>
                <w:rFonts w:ascii="Times New Roman" w:hAnsi="Times New Roman"/>
                <w:color w:val="auto"/>
                <w:sz w:val="24"/>
                <w:lang w:eastAsia="lv-LV"/>
              </w:rPr>
              <w:t xml:space="preserve"> u.c.</w:t>
            </w:r>
            <w:r w:rsidR="008D1071">
              <w:rPr>
                <w:rFonts w:ascii="Times New Roman" w:hAnsi="Times New Roman"/>
                <w:color w:val="auto"/>
                <w:sz w:val="24"/>
                <w:lang w:eastAsia="lv-LV"/>
              </w:rPr>
              <w:t xml:space="preserve">) </w:t>
            </w:r>
            <w:r w:rsidR="009F2DFE">
              <w:rPr>
                <w:rFonts w:ascii="Times New Roman" w:hAnsi="Times New Roman"/>
                <w:color w:val="auto"/>
                <w:sz w:val="24"/>
                <w:lang w:eastAsia="lv-LV"/>
              </w:rPr>
              <w:t>-</w:t>
            </w:r>
            <w:r w:rsidR="00F15801">
              <w:rPr>
                <w:rFonts w:ascii="Times New Roman" w:hAnsi="Times New Roman"/>
                <w:color w:val="auto"/>
                <w:sz w:val="24"/>
                <w:lang w:eastAsia="lv-LV"/>
              </w:rPr>
              <w:t xml:space="preserve"> 2;</w:t>
            </w:r>
          </w:p>
        </w:tc>
        <w:tc>
          <w:tcPr>
            <w:tcW w:w="1559" w:type="dxa"/>
            <w:vMerge/>
            <w:vAlign w:val="center"/>
          </w:tcPr>
          <w:p w14:paraId="524E3A42" w14:textId="77777777" w:rsidR="00F15801" w:rsidRPr="00512231" w:rsidRDefault="00F15801" w:rsidP="00E41CCF">
            <w:pPr>
              <w:spacing w:after="0" w:line="240" w:lineRule="auto"/>
              <w:jc w:val="center"/>
              <w:rPr>
                <w:rFonts w:ascii="Times New Roman" w:hAnsi="Times New Roman"/>
                <w:sz w:val="24"/>
              </w:rPr>
            </w:pPr>
          </w:p>
        </w:tc>
        <w:tc>
          <w:tcPr>
            <w:tcW w:w="1843" w:type="dxa"/>
            <w:vMerge/>
            <w:vAlign w:val="center"/>
          </w:tcPr>
          <w:p w14:paraId="1E1DC69A" w14:textId="77777777" w:rsidR="00F15801" w:rsidRPr="00512231" w:rsidRDefault="00F15801" w:rsidP="00E41CCF">
            <w:pPr>
              <w:spacing w:after="0" w:line="240" w:lineRule="auto"/>
              <w:jc w:val="center"/>
              <w:rPr>
                <w:rFonts w:ascii="Times New Roman" w:hAnsi="Times New Roman"/>
                <w:color w:val="auto"/>
                <w:sz w:val="24"/>
              </w:rPr>
            </w:pPr>
          </w:p>
        </w:tc>
      </w:tr>
      <w:tr w:rsidR="00F15801" w:rsidRPr="00512231" w14:paraId="3A3061EB" w14:textId="77777777" w:rsidTr="008D1071">
        <w:trPr>
          <w:trHeight w:val="837"/>
          <w:jc w:val="center"/>
        </w:trPr>
        <w:tc>
          <w:tcPr>
            <w:tcW w:w="704" w:type="dxa"/>
            <w:vMerge/>
          </w:tcPr>
          <w:p w14:paraId="13C07D10" w14:textId="77777777" w:rsidR="00F15801" w:rsidRDefault="00F15801" w:rsidP="00E41CCF">
            <w:pPr>
              <w:spacing w:after="0" w:line="240" w:lineRule="auto"/>
              <w:jc w:val="both"/>
              <w:rPr>
                <w:rFonts w:ascii="Times New Roman" w:hAnsi="Times New Roman"/>
                <w:color w:val="auto"/>
                <w:sz w:val="24"/>
              </w:rPr>
            </w:pPr>
          </w:p>
        </w:tc>
        <w:tc>
          <w:tcPr>
            <w:tcW w:w="4961" w:type="dxa"/>
            <w:vMerge/>
          </w:tcPr>
          <w:p w14:paraId="5A8A9ACA" w14:textId="77777777" w:rsidR="00F15801" w:rsidRPr="00512231" w:rsidRDefault="00F15801" w:rsidP="00E41CCF">
            <w:pPr>
              <w:spacing w:after="0" w:line="240" w:lineRule="auto"/>
              <w:jc w:val="both"/>
              <w:rPr>
                <w:rFonts w:ascii="Times New Roman" w:hAnsi="Times New Roman"/>
                <w:sz w:val="24"/>
              </w:rPr>
            </w:pPr>
          </w:p>
        </w:tc>
        <w:tc>
          <w:tcPr>
            <w:tcW w:w="4820" w:type="dxa"/>
          </w:tcPr>
          <w:p w14:paraId="12611845" w14:textId="0EA69B9F" w:rsidR="00F15801" w:rsidRDefault="00F05936" w:rsidP="00E770AB">
            <w:pPr>
              <w:spacing w:after="0" w:line="240" w:lineRule="auto"/>
              <w:jc w:val="both"/>
              <w:rPr>
                <w:rFonts w:ascii="Times New Roman" w:hAnsi="Times New Roman"/>
                <w:color w:val="auto"/>
                <w:sz w:val="24"/>
              </w:rPr>
            </w:pPr>
            <w:r>
              <w:rPr>
                <w:rFonts w:ascii="Times New Roman" w:hAnsi="Times New Roman"/>
                <w:color w:val="auto"/>
                <w:sz w:val="24"/>
              </w:rPr>
              <w:t>3</w:t>
            </w:r>
            <w:r w:rsidR="00F15801">
              <w:rPr>
                <w:rFonts w:ascii="Times New Roman" w:hAnsi="Times New Roman"/>
                <w:color w:val="auto"/>
                <w:sz w:val="24"/>
              </w:rPr>
              <w:t>.2.3.</w:t>
            </w:r>
            <w:r w:rsidR="00F15801" w:rsidRPr="0074697F">
              <w:rPr>
                <w:rFonts w:ascii="Times New Roman" w:hAnsi="Times New Roman"/>
                <w:sz w:val="24"/>
                <w:lang w:eastAsia="lv-LV"/>
              </w:rPr>
              <w:t xml:space="preserve"> </w:t>
            </w:r>
            <w:r w:rsidR="00A631F4">
              <w:rPr>
                <w:rFonts w:ascii="Times New Roman" w:hAnsi="Times New Roman"/>
                <w:color w:val="auto"/>
                <w:sz w:val="24"/>
                <w:lang w:eastAsia="lv-LV"/>
              </w:rPr>
              <w:t>Projekta iesniegumā ir paredzēts, ka darba tirgus iestāde, kas nodrošina Latvijas Republikas darbību EURES, organizē un piedalās</w:t>
            </w:r>
            <w:r w:rsidR="008D1071">
              <w:rPr>
                <w:rFonts w:ascii="Times New Roman" w:hAnsi="Times New Roman"/>
                <w:color w:val="auto"/>
                <w:sz w:val="24"/>
                <w:lang w:eastAsia="lv-LV"/>
              </w:rPr>
              <w:t xml:space="preserve"> Latvijas mēroga informatīv</w:t>
            </w:r>
            <w:r w:rsidR="00E770AB">
              <w:rPr>
                <w:rFonts w:ascii="Times New Roman" w:hAnsi="Times New Roman"/>
                <w:color w:val="auto"/>
                <w:sz w:val="24"/>
                <w:lang w:eastAsia="lv-LV"/>
              </w:rPr>
              <w:t>os</w:t>
            </w:r>
            <w:r w:rsidR="008D1071">
              <w:rPr>
                <w:rFonts w:ascii="Times New Roman" w:hAnsi="Times New Roman"/>
                <w:color w:val="auto"/>
                <w:sz w:val="24"/>
                <w:lang w:eastAsia="lv-LV"/>
              </w:rPr>
              <w:t xml:space="preserve"> pasākum</w:t>
            </w:r>
            <w:r w:rsidR="00E770AB">
              <w:rPr>
                <w:rFonts w:ascii="Times New Roman" w:hAnsi="Times New Roman"/>
                <w:color w:val="auto"/>
                <w:sz w:val="24"/>
                <w:lang w:eastAsia="lv-LV"/>
              </w:rPr>
              <w:t>os</w:t>
            </w:r>
            <w:r w:rsidR="008D1071">
              <w:rPr>
                <w:rFonts w:ascii="Times New Roman" w:hAnsi="Times New Roman"/>
                <w:color w:val="auto"/>
                <w:sz w:val="24"/>
                <w:lang w:eastAsia="lv-LV"/>
              </w:rPr>
              <w:t xml:space="preserve"> </w:t>
            </w:r>
            <w:r w:rsidR="00E770AB">
              <w:rPr>
                <w:rFonts w:ascii="Times New Roman" w:hAnsi="Times New Roman"/>
                <w:color w:val="auto"/>
                <w:sz w:val="24"/>
                <w:lang w:eastAsia="lv-LV"/>
              </w:rPr>
              <w:t>-</w:t>
            </w:r>
            <w:r w:rsidR="00F15801">
              <w:rPr>
                <w:rFonts w:ascii="Times New Roman" w:hAnsi="Times New Roman"/>
                <w:color w:val="auto"/>
                <w:sz w:val="24"/>
                <w:lang w:eastAsia="lv-LV"/>
              </w:rPr>
              <w:t xml:space="preserve"> 2;</w:t>
            </w:r>
          </w:p>
        </w:tc>
        <w:tc>
          <w:tcPr>
            <w:tcW w:w="1559" w:type="dxa"/>
            <w:vMerge/>
            <w:vAlign w:val="center"/>
          </w:tcPr>
          <w:p w14:paraId="31ECBD39" w14:textId="77777777" w:rsidR="00F15801" w:rsidRPr="00512231" w:rsidRDefault="00F15801" w:rsidP="00E41CCF">
            <w:pPr>
              <w:spacing w:after="0" w:line="240" w:lineRule="auto"/>
              <w:jc w:val="center"/>
              <w:rPr>
                <w:rFonts w:ascii="Times New Roman" w:hAnsi="Times New Roman"/>
                <w:sz w:val="24"/>
              </w:rPr>
            </w:pPr>
          </w:p>
        </w:tc>
        <w:tc>
          <w:tcPr>
            <w:tcW w:w="1843" w:type="dxa"/>
            <w:vMerge/>
            <w:vAlign w:val="center"/>
          </w:tcPr>
          <w:p w14:paraId="62240959" w14:textId="77777777" w:rsidR="00F15801" w:rsidRPr="00512231" w:rsidRDefault="00F15801" w:rsidP="00E41CCF">
            <w:pPr>
              <w:spacing w:after="0" w:line="240" w:lineRule="auto"/>
              <w:jc w:val="center"/>
              <w:rPr>
                <w:rFonts w:ascii="Times New Roman" w:hAnsi="Times New Roman"/>
                <w:color w:val="auto"/>
                <w:sz w:val="24"/>
              </w:rPr>
            </w:pPr>
          </w:p>
        </w:tc>
      </w:tr>
      <w:tr w:rsidR="00F15801" w:rsidRPr="00512231" w14:paraId="64AE8DA1" w14:textId="77777777" w:rsidTr="00931C97">
        <w:trPr>
          <w:trHeight w:val="979"/>
          <w:jc w:val="center"/>
        </w:trPr>
        <w:tc>
          <w:tcPr>
            <w:tcW w:w="704" w:type="dxa"/>
            <w:vMerge/>
          </w:tcPr>
          <w:p w14:paraId="0011CCCD" w14:textId="77777777" w:rsidR="00F15801" w:rsidRDefault="00F15801" w:rsidP="00E41CCF">
            <w:pPr>
              <w:spacing w:after="0" w:line="240" w:lineRule="auto"/>
              <w:jc w:val="both"/>
              <w:rPr>
                <w:rFonts w:ascii="Times New Roman" w:hAnsi="Times New Roman"/>
                <w:color w:val="auto"/>
                <w:sz w:val="24"/>
              </w:rPr>
            </w:pPr>
          </w:p>
        </w:tc>
        <w:tc>
          <w:tcPr>
            <w:tcW w:w="4961" w:type="dxa"/>
            <w:vMerge/>
          </w:tcPr>
          <w:p w14:paraId="45EA743E" w14:textId="77777777" w:rsidR="00F15801" w:rsidRPr="00512231" w:rsidRDefault="00F15801" w:rsidP="00E41CCF">
            <w:pPr>
              <w:spacing w:after="0" w:line="240" w:lineRule="auto"/>
              <w:jc w:val="both"/>
              <w:rPr>
                <w:rFonts w:ascii="Times New Roman" w:hAnsi="Times New Roman"/>
                <w:sz w:val="24"/>
              </w:rPr>
            </w:pPr>
          </w:p>
        </w:tc>
        <w:tc>
          <w:tcPr>
            <w:tcW w:w="4820" w:type="dxa"/>
            <w:tcBorders>
              <w:bottom w:val="single" w:sz="4" w:space="0" w:color="auto"/>
            </w:tcBorders>
          </w:tcPr>
          <w:p w14:paraId="4E7A48F6" w14:textId="49E1761C" w:rsidR="00F15801" w:rsidRDefault="00F05936" w:rsidP="000373CA">
            <w:pPr>
              <w:spacing w:after="0" w:line="240" w:lineRule="auto"/>
              <w:jc w:val="both"/>
              <w:rPr>
                <w:rFonts w:ascii="Times New Roman" w:hAnsi="Times New Roman"/>
                <w:sz w:val="24"/>
              </w:rPr>
            </w:pPr>
            <w:r>
              <w:rPr>
                <w:rFonts w:ascii="Times New Roman" w:hAnsi="Times New Roman"/>
                <w:sz w:val="24"/>
              </w:rPr>
              <w:t>3</w:t>
            </w:r>
            <w:r w:rsidR="00F15801">
              <w:rPr>
                <w:rFonts w:ascii="Times New Roman" w:hAnsi="Times New Roman"/>
                <w:sz w:val="24"/>
              </w:rPr>
              <w:t>.2.4.</w:t>
            </w:r>
            <w:r w:rsidR="00F15801" w:rsidRPr="00512231">
              <w:rPr>
                <w:rFonts w:ascii="Times New Roman" w:hAnsi="Times New Roman"/>
                <w:color w:val="auto"/>
                <w:sz w:val="24"/>
              </w:rPr>
              <w:t xml:space="preserve"> </w:t>
            </w:r>
            <w:r w:rsidR="000373CA">
              <w:rPr>
                <w:rFonts w:ascii="Times New Roman" w:hAnsi="Times New Roman"/>
                <w:color w:val="auto"/>
                <w:sz w:val="24"/>
                <w:lang w:eastAsia="lv-LV"/>
              </w:rPr>
              <w:t>Projekta iesniegumā nav paredzēts, ka darba tirgus iestāde, kas nodrošina Latvijas Republikas darbību EURES, organizē un piedalās starptautiska mēroga informatīvos pasākumos (darba gadatirgos, konferencēs, darba tirgus semināros, apmācībās, darba grupās ES/EEZ u.c.) un Latvijas mēroga informatīvos pasākumos -</w:t>
            </w:r>
            <w:r w:rsidR="00F15801">
              <w:rPr>
                <w:rFonts w:ascii="Times New Roman" w:hAnsi="Times New Roman"/>
                <w:color w:val="auto"/>
                <w:sz w:val="24"/>
                <w:lang w:eastAsia="lv-LV"/>
              </w:rPr>
              <w:t xml:space="preserve"> </w:t>
            </w:r>
            <w:r w:rsidR="00F15801">
              <w:rPr>
                <w:rFonts w:ascii="Times New Roman" w:hAnsi="Times New Roman"/>
                <w:sz w:val="24"/>
              </w:rPr>
              <w:t>0.</w:t>
            </w:r>
          </w:p>
        </w:tc>
        <w:tc>
          <w:tcPr>
            <w:tcW w:w="1559" w:type="dxa"/>
            <w:vMerge/>
            <w:vAlign w:val="center"/>
          </w:tcPr>
          <w:p w14:paraId="444DF60F" w14:textId="77777777" w:rsidR="00F15801" w:rsidRPr="00512231" w:rsidRDefault="00F15801" w:rsidP="00E41CCF">
            <w:pPr>
              <w:spacing w:after="0" w:line="240" w:lineRule="auto"/>
              <w:jc w:val="center"/>
              <w:rPr>
                <w:rFonts w:ascii="Times New Roman" w:hAnsi="Times New Roman"/>
                <w:sz w:val="24"/>
              </w:rPr>
            </w:pPr>
          </w:p>
        </w:tc>
        <w:tc>
          <w:tcPr>
            <w:tcW w:w="1843" w:type="dxa"/>
            <w:vMerge/>
            <w:vAlign w:val="center"/>
          </w:tcPr>
          <w:p w14:paraId="7DE57E7A" w14:textId="77777777" w:rsidR="00F15801" w:rsidRPr="00512231" w:rsidRDefault="00F15801" w:rsidP="00E41CCF">
            <w:pPr>
              <w:spacing w:after="0" w:line="240" w:lineRule="auto"/>
              <w:jc w:val="center"/>
              <w:rPr>
                <w:rFonts w:ascii="Times New Roman" w:hAnsi="Times New Roman"/>
                <w:color w:val="auto"/>
                <w:sz w:val="24"/>
              </w:rPr>
            </w:pPr>
          </w:p>
        </w:tc>
      </w:tr>
      <w:tr w:rsidR="00C5454B" w:rsidRPr="00512231" w14:paraId="03FE94F1" w14:textId="77777777" w:rsidTr="00C5454B">
        <w:trPr>
          <w:trHeight w:val="269"/>
          <w:jc w:val="center"/>
        </w:trPr>
        <w:tc>
          <w:tcPr>
            <w:tcW w:w="704" w:type="dxa"/>
            <w:vMerge w:val="restart"/>
          </w:tcPr>
          <w:p w14:paraId="6BC1CC11" w14:textId="4359A22D" w:rsidR="00C5454B" w:rsidRDefault="00C5454B" w:rsidP="00E41CC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1" w:type="dxa"/>
            <w:vMerge w:val="restart"/>
          </w:tcPr>
          <w:p w14:paraId="04BE956D" w14:textId="441121DA" w:rsidR="009F5389" w:rsidRDefault="00C5454B" w:rsidP="00891846">
            <w:pPr>
              <w:spacing w:after="0" w:line="240" w:lineRule="auto"/>
              <w:jc w:val="both"/>
              <w:rPr>
                <w:rFonts w:ascii="Times New Roman" w:hAnsi="Times New Roman"/>
                <w:sz w:val="24"/>
              </w:rPr>
            </w:pPr>
            <w:r>
              <w:rPr>
                <w:rFonts w:ascii="Times New Roman" w:hAnsi="Times New Roman"/>
                <w:sz w:val="24"/>
              </w:rPr>
              <w:t>Projekt</w:t>
            </w:r>
            <w:r w:rsidR="00796EA7">
              <w:rPr>
                <w:rFonts w:ascii="Times New Roman" w:hAnsi="Times New Roman"/>
                <w:sz w:val="24"/>
              </w:rPr>
              <w:t>a iesniegumā ir</w:t>
            </w:r>
            <w:r>
              <w:rPr>
                <w:rFonts w:ascii="Times New Roman" w:hAnsi="Times New Roman"/>
                <w:sz w:val="24"/>
              </w:rPr>
              <w:t xml:space="preserve"> paredzēti </w:t>
            </w:r>
            <w:r w:rsidR="00796EA7">
              <w:rPr>
                <w:rFonts w:ascii="Times New Roman" w:hAnsi="Times New Roman"/>
                <w:sz w:val="24"/>
              </w:rPr>
              <w:t xml:space="preserve">informācijas </w:t>
            </w:r>
            <w:r>
              <w:rPr>
                <w:rFonts w:ascii="Times New Roman" w:hAnsi="Times New Roman"/>
                <w:sz w:val="24"/>
              </w:rPr>
              <w:t xml:space="preserve">pasākumi </w:t>
            </w:r>
            <w:r w:rsidR="00796EA7">
              <w:rPr>
                <w:rFonts w:ascii="Times New Roman" w:hAnsi="Times New Roman"/>
                <w:sz w:val="24"/>
              </w:rPr>
              <w:t xml:space="preserve">darba ņēmējiem, </w:t>
            </w:r>
            <w:r>
              <w:rPr>
                <w:rFonts w:ascii="Times New Roman" w:hAnsi="Times New Roman"/>
                <w:sz w:val="24"/>
              </w:rPr>
              <w:t>bezdarbniekiem, darba meklētājiem, darba devējiem</w:t>
            </w:r>
            <w:r w:rsidR="00F167F9">
              <w:rPr>
                <w:rFonts w:ascii="Times New Roman" w:hAnsi="Times New Roman"/>
                <w:sz w:val="24"/>
              </w:rPr>
              <w:t xml:space="preserve"> un</w:t>
            </w:r>
            <w:r>
              <w:rPr>
                <w:rFonts w:ascii="Times New Roman" w:hAnsi="Times New Roman"/>
                <w:sz w:val="24"/>
              </w:rPr>
              <w:t xml:space="preserve"> </w:t>
            </w:r>
            <w:r w:rsidR="00F167F9">
              <w:rPr>
                <w:rFonts w:ascii="Times New Roman" w:hAnsi="Times New Roman"/>
                <w:sz w:val="24"/>
              </w:rPr>
              <w:t>apmācība</w:t>
            </w:r>
            <w:r w:rsidR="00891846">
              <w:rPr>
                <w:rFonts w:ascii="Times New Roman" w:hAnsi="Times New Roman"/>
                <w:sz w:val="24"/>
              </w:rPr>
              <w:t>s</w:t>
            </w:r>
            <w:r w:rsidR="00F167F9">
              <w:rPr>
                <w:rFonts w:ascii="Times New Roman" w:hAnsi="Times New Roman"/>
                <w:sz w:val="24"/>
              </w:rPr>
              <w:t xml:space="preserve"> </w:t>
            </w:r>
            <w:r>
              <w:rPr>
                <w:rFonts w:ascii="Times New Roman" w:hAnsi="Times New Roman"/>
                <w:sz w:val="24"/>
              </w:rPr>
              <w:t>NVA darbiniekiem.</w:t>
            </w:r>
          </w:p>
          <w:p w14:paraId="50FD4524" w14:textId="77777777" w:rsidR="009F5389" w:rsidRPr="009F5389" w:rsidRDefault="009F5389" w:rsidP="009F5389">
            <w:pPr>
              <w:rPr>
                <w:rFonts w:ascii="Times New Roman" w:hAnsi="Times New Roman"/>
                <w:sz w:val="24"/>
              </w:rPr>
            </w:pPr>
          </w:p>
          <w:p w14:paraId="33A2BE1D" w14:textId="77777777" w:rsidR="009F5389" w:rsidRPr="009F5389" w:rsidRDefault="009F5389" w:rsidP="009F5389">
            <w:pPr>
              <w:rPr>
                <w:rFonts w:ascii="Times New Roman" w:hAnsi="Times New Roman"/>
                <w:sz w:val="24"/>
              </w:rPr>
            </w:pPr>
          </w:p>
          <w:p w14:paraId="6F245FF1" w14:textId="77777777" w:rsidR="009F5389" w:rsidRPr="009F5389" w:rsidRDefault="009F5389" w:rsidP="009F5389">
            <w:pPr>
              <w:rPr>
                <w:rFonts w:ascii="Times New Roman" w:hAnsi="Times New Roman"/>
                <w:sz w:val="24"/>
              </w:rPr>
            </w:pPr>
          </w:p>
          <w:p w14:paraId="45965723" w14:textId="77777777" w:rsidR="009F5389" w:rsidRPr="009F5389" w:rsidRDefault="009F5389" w:rsidP="009F5389">
            <w:pPr>
              <w:rPr>
                <w:rFonts w:ascii="Times New Roman" w:hAnsi="Times New Roman"/>
                <w:sz w:val="24"/>
              </w:rPr>
            </w:pPr>
          </w:p>
          <w:p w14:paraId="2825DBCE" w14:textId="77777777" w:rsidR="009F5389" w:rsidRPr="009F5389" w:rsidRDefault="009F5389" w:rsidP="009F5389">
            <w:pPr>
              <w:rPr>
                <w:rFonts w:ascii="Times New Roman" w:hAnsi="Times New Roman"/>
                <w:sz w:val="24"/>
              </w:rPr>
            </w:pPr>
          </w:p>
          <w:p w14:paraId="53FFF22F" w14:textId="77777777" w:rsidR="009F5389" w:rsidRPr="009F5389" w:rsidRDefault="009F5389" w:rsidP="009F5389">
            <w:pPr>
              <w:rPr>
                <w:rFonts w:ascii="Times New Roman" w:hAnsi="Times New Roman"/>
                <w:sz w:val="24"/>
              </w:rPr>
            </w:pPr>
          </w:p>
          <w:p w14:paraId="5DF1CC64" w14:textId="77777777" w:rsidR="009F5389" w:rsidRPr="009F5389" w:rsidRDefault="009F5389" w:rsidP="009F5389">
            <w:pPr>
              <w:rPr>
                <w:rFonts w:ascii="Times New Roman" w:hAnsi="Times New Roman"/>
                <w:sz w:val="24"/>
              </w:rPr>
            </w:pPr>
          </w:p>
          <w:p w14:paraId="14E9D970" w14:textId="77777777" w:rsidR="009F5389" w:rsidRPr="009F5389" w:rsidRDefault="009F5389" w:rsidP="009F5389">
            <w:pPr>
              <w:rPr>
                <w:rFonts w:ascii="Times New Roman" w:hAnsi="Times New Roman"/>
                <w:sz w:val="24"/>
              </w:rPr>
            </w:pPr>
          </w:p>
          <w:p w14:paraId="604C7C6A" w14:textId="203B1037" w:rsidR="00C5454B" w:rsidRPr="009F5389" w:rsidRDefault="00C5454B" w:rsidP="009F5389">
            <w:pPr>
              <w:rPr>
                <w:rFonts w:ascii="Times New Roman" w:hAnsi="Times New Roman"/>
                <w:sz w:val="24"/>
              </w:rPr>
            </w:pPr>
          </w:p>
        </w:tc>
        <w:tc>
          <w:tcPr>
            <w:tcW w:w="4820" w:type="dxa"/>
            <w:tcBorders>
              <w:bottom w:val="single" w:sz="4" w:space="0" w:color="auto"/>
            </w:tcBorders>
          </w:tcPr>
          <w:p w14:paraId="1E7723C8" w14:textId="319CC828" w:rsidR="00C5454B" w:rsidRDefault="00C5454B" w:rsidP="00645ACC">
            <w:pPr>
              <w:spacing w:after="0" w:line="240" w:lineRule="auto"/>
              <w:jc w:val="both"/>
              <w:rPr>
                <w:rFonts w:ascii="Times New Roman" w:hAnsi="Times New Roman"/>
                <w:sz w:val="24"/>
              </w:rPr>
            </w:pPr>
            <w:r>
              <w:rPr>
                <w:rFonts w:ascii="Times New Roman" w:hAnsi="Times New Roman"/>
                <w:sz w:val="24"/>
              </w:rPr>
              <w:t>3.3.1. Projekta</w:t>
            </w:r>
            <w:r w:rsidR="00645ACC">
              <w:rPr>
                <w:rFonts w:ascii="Times New Roman" w:hAnsi="Times New Roman"/>
                <w:sz w:val="24"/>
              </w:rPr>
              <w:t xml:space="preserve"> iesniegumā</w:t>
            </w:r>
            <w:r>
              <w:rPr>
                <w:rFonts w:ascii="Times New Roman" w:hAnsi="Times New Roman"/>
                <w:sz w:val="24"/>
              </w:rPr>
              <w:t xml:space="preserve"> </w:t>
            </w:r>
            <w:r w:rsidR="00645ACC">
              <w:rPr>
                <w:rFonts w:ascii="Times New Roman" w:hAnsi="Times New Roman"/>
                <w:sz w:val="24"/>
              </w:rPr>
              <w:t>ir paredzēti informācijas</w:t>
            </w:r>
            <w:r w:rsidR="00BC40C2">
              <w:rPr>
                <w:rFonts w:ascii="Times New Roman" w:hAnsi="Times New Roman"/>
                <w:sz w:val="24"/>
              </w:rPr>
              <w:t xml:space="preserve"> </w:t>
            </w:r>
            <w:r w:rsidR="00645ACC">
              <w:rPr>
                <w:rFonts w:ascii="Times New Roman" w:hAnsi="Times New Roman"/>
                <w:sz w:val="24"/>
              </w:rPr>
              <w:t>pasākumi</w:t>
            </w:r>
            <w:r w:rsidR="00BC40C2">
              <w:rPr>
                <w:rFonts w:ascii="Times New Roman" w:hAnsi="Times New Roman"/>
                <w:sz w:val="24"/>
              </w:rPr>
              <w:t xml:space="preserve"> (informatīvie semināri, izstādes, atvērto durvju dienas</w:t>
            </w:r>
            <w:r w:rsidR="00814C0A">
              <w:rPr>
                <w:rFonts w:ascii="Times New Roman" w:hAnsi="Times New Roman"/>
                <w:sz w:val="24"/>
              </w:rPr>
              <w:t>, darba gadatirgi</w:t>
            </w:r>
            <w:r w:rsidR="00BC40C2">
              <w:rPr>
                <w:rFonts w:ascii="Times New Roman" w:hAnsi="Times New Roman"/>
                <w:sz w:val="24"/>
              </w:rPr>
              <w:t xml:space="preserve"> u.c.) </w:t>
            </w:r>
            <w:r w:rsidR="00814C0A">
              <w:rPr>
                <w:rFonts w:ascii="Times New Roman" w:hAnsi="Times New Roman"/>
                <w:sz w:val="24"/>
              </w:rPr>
              <w:t xml:space="preserve">darba ņēmējiem, </w:t>
            </w:r>
            <w:r>
              <w:rPr>
                <w:rFonts w:ascii="Times New Roman" w:hAnsi="Times New Roman"/>
                <w:sz w:val="24"/>
              </w:rPr>
              <w:t>bezdarbniekiem un darba meklētājiem</w:t>
            </w:r>
            <w:r w:rsidR="00BC40C2">
              <w:rPr>
                <w:rFonts w:ascii="Times New Roman" w:hAnsi="Times New Roman"/>
                <w:sz w:val="24"/>
              </w:rPr>
              <w:t xml:space="preserve"> -</w:t>
            </w:r>
            <w:r>
              <w:rPr>
                <w:rFonts w:ascii="Times New Roman" w:hAnsi="Times New Roman"/>
                <w:sz w:val="24"/>
              </w:rPr>
              <w:t xml:space="preserve"> 2;</w:t>
            </w:r>
          </w:p>
        </w:tc>
        <w:tc>
          <w:tcPr>
            <w:tcW w:w="1559" w:type="dxa"/>
            <w:vMerge w:val="restart"/>
            <w:vAlign w:val="center"/>
          </w:tcPr>
          <w:p w14:paraId="5BA47770" w14:textId="489E401F" w:rsidR="00C5454B" w:rsidRPr="00C5454B" w:rsidRDefault="00C5454B" w:rsidP="00C5454B">
            <w:pPr>
              <w:spacing w:after="0" w:line="240" w:lineRule="auto"/>
              <w:jc w:val="center"/>
              <w:rPr>
                <w:rFonts w:ascii="Times New Roman" w:hAnsi="Times New Roman"/>
                <w:sz w:val="24"/>
                <w:vertAlign w:val="superscript"/>
              </w:rPr>
            </w:pPr>
            <w:r>
              <w:rPr>
                <w:rFonts w:ascii="Times New Roman" w:hAnsi="Times New Roman"/>
                <w:sz w:val="24"/>
              </w:rPr>
              <w:t>6</w:t>
            </w:r>
            <w:r>
              <w:rPr>
                <w:rFonts w:ascii="Times New Roman" w:hAnsi="Times New Roman"/>
                <w:sz w:val="24"/>
                <w:vertAlign w:val="superscript"/>
              </w:rPr>
              <w:t>S</w:t>
            </w:r>
          </w:p>
        </w:tc>
        <w:tc>
          <w:tcPr>
            <w:tcW w:w="1843" w:type="dxa"/>
            <w:vMerge w:val="restart"/>
            <w:vAlign w:val="center"/>
          </w:tcPr>
          <w:p w14:paraId="4F86DDFA" w14:textId="7A0ED08E" w:rsidR="00C5454B" w:rsidRPr="00512231" w:rsidRDefault="00C5454B"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C5454B" w:rsidRPr="00512231" w14:paraId="144DEA2F" w14:textId="77777777" w:rsidTr="00931C97">
        <w:trPr>
          <w:trHeight w:val="269"/>
          <w:jc w:val="center"/>
        </w:trPr>
        <w:tc>
          <w:tcPr>
            <w:tcW w:w="704" w:type="dxa"/>
            <w:vMerge/>
          </w:tcPr>
          <w:p w14:paraId="434B9B6B" w14:textId="77777777" w:rsidR="00C5454B" w:rsidRDefault="00C5454B" w:rsidP="00E41CCF">
            <w:pPr>
              <w:spacing w:after="0" w:line="240" w:lineRule="auto"/>
              <w:jc w:val="both"/>
              <w:rPr>
                <w:rFonts w:ascii="Times New Roman" w:hAnsi="Times New Roman"/>
                <w:color w:val="auto"/>
                <w:sz w:val="24"/>
              </w:rPr>
            </w:pPr>
          </w:p>
        </w:tc>
        <w:tc>
          <w:tcPr>
            <w:tcW w:w="4961" w:type="dxa"/>
            <w:vMerge/>
          </w:tcPr>
          <w:p w14:paraId="46963F7F" w14:textId="77777777" w:rsidR="00C5454B" w:rsidRDefault="00C5454B" w:rsidP="00C5454B">
            <w:pPr>
              <w:spacing w:after="0" w:line="240" w:lineRule="auto"/>
              <w:jc w:val="both"/>
              <w:rPr>
                <w:rFonts w:ascii="Times New Roman" w:hAnsi="Times New Roman"/>
                <w:sz w:val="24"/>
              </w:rPr>
            </w:pPr>
          </w:p>
        </w:tc>
        <w:tc>
          <w:tcPr>
            <w:tcW w:w="4820" w:type="dxa"/>
            <w:tcBorders>
              <w:bottom w:val="single" w:sz="4" w:space="0" w:color="auto"/>
            </w:tcBorders>
          </w:tcPr>
          <w:p w14:paraId="0D0ECCFF" w14:textId="25C4E6ED" w:rsidR="00C5454B" w:rsidRDefault="00C5454B" w:rsidP="00F167F9">
            <w:pPr>
              <w:spacing w:after="0" w:line="240" w:lineRule="auto"/>
              <w:jc w:val="both"/>
              <w:rPr>
                <w:rFonts w:ascii="Times New Roman" w:hAnsi="Times New Roman"/>
                <w:sz w:val="24"/>
              </w:rPr>
            </w:pPr>
            <w:r>
              <w:rPr>
                <w:rFonts w:ascii="Times New Roman" w:hAnsi="Times New Roman"/>
                <w:sz w:val="24"/>
              </w:rPr>
              <w:t>3.3.2.</w:t>
            </w:r>
            <w:r w:rsidR="003154E0">
              <w:rPr>
                <w:rFonts w:ascii="Times New Roman" w:hAnsi="Times New Roman"/>
                <w:sz w:val="24"/>
              </w:rPr>
              <w:t xml:space="preserve"> Projekta </w:t>
            </w:r>
            <w:r w:rsidR="00814C0A">
              <w:rPr>
                <w:rFonts w:ascii="Times New Roman" w:hAnsi="Times New Roman"/>
                <w:sz w:val="24"/>
              </w:rPr>
              <w:t>iesniegumā ir paredzēti informācijas pasākumi</w:t>
            </w:r>
            <w:r w:rsidR="003154E0">
              <w:rPr>
                <w:rFonts w:ascii="Times New Roman" w:hAnsi="Times New Roman"/>
                <w:sz w:val="24"/>
              </w:rPr>
              <w:t xml:space="preserve"> (informatīvie semināri, </w:t>
            </w:r>
            <w:r w:rsidR="00F167F9">
              <w:rPr>
                <w:rFonts w:ascii="Times New Roman" w:hAnsi="Times New Roman"/>
                <w:sz w:val="24"/>
              </w:rPr>
              <w:t>uzņēmēj</w:t>
            </w:r>
            <w:r w:rsidR="003154E0">
              <w:rPr>
                <w:rFonts w:ascii="Times New Roman" w:hAnsi="Times New Roman"/>
                <w:sz w:val="24"/>
              </w:rPr>
              <w:t>u</w:t>
            </w:r>
            <w:r w:rsidR="00F167F9">
              <w:rPr>
                <w:rFonts w:ascii="Times New Roman" w:hAnsi="Times New Roman"/>
                <w:sz w:val="24"/>
              </w:rPr>
              <w:t xml:space="preserve"> izstādes, darbiekārtošanas un personāla atlases pasākumi u.</w:t>
            </w:r>
            <w:r w:rsidR="003154E0">
              <w:rPr>
                <w:rFonts w:ascii="Times New Roman" w:hAnsi="Times New Roman"/>
                <w:sz w:val="24"/>
              </w:rPr>
              <w:t>c.) darba devējiem - 2;</w:t>
            </w:r>
          </w:p>
        </w:tc>
        <w:tc>
          <w:tcPr>
            <w:tcW w:w="1559" w:type="dxa"/>
            <w:vMerge/>
            <w:vAlign w:val="center"/>
          </w:tcPr>
          <w:p w14:paraId="0BDB0EA8" w14:textId="77777777" w:rsidR="00C5454B" w:rsidRPr="00512231" w:rsidRDefault="00C5454B" w:rsidP="00E41CCF">
            <w:pPr>
              <w:spacing w:after="0" w:line="240" w:lineRule="auto"/>
              <w:jc w:val="center"/>
              <w:rPr>
                <w:rFonts w:ascii="Times New Roman" w:hAnsi="Times New Roman"/>
                <w:sz w:val="24"/>
              </w:rPr>
            </w:pPr>
          </w:p>
        </w:tc>
        <w:tc>
          <w:tcPr>
            <w:tcW w:w="1843" w:type="dxa"/>
            <w:vMerge/>
            <w:vAlign w:val="center"/>
          </w:tcPr>
          <w:p w14:paraId="6DCE0976" w14:textId="77777777" w:rsidR="00C5454B" w:rsidRPr="00512231" w:rsidRDefault="00C5454B" w:rsidP="00E41CCF">
            <w:pPr>
              <w:spacing w:after="0" w:line="240" w:lineRule="auto"/>
              <w:jc w:val="center"/>
              <w:rPr>
                <w:rFonts w:ascii="Times New Roman" w:hAnsi="Times New Roman"/>
                <w:color w:val="auto"/>
                <w:sz w:val="24"/>
              </w:rPr>
            </w:pPr>
          </w:p>
        </w:tc>
      </w:tr>
      <w:tr w:rsidR="00C5454B" w:rsidRPr="00512231" w14:paraId="63121669" w14:textId="77777777" w:rsidTr="00931C97">
        <w:trPr>
          <w:trHeight w:val="269"/>
          <w:jc w:val="center"/>
        </w:trPr>
        <w:tc>
          <w:tcPr>
            <w:tcW w:w="704" w:type="dxa"/>
            <w:vMerge/>
          </w:tcPr>
          <w:p w14:paraId="0C1DB95C" w14:textId="77777777" w:rsidR="00C5454B" w:rsidRDefault="00C5454B" w:rsidP="00E41CCF">
            <w:pPr>
              <w:spacing w:after="0" w:line="240" w:lineRule="auto"/>
              <w:jc w:val="both"/>
              <w:rPr>
                <w:rFonts w:ascii="Times New Roman" w:hAnsi="Times New Roman"/>
                <w:color w:val="auto"/>
                <w:sz w:val="24"/>
              </w:rPr>
            </w:pPr>
          </w:p>
        </w:tc>
        <w:tc>
          <w:tcPr>
            <w:tcW w:w="4961" w:type="dxa"/>
            <w:vMerge/>
          </w:tcPr>
          <w:p w14:paraId="6B5CBF4F" w14:textId="77777777" w:rsidR="00C5454B" w:rsidRDefault="00C5454B" w:rsidP="00C5454B">
            <w:pPr>
              <w:spacing w:after="0" w:line="240" w:lineRule="auto"/>
              <w:jc w:val="both"/>
              <w:rPr>
                <w:rFonts w:ascii="Times New Roman" w:hAnsi="Times New Roman"/>
                <w:sz w:val="24"/>
              </w:rPr>
            </w:pPr>
          </w:p>
        </w:tc>
        <w:tc>
          <w:tcPr>
            <w:tcW w:w="4820" w:type="dxa"/>
            <w:tcBorders>
              <w:bottom w:val="single" w:sz="4" w:space="0" w:color="auto"/>
            </w:tcBorders>
          </w:tcPr>
          <w:p w14:paraId="60241F13" w14:textId="7F985AB0" w:rsidR="00C5454B" w:rsidRDefault="00C5454B" w:rsidP="006E5E53">
            <w:pPr>
              <w:spacing w:after="0" w:line="240" w:lineRule="auto"/>
              <w:jc w:val="both"/>
              <w:rPr>
                <w:rFonts w:ascii="Times New Roman" w:hAnsi="Times New Roman"/>
                <w:sz w:val="24"/>
              </w:rPr>
            </w:pPr>
            <w:r>
              <w:rPr>
                <w:rFonts w:ascii="Times New Roman" w:hAnsi="Times New Roman"/>
                <w:sz w:val="24"/>
              </w:rPr>
              <w:t>3.3.3.</w:t>
            </w:r>
            <w:r w:rsidR="00F167F9">
              <w:rPr>
                <w:rFonts w:ascii="Times New Roman" w:hAnsi="Times New Roman"/>
                <w:sz w:val="24"/>
              </w:rPr>
              <w:t xml:space="preserve"> Projekta </w:t>
            </w:r>
            <w:r w:rsidR="00891846">
              <w:rPr>
                <w:rFonts w:ascii="Times New Roman" w:hAnsi="Times New Roman"/>
                <w:sz w:val="24"/>
              </w:rPr>
              <w:t xml:space="preserve">iesniegumā ir paredzētas </w:t>
            </w:r>
            <w:r w:rsidR="00F167F9">
              <w:rPr>
                <w:rFonts w:ascii="Times New Roman" w:hAnsi="Times New Roman"/>
                <w:sz w:val="24"/>
              </w:rPr>
              <w:t>apmācīb</w:t>
            </w:r>
            <w:r w:rsidR="00891846">
              <w:rPr>
                <w:rFonts w:ascii="Times New Roman" w:hAnsi="Times New Roman"/>
                <w:sz w:val="24"/>
              </w:rPr>
              <w:t>as un semināri</w:t>
            </w:r>
            <w:r w:rsidR="00F167F9">
              <w:rPr>
                <w:rFonts w:ascii="Times New Roman" w:hAnsi="Times New Roman"/>
                <w:sz w:val="24"/>
              </w:rPr>
              <w:t xml:space="preserve"> NVA darbiniekiem (par EURES </w:t>
            </w:r>
            <w:r w:rsidR="00891846">
              <w:rPr>
                <w:rFonts w:ascii="Times New Roman" w:hAnsi="Times New Roman"/>
                <w:sz w:val="24"/>
              </w:rPr>
              <w:t xml:space="preserve">un tā </w:t>
            </w:r>
            <w:r w:rsidR="00F167F9">
              <w:rPr>
                <w:rFonts w:ascii="Times New Roman" w:hAnsi="Times New Roman"/>
                <w:sz w:val="24"/>
              </w:rPr>
              <w:t>pieejamības nodrošināšanu, EURES un Eiropas darba mobilitātes jautājumiem u.c.) - 2;</w:t>
            </w:r>
          </w:p>
        </w:tc>
        <w:tc>
          <w:tcPr>
            <w:tcW w:w="1559" w:type="dxa"/>
            <w:vMerge/>
            <w:vAlign w:val="center"/>
          </w:tcPr>
          <w:p w14:paraId="64C912F6" w14:textId="77777777" w:rsidR="00C5454B" w:rsidRPr="00512231" w:rsidRDefault="00C5454B" w:rsidP="00E41CCF">
            <w:pPr>
              <w:spacing w:after="0" w:line="240" w:lineRule="auto"/>
              <w:jc w:val="center"/>
              <w:rPr>
                <w:rFonts w:ascii="Times New Roman" w:hAnsi="Times New Roman"/>
                <w:sz w:val="24"/>
              </w:rPr>
            </w:pPr>
          </w:p>
        </w:tc>
        <w:tc>
          <w:tcPr>
            <w:tcW w:w="1843" w:type="dxa"/>
            <w:vMerge/>
            <w:vAlign w:val="center"/>
          </w:tcPr>
          <w:p w14:paraId="10E95943" w14:textId="77777777" w:rsidR="00C5454B" w:rsidRPr="00512231" w:rsidRDefault="00C5454B" w:rsidP="00E41CCF">
            <w:pPr>
              <w:spacing w:after="0" w:line="240" w:lineRule="auto"/>
              <w:jc w:val="center"/>
              <w:rPr>
                <w:rFonts w:ascii="Times New Roman" w:hAnsi="Times New Roman"/>
                <w:color w:val="auto"/>
                <w:sz w:val="24"/>
              </w:rPr>
            </w:pPr>
          </w:p>
        </w:tc>
      </w:tr>
      <w:tr w:rsidR="00C5454B" w:rsidRPr="00512231" w14:paraId="6E59B611" w14:textId="77777777" w:rsidTr="00931C97">
        <w:trPr>
          <w:trHeight w:val="269"/>
          <w:jc w:val="center"/>
        </w:trPr>
        <w:tc>
          <w:tcPr>
            <w:tcW w:w="704" w:type="dxa"/>
            <w:vMerge/>
          </w:tcPr>
          <w:p w14:paraId="47F2A764" w14:textId="77777777" w:rsidR="00C5454B" w:rsidRDefault="00C5454B" w:rsidP="00E41CCF">
            <w:pPr>
              <w:spacing w:after="0" w:line="240" w:lineRule="auto"/>
              <w:jc w:val="both"/>
              <w:rPr>
                <w:rFonts w:ascii="Times New Roman" w:hAnsi="Times New Roman"/>
                <w:color w:val="auto"/>
                <w:sz w:val="24"/>
              </w:rPr>
            </w:pPr>
          </w:p>
        </w:tc>
        <w:tc>
          <w:tcPr>
            <w:tcW w:w="4961" w:type="dxa"/>
            <w:vMerge/>
          </w:tcPr>
          <w:p w14:paraId="430C7AB9" w14:textId="77777777" w:rsidR="00C5454B" w:rsidRDefault="00C5454B" w:rsidP="00C5454B">
            <w:pPr>
              <w:spacing w:after="0" w:line="240" w:lineRule="auto"/>
              <w:jc w:val="both"/>
              <w:rPr>
                <w:rFonts w:ascii="Times New Roman" w:hAnsi="Times New Roman"/>
                <w:sz w:val="24"/>
              </w:rPr>
            </w:pPr>
          </w:p>
        </w:tc>
        <w:tc>
          <w:tcPr>
            <w:tcW w:w="4820" w:type="dxa"/>
            <w:tcBorders>
              <w:bottom w:val="single" w:sz="4" w:space="0" w:color="auto"/>
            </w:tcBorders>
          </w:tcPr>
          <w:p w14:paraId="50CCEB6A" w14:textId="36F8BDDB" w:rsidR="00C5454B" w:rsidRDefault="00C5454B" w:rsidP="006E5E53">
            <w:pPr>
              <w:spacing w:after="0" w:line="240" w:lineRule="auto"/>
              <w:jc w:val="both"/>
              <w:rPr>
                <w:rFonts w:ascii="Times New Roman" w:hAnsi="Times New Roman"/>
                <w:sz w:val="24"/>
              </w:rPr>
            </w:pPr>
            <w:r>
              <w:rPr>
                <w:rFonts w:ascii="Times New Roman" w:hAnsi="Times New Roman"/>
                <w:sz w:val="24"/>
              </w:rPr>
              <w:t xml:space="preserve">3.3.4. Projekta iesniegumā nav </w:t>
            </w:r>
            <w:r w:rsidR="0029061F">
              <w:rPr>
                <w:rFonts w:ascii="Times New Roman" w:hAnsi="Times New Roman"/>
                <w:sz w:val="24"/>
              </w:rPr>
              <w:t xml:space="preserve">paredzēti informācijas pasākumi (informatīvie semināri, izstādes, atvērto durvju dienas, darba gadatirgi u.c.) darba ņēmējiem, bezdarbniekiem un darba meklētājiem, informācijas pasākumi (informatīvie semināri, uzņēmēju izstādes, darbiekārtošanas un personāla atlases pasākumi u.c.) darba devējiem, apmācības un semināri NVA darbiniekiem (par EURES un tā pieejamības nodrošināšanu, EURES un Eiropas darba mobilitātes jautājumiem u.c.) </w:t>
            </w:r>
            <w:r>
              <w:rPr>
                <w:rFonts w:ascii="Times New Roman" w:hAnsi="Times New Roman"/>
                <w:sz w:val="24"/>
              </w:rPr>
              <w:t>- 0.</w:t>
            </w:r>
          </w:p>
        </w:tc>
        <w:tc>
          <w:tcPr>
            <w:tcW w:w="1559" w:type="dxa"/>
            <w:vMerge/>
            <w:vAlign w:val="center"/>
          </w:tcPr>
          <w:p w14:paraId="60702409" w14:textId="77777777" w:rsidR="00C5454B" w:rsidRPr="00512231" w:rsidRDefault="00C5454B" w:rsidP="00E41CCF">
            <w:pPr>
              <w:spacing w:after="0" w:line="240" w:lineRule="auto"/>
              <w:jc w:val="center"/>
              <w:rPr>
                <w:rFonts w:ascii="Times New Roman" w:hAnsi="Times New Roman"/>
                <w:sz w:val="24"/>
              </w:rPr>
            </w:pPr>
          </w:p>
        </w:tc>
        <w:tc>
          <w:tcPr>
            <w:tcW w:w="1843" w:type="dxa"/>
            <w:vMerge/>
            <w:vAlign w:val="center"/>
          </w:tcPr>
          <w:p w14:paraId="49236800" w14:textId="77777777" w:rsidR="00C5454B" w:rsidRPr="00512231" w:rsidRDefault="00C5454B" w:rsidP="00E41CCF">
            <w:pPr>
              <w:spacing w:after="0" w:line="240" w:lineRule="auto"/>
              <w:jc w:val="center"/>
              <w:rPr>
                <w:rFonts w:ascii="Times New Roman" w:hAnsi="Times New Roman"/>
                <w:color w:val="auto"/>
                <w:sz w:val="24"/>
              </w:rPr>
            </w:pPr>
          </w:p>
        </w:tc>
      </w:tr>
      <w:tr w:rsidR="00F15801" w:rsidRPr="00512231" w14:paraId="74086D34" w14:textId="77777777" w:rsidTr="00F1056D">
        <w:trPr>
          <w:trHeight w:val="330"/>
          <w:jc w:val="center"/>
        </w:trPr>
        <w:tc>
          <w:tcPr>
            <w:tcW w:w="704" w:type="dxa"/>
            <w:vMerge w:val="restart"/>
          </w:tcPr>
          <w:p w14:paraId="67B4E407" w14:textId="54B4D311" w:rsidR="00F15801" w:rsidRPr="00FD742F" w:rsidRDefault="00C5454B" w:rsidP="00C5454B">
            <w:pPr>
              <w:spacing w:after="0" w:line="240" w:lineRule="auto"/>
              <w:jc w:val="both"/>
              <w:rPr>
                <w:rFonts w:ascii="Times New Roman" w:hAnsi="Times New Roman"/>
                <w:color w:val="auto"/>
                <w:sz w:val="24"/>
              </w:rPr>
            </w:pPr>
            <w:r>
              <w:rPr>
                <w:rFonts w:ascii="Times New Roman" w:hAnsi="Times New Roman"/>
                <w:color w:val="auto"/>
                <w:sz w:val="24"/>
              </w:rPr>
              <w:t>3.</w:t>
            </w:r>
            <w:r w:rsidR="00F15801" w:rsidRPr="00FD742F">
              <w:rPr>
                <w:rFonts w:ascii="Times New Roman" w:hAnsi="Times New Roman"/>
                <w:color w:val="auto"/>
                <w:sz w:val="24"/>
              </w:rPr>
              <w:t>4.</w:t>
            </w:r>
          </w:p>
        </w:tc>
        <w:tc>
          <w:tcPr>
            <w:tcW w:w="4961" w:type="dxa"/>
            <w:vMerge w:val="restart"/>
          </w:tcPr>
          <w:p w14:paraId="219CCC38" w14:textId="63F77CBF" w:rsidR="00F15801" w:rsidRPr="00FD742F" w:rsidRDefault="00F15801" w:rsidP="00BB1157">
            <w:pPr>
              <w:spacing w:before="100" w:beforeAutospacing="1" w:after="100" w:afterAutospacing="1"/>
              <w:contextualSpacing/>
              <w:jc w:val="both"/>
              <w:rPr>
                <w:rFonts w:ascii="Times New Roman" w:hAnsi="Times New Roman"/>
                <w:sz w:val="24"/>
              </w:rPr>
            </w:pPr>
            <w:r w:rsidRPr="00FD742F">
              <w:rPr>
                <w:rFonts w:ascii="Times New Roman" w:hAnsi="Times New Roman"/>
                <w:sz w:val="24"/>
                <w:lang w:eastAsia="lv-LV"/>
              </w:rPr>
              <w:t>Projekta iesniegum</w:t>
            </w:r>
            <w:r>
              <w:rPr>
                <w:rFonts w:ascii="Times New Roman" w:hAnsi="Times New Roman"/>
                <w:sz w:val="24"/>
                <w:lang w:eastAsia="lv-LV"/>
              </w:rPr>
              <w:t>ā sniegta informācija, ka</w:t>
            </w:r>
            <w:r w:rsidRPr="00FD742F">
              <w:rPr>
                <w:rFonts w:ascii="Times New Roman" w:hAnsi="Times New Roman"/>
                <w:sz w:val="24"/>
                <w:lang w:eastAsia="lv-LV"/>
              </w:rPr>
              <w:t xml:space="preserve"> </w:t>
            </w:r>
            <w:r>
              <w:rPr>
                <w:rFonts w:ascii="Times New Roman" w:hAnsi="Times New Roman"/>
                <w:sz w:val="24"/>
                <w:lang w:eastAsia="lv-LV"/>
              </w:rPr>
              <w:t>paredzētās specifiskās darbības sekmē vienlīdzīgu iespēju horizontālās prioritātes principu (dzimumu, invaliditātes, vecuma, etniskās piederības) ievērošanu.</w:t>
            </w:r>
            <w:r w:rsidRPr="00FD742F">
              <w:rPr>
                <w:rFonts w:ascii="Times New Roman" w:hAnsi="Times New Roman"/>
                <w:sz w:val="24"/>
                <w:lang w:eastAsia="lv-LV"/>
              </w:rPr>
              <w:t xml:space="preserve"> </w:t>
            </w:r>
          </w:p>
        </w:tc>
        <w:tc>
          <w:tcPr>
            <w:tcW w:w="4820" w:type="dxa"/>
            <w:tcBorders>
              <w:bottom w:val="single" w:sz="4" w:space="0" w:color="auto"/>
            </w:tcBorders>
          </w:tcPr>
          <w:p w14:paraId="1753347F" w14:textId="442DBC79" w:rsidR="00F15801" w:rsidRPr="00FD742F" w:rsidRDefault="00C5454B" w:rsidP="00C5454B">
            <w:pPr>
              <w:spacing w:after="0" w:line="240" w:lineRule="auto"/>
              <w:jc w:val="both"/>
              <w:rPr>
                <w:rFonts w:ascii="Times New Roman" w:hAnsi="Times New Roman"/>
                <w:sz w:val="24"/>
              </w:rPr>
            </w:pPr>
            <w:r>
              <w:rPr>
                <w:rFonts w:ascii="Times New Roman" w:hAnsi="Times New Roman"/>
                <w:sz w:val="24"/>
              </w:rPr>
              <w:t>3.</w:t>
            </w:r>
            <w:r w:rsidR="00F15801">
              <w:rPr>
                <w:rFonts w:ascii="Times New Roman" w:hAnsi="Times New Roman"/>
                <w:sz w:val="24"/>
              </w:rPr>
              <w:t>4.1. Projekta iesniegumā paredzētās specifiskās darbības sekmē dzimumu līdztiesības principa ievērošanu – 1;</w:t>
            </w:r>
          </w:p>
        </w:tc>
        <w:tc>
          <w:tcPr>
            <w:tcW w:w="1559" w:type="dxa"/>
            <w:vMerge w:val="restart"/>
            <w:vAlign w:val="center"/>
          </w:tcPr>
          <w:p w14:paraId="5BACC407" w14:textId="77777777" w:rsidR="00F1056D" w:rsidRDefault="00F1056D" w:rsidP="00E41CCF">
            <w:pPr>
              <w:spacing w:after="0" w:line="240" w:lineRule="auto"/>
              <w:jc w:val="center"/>
              <w:rPr>
                <w:rFonts w:ascii="Times New Roman" w:hAnsi="Times New Roman"/>
                <w:sz w:val="24"/>
              </w:rPr>
            </w:pPr>
          </w:p>
          <w:p w14:paraId="0DE915E4" w14:textId="77777777" w:rsidR="00F1056D" w:rsidRDefault="00F1056D" w:rsidP="00E41CCF">
            <w:pPr>
              <w:spacing w:after="0" w:line="240" w:lineRule="auto"/>
              <w:jc w:val="center"/>
              <w:rPr>
                <w:rFonts w:ascii="Times New Roman" w:hAnsi="Times New Roman"/>
                <w:sz w:val="24"/>
              </w:rPr>
            </w:pPr>
          </w:p>
          <w:p w14:paraId="41F97B08" w14:textId="77777777" w:rsidR="00F1056D" w:rsidRDefault="00F1056D" w:rsidP="00E41CCF">
            <w:pPr>
              <w:spacing w:after="0" w:line="240" w:lineRule="auto"/>
              <w:jc w:val="center"/>
              <w:rPr>
                <w:rFonts w:ascii="Times New Roman" w:hAnsi="Times New Roman"/>
                <w:sz w:val="24"/>
              </w:rPr>
            </w:pPr>
          </w:p>
          <w:p w14:paraId="1AF1CC62" w14:textId="77777777" w:rsidR="00F1056D" w:rsidRDefault="00F1056D" w:rsidP="00E41CCF">
            <w:pPr>
              <w:spacing w:after="0" w:line="240" w:lineRule="auto"/>
              <w:jc w:val="center"/>
              <w:rPr>
                <w:rFonts w:ascii="Times New Roman" w:hAnsi="Times New Roman"/>
                <w:sz w:val="24"/>
              </w:rPr>
            </w:pPr>
          </w:p>
          <w:p w14:paraId="30333030" w14:textId="77777777" w:rsidR="00F1056D" w:rsidRDefault="00F1056D" w:rsidP="00E41CCF">
            <w:pPr>
              <w:spacing w:after="0" w:line="240" w:lineRule="auto"/>
              <w:jc w:val="center"/>
              <w:rPr>
                <w:rFonts w:ascii="Times New Roman" w:hAnsi="Times New Roman"/>
                <w:sz w:val="24"/>
              </w:rPr>
            </w:pPr>
          </w:p>
          <w:p w14:paraId="6E11AFCB" w14:textId="461AE876" w:rsidR="00F15801" w:rsidRPr="00B56D60" w:rsidRDefault="00F15801" w:rsidP="00E41CCF">
            <w:pPr>
              <w:spacing w:after="0" w:line="240" w:lineRule="auto"/>
              <w:jc w:val="cente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tcPr>
          <w:p w14:paraId="49C139D7" w14:textId="77777777" w:rsidR="00C92A4F" w:rsidRDefault="00C92A4F" w:rsidP="00E41CCF">
            <w:pPr>
              <w:spacing w:after="0" w:line="240" w:lineRule="auto"/>
              <w:jc w:val="center"/>
              <w:rPr>
                <w:rFonts w:ascii="Times New Roman" w:hAnsi="Times New Roman"/>
                <w:color w:val="auto"/>
                <w:sz w:val="24"/>
              </w:rPr>
            </w:pPr>
          </w:p>
          <w:p w14:paraId="14D4D0FD" w14:textId="77777777" w:rsidR="00C92A4F" w:rsidRDefault="00C92A4F" w:rsidP="00E41CCF">
            <w:pPr>
              <w:spacing w:after="0" w:line="240" w:lineRule="auto"/>
              <w:jc w:val="center"/>
              <w:rPr>
                <w:rFonts w:ascii="Times New Roman" w:hAnsi="Times New Roman"/>
                <w:color w:val="auto"/>
                <w:sz w:val="24"/>
              </w:rPr>
            </w:pPr>
          </w:p>
          <w:p w14:paraId="43623242" w14:textId="77777777" w:rsidR="00C92A4F" w:rsidRDefault="00C92A4F" w:rsidP="00E41CCF">
            <w:pPr>
              <w:spacing w:after="0" w:line="240" w:lineRule="auto"/>
              <w:jc w:val="center"/>
              <w:rPr>
                <w:rFonts w:ascii="Times New Roman" w:hAnsi="Times New Roman"/>
                <w:color w:val="auto"/>
                <w:sz w:val="24"/>
              </w:rPr>
            </w:pPr>
          </w:p>
          <w:p w14:paraId="292ED83B" w14:textId="77777777" w:rsidR="00C92A4F" w:rsidRDefault="00C92A4F" w:rsidP="00E41CCF">
            <w:pPr>
              <w:spacing w:after="0" w:line="240" w:lineRule="auto"/>
              <w:jc w:val="center"/>
              <w:rPr>
                <w:rFonts w:ascii="Times New Roman" w:hAnsi="Times New Roman"/>
                <w:color w:val="auto"/>
                <w:sz w:val="24"/>
              </w:rPr>
            </w:pPr>
          </w:p>
          <w:p w14:paraId="052A2980" w14:textId="77777777" w:rsidR="00C92A4F" w:rsidRDefault="00C92A4F" w:rsidP="00E41CCF">
            <w:pPr>
              <w:spacing w:after="0" w:line="240" w:lineRule="auto"/>
              <w:jc w:val="center"/>
              <w:rPr>
                <w:rFonts w:ascii="Times New Roman" w:hAnsi="Times New Roman"/>
                <w:color w:val="auto"/>
                <w:sz w:val="24"/>
              </w:rPr>
            </w:pPr>
          </w:p>
          <w:p w14:paraId="3791FFC6" w14:textId="7B7209FD" w:rsidR="00F15801" w:rsidRPr="00FD742F" w:rsidRDefault="00F15801" w:rsidP="00E41CCF">
            <w:pPr>
              <w:spacing w:after="0" w:line="240" w:lineRule="auto"/>
              <w:jc w:val="center"/>
              <w:rPr>
                <w:rFonts w:ascii="Times New Roman" w:hAnsi="Times New Roman"/>
                <w:color w:val="auto"/>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r>
      <w:tr w:rsidR="00F15801" w:rsidRPr="00512231" w14:paraId="7B7A0E88" w14:textId="77777777" w:rsidTr="00931C97">
        <w:trPr>
          <w:trHeight w:val="330"/>
          <w:jc w:val="center"/>
        </w:trPr>
        <w:tc>
          <w:tcPr>
            <w:tcW w:w="704" w:type="dxa"/>
            <w:vMerge/>
          </w:tcPr>
          <w:p w14:paraId="17A9258B"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4F1214FF"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78530CA7" w:rsidR="00F15801" w:rsidRPr="00FD742F" w:rsidRDefault="00A64516" w:rsidP="00A64516">
            <w:pPr>
              <w:spacing w:after="0" w:line="240" w:lineRule="auto"/>
              <w:jc w:val="both"/>
              <w:rPr>
                <w:rFonts w:ascii="Times New Roman" w:hAnsi="Times New Roman"/>
                <w:sz w:val="24"/>
              </w:rPr>
            </w:pPr>
            <w:r>
              <w:rPr>
                <w:rFonts w:ascii="Times New Roman" w:hAnsi="Times New Roman"/>
                <w:sz w:val="24"/>
              </w:rPr>
              <w:t>3.4.</w:t>
            </w:r>
            <w:r w:rsidR="00F15801">
              <w:rPr>
                <w:rFonts w:ascii="Times New Roman" w:hAnsi="Times New Roman"/>
                <w:sz w:val="24"/>
              </w:rPr>
              <w:t>2. Projekta iesniegumā paredzētās specifiskās darbības sekmē personu ar invaliditāti tiesību principa ievērošanu – 1;</w:t>
            </w:r>
          </w:p>
        </w:tc>
        <w:tc>
          <w:tcPr>
            <w:tcW w:w="1559" w:type="dxa"/>
            <w:vMerge/>
            <w:vAlign w:val="center"/>
          </w:tcPr>
          <w:p w14:paraId="6966907C"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1EC1CC4D"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00268D9A" w14:textId="77777777" w:rsidTr="00931C97">
        <w:trPr>
          <w:trHeight w:val="330"/>
          <w:jc w:val="center"/>
        </w:trPr>
        <w:tc>
          <w:tcPr>
            <w:tcW w:w="704" w:type="dxa"/>
            <w:vMerge/>
          </w:tcPr>
          <w:p w14:paraId="148C6255"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68A5122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1FB60948" w14:textId="4FF1C2C2" w:rsidR="00F15801" w:rsidRPr="00FD742F" w:rsidRDefault="00A64516" w:rsidP="00A64516">
            <w:pPr>
              <w:spacing w:after="0" w:line="240" w:lineRule="auto"/>
              <w:jc w:val="both"/>
              <w:rPr>
                <w:rFonts w:ascii="Times New Roman" w:hAnsi="Times New Roman"/>
                <w:sz w:val="24"/>
              </w:rPr>
            </w:pPr>
            <w:r>
              <w:rPr>
                <w:rFonts w:ascii="Times New Roman" w:hAnsi="Times New Roman"/>
                <w:sz w:val="24"/>
              </w:rPr>
              <w:t>3.4.</w:t>
            </w:r>
            <w:r w:rsidR="00F15801">
              <w:rPr>
                <w:rFonts w:ascii="Times New Roman" w:hAnsi="Times New Roman"/>
                <w:sz w:val="24"/>
              </w:rPr>
              <w:t>3. Projekta iesniegumā paredzētās specifiskās darbības sekmē nediskrimināciju vecuma dēļ – 1;</w:t>
            </w:r>
          </w:p>
        </w:tc>
        <w:tc>
          <w:tcPr>
            <w:tcW w:w="1559" w:type="dxa"/>
            <w:vMerge/>
            <w:vAlign w:val="center"/>
          </w:tcPr>
          <w:p w14:paraId="258EE1F4"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7F1C76"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6AA96D9E" w14:textId="77777777" w:rsidTr="00931C97">
        <w:trPr>
          <w:trHeight w:val="553"/>
          <w:jc w:val="center"/>
        </w:trPr>
        <w:tc>
          <w:tcPr>
            <w:tcW w:w="704" w:type="dxa"/>
            <w:vMerge/>
          </w:tcPr>
          <w:p w14:paraId="6212EB11"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0AD0C5C5" w14:textId="77777777" w:rsidR="00F15801" w:rsidRPr="00FD742F" w:rsidRDefault="00F15801"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63FC939" w14:textId="3286762B" w:rsidR="00F15801" w:rsidRPr="00FD742F" w:rsidRDefault="00F15801" w:rsidP="00B56D60">
            <w:pPr>
              <w:spacing w:after="0" w:line="240" w:lineRule="auto"/>
              <w:jc w:val="both"/>
              <w:rPr>
                <w:rFonts w:ascii="Times New Roman" w:hAnsi="Times New Roman"/>
                <w:sz w:val="24"/>
              </w:rPr>
            </w:pPr>
            <w:r>
              <w:rPr>
                <w:rFonts w:ascii="Times New Roman" w:hAnsi="Times New Roman"/>
                <w:sz w:val="24"/>
              </w:rPr>
              <w:t>3.4.</w:t>
            </w:r>
            <w:r w:rsidR="00A64516">
              <w:rPr>
                <w:rFonts w:ascii="Times New Roman" w:hAnsi="Times New Roman"/>
                <w:sz w:val="24"/>
              </w:rPr>
              <w:t>4.</w:t>
            </w:r>
            <w:r>
              <w:rPr>
                <w:rFonts w:ascii="Times New Roman" w:hAnsi="Times New Roman"/>
                <w:sz w:val="24"/>
              </w:rPr>
              <w:t xml:space="preserve"> Projekta iesniegumā paredzētās specifiskās darbības sekmē nediskrimināciju etniskās piederības dēļ – 1;</w:t>
            </w:r>
          </w:p>
        </w:tc>
        <w:tc>
          <w:tcPr>
            <w:tcW w:w="1559" w:type="dxa"/>
            <w:vMerge/>
            <w:vAlign w:val="center"/>
          </w:tcPr>
          <w:p w14:paraId="58173B17"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0E42C1B7" w14:textId="77777777" w:rsidR="00F15801" w:rsidRPr="00FD742F" w:rsidRDefault="00F15801" w:rsidP="00E41CCF">
            <w:pPr>
              <w:spacing w:after="0" w:line="240" w:lineRule="auto"/>
              <w:jc w:val="center"/>
              <w:rPr>
                <w:rFonts w:ascii="Times New Roman" w:hAnsi="Times New Roman"/>
                <w:color w:val="auto"/>
                <w:sz w:val="24"/>
              </w:rPr>
            </w:pPr>
          </w:p>
        </w:tc>
      </w:tr>
      <w:tr w:rsidR="00F15801" w:rsidRPr="00512231" w14:paraId="111AB4B4" w14:textId="77777777" w:rsidTr="00931C97">
        <w:trPr>
          <w:trHeight w:val="1312"/>
          <w:jc w:val="center"/>
        </w:trPr>
        <w:tc>
          <w:tcPr>
            <w:tcW w:w="704" w:type="dxa"/>
            <w:vMerge/>
          </w:tcPr>
          <w:p w14:paraId="04A54E39" w14:textId="77777777" w:rsidR="00F15801" w:rsidRPr="00FD742F" w:rsidRDefault="00F15801" w:rsidP="00E41CCF">
            <w:pPr>
              <w:spacing w:after="0" w:line="240" w:lineRule="auto"/>
              <w:jc w:val="both"/>
              <w:rPr>
                <w:rFonts w:ascii="Times New Roman" w:hAnsi="Times New Roman"/>
                <w:color w:val="auto"/>
                <w:sz w:val="24"/>
              </w:rPr>
            </w:pPr>
          </w:p>
        </w:tc>
        <w:tc>
          <w:tcPr>
            <w:tcW w:w="4961" w:type="dxa"/>
            <w:vMerge/>
          </w:tcPr>
          <w:p w14:paraId="54B6A591" w14:textId="77777777" w:rsidR="00F15801" w:rsidRPr="00FD742F" w:rsidRDefault="00F15801" w:rsidP="00E41CCF">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7DFA82BD" w14:textId="72CFE5C0" w:rsidR="00F15801" w:rsidRPr="00FD742F" w:rsidRDefault="00A64516" w:rsidP="00A64516">
            <w:pPr>
              <w:spacing w:after="0" w:line="240" w:lineRule="auto"/>
              <w:jc w:val="both"/>
              <w:rPr>
                <w:rFonts w:ascii="Times New Roman" w:hAnsi="Times New Roman"/>
                <w:sz w:val="24"/>
              </w:rPr>
            </w:pPr>
            <w:r>
              <w:rPr>
                <w:rFonts w:ascii="Times New Roman" w:hAnsi="Times New Roman"/>
                <w:sz w:val="24"/>
              </w:rPr>
              <w:t>3.4.</w:t>
            </w:r>
            <w:r w:rsidR="00F15801">
              <w:rPr>
                <w:rFonts w:ascii="Times New Roman" w:hAnsi="Times New Roman"/>
                <w:sz w:val="24"/>
              </w:rPr>
              <w:t>5. Projekta iesniegumā paredzētās specifiskās darbības nesekmē dzimumu līdztiesības, personu ar invaliditāti tiesību, nediskriminācijas etniskās piederības un vecuma dēļ principu ievērošanu – 0.</w:t>
            </w:r>
          </w:p>
        </w:tc>
        <w:tc>
          <w:tcPr>
            <w:tcW w:w="1559" w:type="dxa"/>
            <w:vMerge/>
            <w:vAlign w:val="center"/>
          </w:tcPr>
          <w:p w14:paraId="0E768F6A" w14:textId="77777777" w:rsidR="00F15801" w:rsidRPr="00FD742F" w:rsidRDefault="00F15801" w:rsidP="00E41CCF">
            <w:pPr>
              <w:spacing w:after="0" w:line="240" w:lineRule="auto"/>
              <w:jc w:val="center"/>
              <w:rPr>
                <w:rFonts w:ascii="Times New Roman" w:hAnsi="Times New Roman"/>
                <w:sz w:val="24"/>
              </w:rPr>
            </w:pPr>
          </w:p>
        </w:tc>
        <w:tc>
          <w:tcPr>
            <w:tcW w:w="1843" w:type="dxa"/>
            <w:vMerge/>
            <w:vAlign w:val="center"/>
          </w:tcPr>
          <w:p w14:paraId="756887A2" w14:textId="77777777" w:rsidR="00F15801" w:rsidRPr="00FD742F" w:rsidRDefault="00F15801" w:rsidP="00E41CCF">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C2019" w14:textId="77777777" w:rsidR="00D67753" w:rsidRDefault="00D67753" w:rsidP="00AF5352">
      <w:pPr>
        <w:spacing w:after="0" w:line="240" w:lineRule="auto"/>
      </w:pPr>
      <w:r>
        <w:separator/>
      </w:r>
    </w:p>
  </w:endnote>
  <w:endnote w:type="continuationSeparator" w:id="0">
    <w:p w14:paraId="1D65E3B7" w14:textId="77777777" w:rsidR="00D67753" w:rsidRDefault="00D67753"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8980549"/>
      <w:docPartObj>
        <w:docPartGallery w:val="Page Numbers (Bottom of Page)"/>
        <w:docPartUnique/>
      </w:docPartObj>
    </w:sdtPr>
    <w:sdtEndPr>
      <w:rPr>
        <w:noProof/>
      </w:rPr>
    </w:sdtEndPr>
    <w:sdtContent>
      <w:p w14:paraId="2D899994" w14:textId="1C3337B3" w:rsidR="004C1ED3" w:rsidRPr="003D35FD" w:rsidRDefault="004C1ED3" w:rsidP="00344EAA">
        <w:pPr>
          <w:spacing w:line="240" w:lineRule="auto"/>
          <w:jc w:val="both"/>
          <w:rPr>
            <w:rFonts w:ascii="Times New Roman" w:hAnsi="Times New Roman"/>
            <w:sz w:val="20"/>
            <w:szCs w:val="20"/>
          </w:rPr>
        </w:pPr>
        <w:r w:rsidRPr="003D35FD">
          <w:rPr>
            <w:rFonts w:ascii="Times New Roman" w:hAnsi="Times New Roman"/>
            <w:sz w:val="20"/>
            <w:szCs w:val="20"/>
          </w:rPr>
          <w:t>LMKrit_</w:t>
        </w:r>
        <w:r w:rsidR="00577064" w:rsidRPr="003D35FD">
          <w:rPr>
            <w:rFonts w:ascii="Times New Roman" w:hAnsi="Times New Roman"/>
            <w:sz w:val="20"/>
            <w:szCs w:val="20"/>
          </w:rPr>
          <w:t xml:space="preserve"> </w:t>
        </w:r>
        <w:r w:rsidRPr="003D35FD">
          <w:rPr>
            <w:rFonts w:ascii="Times New Roman" w:hAnsi="Times New Roman"/>
            <w:sz w:val="20"/>
            <w:szCs w:val="20"/>
          </w:rPr>
          <w:t>7121_</w:t>
        </w:r>
        <w:r w:rsidR="00617DC0">
          <w:rPr>
            <w:rFonts w:ascii="Times New Roman" w:hAnsi="Times New Roman"/>
            <w:sz w:val="20"/>
            <w:szCs w:val="20"/>
          </w:rPr>
          <w:t>2</w:t>
        </w:r>
        <w:r w:rsidR="009F5389">
          <w:rPr>
            <w:rFonts w:ascii="Times New Roman" w:hAnsi="Times New Roman"/>
            <w:sz w:val="20"/>
            <w:szCs w:val="20"/>
          </w:rPr>
          <w:t>8</w:t>
        </w:r>
        <w:r>
          <w:rPr>
            <w:rFonts w:ascii="Times New Roman" w:hAnsi="Times New Roman"/>
            <w:sz w:val="20"/>
            <w:szCs w:val="20"/>
          </w:rPr>
          <w:t>08</w:t>
        </w:r>
        <w:r w:rsidRPr="003D35FD">
          <w:rPr>
            <w:rFonts w:ascii="Times New Roman" w:hAnsi="Times New Roman"/>
            <w:sz w:val="20"/>
            <w:szCs w:val="20"/>
          </w:rPr>
          <w:t>14; ESI fondu darbības programmas „Izaugsme un nodarbinātība” 7.1.2. specifiskā atbalsta mērķa „</w:t>
        </w:r>
        <w:r w:rsidRPr="003D35FD">
          <w:rPr>
            <w:rFonts w:ascii="Times New Roman" w:eastAsia="Calibri" w:hAnsi="Times New Roman"/>
            <w:sz w:val="20"/>
            <w:szCs w:val="20"/>
            <w:lang w:eastAsia="lv-LV"/>
          </w:rPr>
          <w:t>Izveidot Darba tirgus apsteidzošo pārkārtojumu sistēmu, nodrošinot tās sasaisti ar Nodarbinātības barometru</w:t>
        </w:r>
        <w:r w:rsidRPr="003D35FD">
          <w:rPr>
            <w:rFonts w:ascii="Times New Roman" w:hAnsi="Times New Roman"/>
            <w:sz w:val="20"/>
            <w:szCs w:val="20"/>
          </w:rPr>
          <w:t xml:space="preserve">” </w:t>
        </w:r>
        <w:r w:rsidR="00617DC0">
          <w:rPr>
            <w:rFonts w:ascii="Times New Roman" w:hAnsi="Times New Roman"/>
            <w:sz w:val="20"/>
            <w:szCs w:val="20"/>
          </w:rPr>
          <w:t xml:space="preserve">pasākums </w:t>
        </w:r>
        <w:r>
          <w:rPr>
            <w:rFonts w:ascii="Times New Roman" w:hAnsi="Times New Roman"/>
            <w:sz w:val="20"/>
            <w:szCs w:val="20"/>
          </w:rPr>
          <w:t>7</w:t>
        </w:r>
        <w:r w:rsidRPr="003D35FD">
          <w:rPr>
            <w:rFonts w:ascii="Times New Roman" w:hAnsi="Times New Roman"/>
            <w:sz w:val="20"/>
            <w:szCs w:val="20"/>
          </w:rPr>
          <w:t>.1.</w:t>
        </w:r>
        <w:r>
          <w:rPr>
            <w:rFonts w:ascii="Times New Roman" w:hAnsi="Times New Roman"/>
            <w:sz w:val="20"/>
            <w:szCs w:val="20"/>
          </w:rPr>
          <w:t>2</w:t>
        </w:r>
        <w:r w:rsidRPr="003D35FD">
          <w:rPr>
            <w:rFonts w:ascii="Times New Roman" w:hAnsi="Times New Roman"/>
            <w:sz w:val="20"/>
            <w:szCs w:val="20"/>
          </w:rPr>
          <w:t>.1. “</w:t>
        </w:r>
        <w:r>
          <w:rPr>
            <w:rFonts w:ascii="Times New Roman" w:eastAsia="Times New Roman" w:hAnsi="Times New Roman"/>
            <w:sz w:val="20"/>
            <w:szCs w:val="20"/>
          </w:rPr>
          <w:t>EURES tīkla darbības nodrošināšana</w:t>
        </w:r>
        <w:r w:rsidRPr="003D35FD">
          <w:rPr>
            <w:rFonts w:ascii="Times New Roman" w:eastAsia="Times New Roman" w:hAnsi="Times New Roman"/>
            <w:sz w:val="20"/>
            <w:szCs w:val="20"/>
          </w:rPr>
          <w:t xml:space="preserve">” </w:t>
        </w:r>
      </w:p>
    </w:sdtContent>
  </w:sdt>
  <w:p w14:paraId="42CABD0A" w14:textId="564E64DE" w:rsidR="004C1ED3" w:rsidRDefault="004C1ED3"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5513EDCF" w:rsidR="004C1ED3" w:rsidRPr="003D35FD" w:rsidRDefault="004C1ED3" w:rsidP="00AA6066">
        <w:pPr>
          <w:spacing w:line="240" w:lineRule="auto"/>
          <w:jc w:val="both"/>
          <w:rPr>
            <w:rFonts w:ascii="Times New Roman" w:hAnsi="Times New Roman"/>
            <w:sz w:val="20"/>
            <w:szCs w:val="20"/>
          </w:rPr>
        </w:pPr>
        <w:r w:rsidRPr="003D35FD">
          <w:rPr>
            <w:rFonts w:ascii="Times New Roman" w:hAnsi="Times New Roman"/>
            <w:sz w:val="20"/>
            <w:szCs w:val="20"/>
          </w:rPr>
          <w:t>LMKrit</w:t>
        </w:r>
        <w:r w:rsidR="005B79A9" w:rsidRPr="003D35FD">
          <w:rPr>
            <w:rFonts w:ascii="Times New Roman" w:hAnsi="Times New Roman"/>
            <w:sz w:val="20"/>
            <w:szCs w:val="20"/>
          </w:rPr>
          <w:t xml:space="preserve"> </w:t>
        </w:r>
        <w:r w:rsidRPr="003D35FD">
          <w:rPr>
            <w:rFonts w:ascii="Times New Roman" w:hAnsi="Times New Roman"/>
            <w:sz w:val="20"/>
            <w:szCs w:val="20"/>
          </w:rPr>
          <w:t>_7121_</w:t>
        </w:r>
        <w:r w:rsidR="00617DC0">
          <w:rPr>
            <w:rFonts w:ascii="Times New Roman" w:hAnsi="Times New Roman"/>
            <w:sz w:val="20"/>
            <w:szCs w:val="20"/>
          </w:rPr>
          <w:t>2</w:t>
        </w:r>
        <w:r w:rsidR="009F5389">
          <w:rPr>
            <w:rFonts w:ascii="Times New Roman" w:hAnsi="Times New Roman"/>
            <w:sz w:val="20"/>
            <w:szCs w:val="20"/>
          </w:rPr>
          <w:t>8</w:t>
        </w:r>
        <w:r>
          <w:rPr>
            <w:rFonts w:ascii="Times New Roman" w:hAnsi="Times New Roman"/>
            <w:sz w:val="20"/>
            <w:szCs w:val="20"/>
          </w:rPr>
          <w:t>08</w:t>
        </w:r>
        <w:r w:rsidRPr="003D35FD">
          <w:rPr>
            <w:rFonts w:ascii="Times New Roman" w:hAnsi="Times New Roman"/>
            <w:sz w:val="20"/>
            <w:szCs w:val="20"/>
          </w:rPr>
          <w:t>14; ESI fondu darbības programmas „Izaugsme un nodarbinātība” 7.1.2. specifiskā atbalsta mērķa „</w:t>
        </w:r>
        <w:r w:rsidRPr="003D35FD">
          <w:rPr>
            <w:rFonts w:ascii="Times New Roman" w:eastAsia="Calibri" w:hAnsi="Times New Roman"/>
            <w:sz w:val="20"/>
            <w:szCs w:val="20"/>
            <w:lang w:eastAsia="lv-LV"/>
          </w:rPr>
          <w:t>Izveidot Darba tirgus apsteidzošo pārkārtojumu sistēmu, nodrošinot tās sasaisti ar Nodarbinātības barometru</w:t>
        </w:r>
        <w:r w:rsidRPr="003D35FD">
          <w:rPr>
            <w:rFonts w:ascii="Times New Roman" w:hAnsi="Times New Roman"/>
            <w:sz w:val="20"/>
            <w:szCs w:val="20"/>
          </w:rPr>
          <w:t xml:space="preserve">” </w:t>
        </w:r>
        <w:r w:rsidR="00617DC0">
          <w:rPr>
            <w:rFonts w:ascii="Times New Roman" w:hAnsi="Times New Roman"/>
            <w:sz w:val="20"/>
            <w:szCs w:val="20"/>
          </w:rPr>
          <w:t>pasākums</w:t>
        </w:r>
        <w:r w:rsidRPr="003D35FD">
          <w:rPr>
            <w:rFonts w:ascii="Times New Roman" w:hAnsi="Times New Roman"/>
            <w:sz w:val="20"/>
            <w:szCs w:val="20"/>
          </w:rPr>
          <w:t xml:space="preserve"> </w:t>
        </w:r>
        <w:r>
          <w:rPr>
            <w:rFonts w:ascii="Times New Roman" w:hAnsi="Times New Roman"/>
            <w:sz w:val="20"/>
            <w:szCs w:val="20"/>
          </w:rPr>
          <w:t>7</w:t>
        </w:r>
        <w:r w:rsidRPr="003D35FD">
          <w:rPr>
            <w:rFonts w:ascii="Times New Roman" w:hAnsi="Times New Roman"/>
            <w:sz w:val="20"/>
            <w:szCs w:val="20"/>
          </w:rPr>
          <w:t>.1.</w:t>
        </w:r>
        <w:r>
          <w:rPr>
            <w:rFonts w:ascii="Times New Roman" w:hAnsi="Times New Roman"/>
            <w:sz w:val="20"/>
            <w:szCs w:val="20"/>
          </w:rPr>
          <w:t>2</w:t>
        </w:r>
        <w:r w:rsidRPr="003D35FD">
          <w:rPr>
            <w:rFonts w:ascii="Times New Roman" w:hAnsi="Times New Roman"/>
            <w:sz w:val="20"/>
            <w:szCs w:val="20"/>
          </w:rPr>
          <w:t>.1. “</w:t>
        </w:r>
        <w:r>
          <w:rPr>
            <w:rFonts w:ascii="Times New Roman" w:eastAsia="Times New Roman" w:hAnsi="Times New Roman"/>
            <w:sz w:val="20"/>
            <w:szCs w:val="20"/>
          </w:rPr>
          <w:t>EURES tīkla darbības nodrošināšana</w:t>
        </w:r>
        <w:r w:rsidRPr="003D35FD">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BD721" w14:textId="77777777" w:rsidR="00D67753" w:rsidRDefault="00D67753" w:rsidP="00AF5352">
      <w:pPr>
        <w:spacing w:after="0" w:line="240" w:lineRule="auto"/>
      </w:pPr>
      <w:r>
        <w:separator/>
      </w:r>
    </w:p>
  </w:footnote>
  <w:footnote w:type="continuationSeparator" w:id="0">
    <w:p w14:paraId="6AC24C00" w14:textId="77777777" w:rsidR="00D67753" w:rsidRDefault="00D67753" w:rsidP="00AF5352">
      <w:pPr>
        <w:spacing w:after="0" w:line="240" w:lineRule="auto"/>
      </w:pPr>
      <w:r>
        <w:continuationSeparator/>
      </w:r>
    </w:p>
  </w:footnote>
  <w:footnote w:id="1">
    <w:p w14:paraId="14B97D35" w14:textId="77777777" w:rsidR="00DC7C17" w:rsidRDefault="00DC7C17" w:rsidP="00DC7C17">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2B05239C" w14:textId="77777777" w:rsidR="00DC7C17" w:rsidRDefault="00DC7C17" w:rsidP="00DC7C17">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14:paraId="60F63ACD" w14:textId="3BE8D1E3" w:rsidR="00F15801" w:rsidRDefault="00F15801">
      <w:pPr>
        <w:pStyle w:val="FootnoteText"/>
      </w:pPr>
      <w:r>
        <w:rPr>
          <w:rStyle w:val="FootnoteReference"/>
        </w:rPr>
        <w:footnoteRef/>
      </w:r>
      <w:r>
        <w:t xml:space="preserve"> K</w:t>
      </w:r>
      <w:r w:rsidRPr="00F81BBA">
        <w:t>ritērij</w:t>
      </w:r>
      <w:r>
        <w:t>a izpildes gadījumā</w:t>
      </w:r>
      <w:r w:rsidRPr="00F81BBA">
        <w:t xml:space="preserve"> projekta iesniegumam tiek piešķirti papildu punkti, kas sniegs priekšrocības projekt</w:t>
      </w:r>
      <w:r>
        <w:t>am</w:t>
      </w:r>
      <w:r w:rsidRPr="00F81BBA">
        <w:t xml:space="preserve"> vai dos iespēju veicināt to projektu realizāciju, kuros šie principi tiks ievēroti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215D04">
          <w:rPr>
            <w:noProof/>
          </w:rPr>
          <w:t>2</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157D"/>
    <w:rsid w:val="000055EB"/>
    <w:rsid w:val="00006D74"/>
    <w:rsid w:val="00011A30"/>
    <w:rsid w:val="00014C53"/>
    <w:rsid w:val="00014DC3"/>
    <w:rsid w:val="000163AB"/>
    <w:rsid w:val="00016BB5"/>
    <w:rsid w:val="000179C6"/>
    <w:rsid w:val="00021A3A"/>
    <w:rsid w:val="00021D63"/>
    <w:rsid w:val="000238A7"/>
    <w:rsid w:val="00023E1B"/>
    <w:rsid w:val="0002419F"/>
    <w:rsid w:val="000246CE"/>
    <w:rsid w:val="0002471C"/>
    <w:rsid w:val="00025D55"/>
    <w:rsid w:val="000270BF"/>
    <w:rsid w:val="00034FEA"/>
    <w:rsid w:val="000373CA"/>
    <w:rsid w:val="00037940"/>
    <w:rsid w:val="000404AC"/>
    <w:rsid w:val="0004138A"/>
    <w:rsid w:val="000418B4"/>
    <w:rsid w:val="00041C55"/>
    <w:rsid w:val="0004272C"/>
    <w:rsid w:val="00043D26"/>
    <w:rsid w:val="00045FCE"/>
    <w:rsid w:val="00046626"/>
    <w:rsid w:val="00046C50"/>
    <w:rsid w:val="0005021C"/>
    <w:rsid w:val="00051C06"/>
    <w:rsid w:val="00052160"/>
    <w:rsid w:val="000545B3"/>
    <w:rsid w:val="000574D6"/>
    <w:rsid w:val="00057D06"/>
    <w:rsid w:val="000611E4"/>
    <w:rsid w:val="00061E51"/>
    <w:rsid w:val="00062346"/>
    <w:rsid w:val="00062F3F"/>
    <w:rsid w:val="0006424D"/>
    <w:rsid w:val="00067CCE"/>
    <w:rsid w:val="0007287D"/>
    <w:rsid w:val="00076414"/>
    <w:rsid w:val="00076C80"/>
    <w:rsid w:val="00077512"/>
    <w:rsid w:val="00077CF1"/>
    <w:rsid w:val="000816EF"/>
    <w:rsid w:val="000830B2"/>
    <w:rsid w:val="00084C94"/>
    <w:rsid w:val="00084F90"/>
    <w:rsid w:val="000867E3"/>
    <w:rsid w:val="0008772B"/>
    <w:rsid w:val="000878BC"/>
    <w:rsid w:val="00090B74"/>
    <w:rsid w:val="000924AE"/>
    <w:rsid w:val="00092DAB"/>
    <w:rsid w:val="00094259"/>
    <w:rsid w:val="0009460E"/>
    <w:rsid w:val="00095B22"/>
    <w:rsid w:val="00095C5D"/>
    <w:rsid w:val="00096226"/>
    <w:rsid w:val="0009666F"/>
    <w:rsid w:val="000A2F97"/>
    <w:rsid w:val="000A3364"/>
    <w:rsid w:val="000B7A08"/>
    <w:rsid w:val="000C2568"/>
    <w:rsid w:val="000C32A8"/>
    <w:rsid w:val="000C4CA8"/>
    <w:rsid w:val="000D3DA2"/>
    <w:rsid w:val="000D73C7"/>
    <w:rsid w:val="000D7803"/>
    <w:rsid w:val="000D7AB6"/>
    <w:rsid w:val="000E1C07"/>
    <w:rsid w:val="000E2494"/>
    <w:rsid w:val="000E26AA"/>
    <w:rsid w:val="000E2D80"/>
    <w:rsid w:val="000E3AF0"/>
    <w:rsid w:val="000E43C8"/>
    <w:rsid w:val="000E4F63"/>
    <w:rsid w:val="000E5B1E"/>
    <w:rsid w:val="000F2EF5"/>
    <w:rsid w:val="000F32F5"/>
    <w:rsid w:val="000F4334"/>
    <w:rsid w:val="000F6461"/>
    <w:rsid w:val="000F6617"/>
    <w:rsid w:val="000F7349"/>
    <w:rsid w:val="000F7B8B"/>
    <w:rsid w:val="0010145C"/>
    <w:rsid w:val="00102E6D"/>
    <w:rsid w:val="00103C9C"/>
    <w:rsid w:val="001061C7"/>
    <w:rsid w:val="00107200"/>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6393"/>
    <w:rsid w:val="00157B43"/>
    <w:rsid w:val="00160A59"/>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3F4D"/>
    <w:rsid w:val="0019559C"/>
    <w:rsid w:val="001A11D6"/>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20D3"/>
    <w:rsid w:val="001D2AD7"/>
    <w:rsid w:val="001D39B4"/>
    <w:rsid w:val="001D3D57"/>
    <w:rsid w:val="001D5560"/>
    <w:rsid w:val="001D61C8"/>
    <w:rsid w:val="001D7807"/>
    <w:rsid w:val="001E6DF3"/>
    <w:rsid w:val="001E7EF1"/>
    <w:rsid w:val="001F0DFD"/>
    <w:rsid w:val="001F1558"/>
    <w:rsid w:val="001F3CE7"/>
    <w:rsid w:val="002020B6"/>
    <w:rsid w:val="002028BE"/>
    <w:rsid w:val="00202C5C"/>
    <w:rsid w:val="00204747"/>
    <w:rsid w:val="00206485"/>
    <w:rsid w:val="00210471"/>
    <w:rsid w:val="00210CD4"/>
    <w:rsid w:val="00211BAB"/>
    <w:rsid w:val="00212CF0"/>
    <w:rsid w:val="00214498"/>
    <w:rsid w:val="00215D04"/>
    <w:rsid w:val="00216BAD"/>
    <w:rsid w:val="00217F7B"/>
    <w:rsid w:val="00221817"/>
    <w:rsid w:val="0022247F"/>
    <w:rsid w:val="002230EC"/>
    <w:rsid w:val="00224A59"/>
    <w:rsid w:val="00224DBC"/>
    <w:rsid w:val="00225E99"/>
    <w:rsid w:val="002335F4"/>
    <w:rsid w:val="00233716"/>
    <w:rsid w:val="00235359"/>
    <w:rsid w:val="00235967"/>
    <w:rsid w:val="00240681"/>
    <w:rsid w:val="00240790"/>
    <w:rsid w:val="00242065"/>
    <w:rsid w:val="00243B12"/>
    <w:rsid w:val="00243D7D"/>
    <w:rsid w:val="002441E2"/>
    <w:rsid w:val="0024670E"/>
    <w:rsid w:val="0024715C"/>
    <w:rsid w:val="00250C24"/>
    <w:rsid w:val="0025510C"/>
    <w:rsid w:val="00255DBA"/>
    <w:rsid w:val="00257297"/>
    <w:rsid w:val="002619EE"/>
    <w:rsid w:val="00264069"/>
    <w:rsid w:val="00266306"/>
    <w:rsid w:val="00271A3D"/>
    <w:rsid w:val="002759B2"/>
    <w:rsid w:val="00275B57"/>
    <w:rsid w:val="002867B3"/>
    <w:rsid w:val="0029061F"/>
    <w:rsid w:val="00291664"/>
    <w:rsid w:val="0029199F"/>
    <w:rsid w:val="00292AA5"/>
    <w:rsid w:val="00293765"/>
    <w:rsid w:val="00293B33"/>
    <w:rsid w:val="002A268A"/>
    <w:rsid w:val="002A2A86"/>
    <w:rsid w:val="002A6B4F"/>
    <w:rsid w:val="002B014A"/>
    <w:rsid w:val="002B0806"/>
    <w:rsid w:val="002B0D43"/>
    <w:rsid w:val="002B1502"/>
    <w:rsid w:val="002B16F9"/>
    <w:rsid w:val="002B18C3"/>
    <w:rsid w:val="002B2576"/>
    <w:rsid w:val="002B38D1"/>
    <w:rsid w:val="002B4B9F"/>
    <w:rsid w:val="002B7A35"/>
    <w:rsid w:val="002C11E8"/>
    <w:rsid w:val="002C67B1"/>
    <w:rsid w:val="002D059C"/>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54E0"/>
    <w:rsid w:val="003230E3"/>
    <w:rsid w:val="0032496E"/>
    <w:rsid w:val="00324B85"/>
    <w:rsid w:val="003255D2"/>
    <w:rsid w:val="00326141"/>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218F"/>
    <w:rsid w:val="00352B98"/>
    <w:rsid w:val="00354B19"/>
    <w:rsid w:val="00360348"/>
    <w:rsid w:val="00367D4F"/>
    <w:rsid w:val="00371ECE"/>
    <w:rsid w:val="00372BFF"/>
    <w:rsid w:val="00372FA3"/>
    <w:rsid w:val="003738C9"/>
    <w:rsid w:val="003742CB"/>
    <w:rsid w:val="00374980"/>
    <w:rsid w:val="00376164"/>
    <w:rsid w:val="00376BC6"/>
    <w:rsid w:val="00380531"/>
    <w:rsid w:val="00380E63"/>
    <w:rsid w:val="00380F1D"/>
    <w:rsid w:val="00383DE7"/>
    <w:rsid w:val="00385A2F"/>
    <w:rsid w:val="00392FBB"/>
    <w:rsid w:val="00393841"/>
    <w:rsid w:val="003944F6"/>
    <w:rsid w:val="00394F35"/>
    <w:rsid w:val="00397178"/>
    <w:rsid w:val="00397A2B"/>
    <w:rsid w:val="00397D26"/>
    <w:rsid w:val="003A00DA"/>
    <w:rsid w:val="003A10FD"/>
    <w:rsid w:val="003A33C4"/>
    <w:rsid w:val="003A3CD0"/>
    <w:rsid w:val="003A487D"/>
    <w:rsid w:val="003B3232"/>
    <w:rsid w:val="003B377B"/>
    <w:rsid w:val="003B418D"/>
    <w:rsid w:val="003C0666"/>
    <w:rsid w:val="003C0694"/>
    <w:rsid w:val="003C2AB4"/>
    <w:rsid w:val="003C300C"/>
    <w:rsid w:val="003C46D4"/>
    <w:rsid w:val="003C586B"/>
    <w:rsid w:val="003C70A5"/>
    <w:rsid w:val="003D351A"/>
    <w:rsid w:val="003D35FD"/>
    <w:rsid w:val="003D3B9C"/>
    <w:rsid w:val="003D5317"/>
    <w:rsid w:val="003D63AB"/>
    <w:rsid w:val="003D7C5A"/>
    <w:rsid w:val="003E13E6"/>
    <w:rsid w:val="003E1C31"/>
    <w:rsid w:val="003E275A"/>
    <w:rsid w:val="003E35D4"/>
    <w:rsid w:val="003E431F"/>
    <w:rsid w:val="003E5016"/>
    <w:rsid w:val="003E550E"/>
    <w:rsid w:val="003E5F3A"/>
    <w:rsid w:val="003E7B87"/>
    <w:rsid w:val="003F1748"/>
    <w:rsid w:val="003F1FF0"/>
    <w:rsid w:val="003F20DE"/>
    <w:rsid w:val="003F457A"/>
    <w:rsid w:val="003F58E1"/>
    <w:rsid w:val="003F5A01"/>
    <w:rsid w:val="003F5ED9"/>
    <w:rsid w:val="00401AF4"/>
    <w:rsid w:val="00401C0C"/>
    <w:rsid w:val="00402557"/>
    <w:rsid w:val="00402C55"/>
    <w:rsid w:val="00406048"/>
    <w:rsid w:val="00406898"/>
    <w:rsid w:val="00410B3E"/>
    <w:rsid w:val="00412512"/>
    <w:rsid w:val="00413A03"/>
    <w:rsid w:val="004156CA"/>
    <w:rsid w:val="00415750"/>
    <w:rsid w:val="00417370"/>
    <w:rsid w:val="004202A4"/>
    <w:rsid w:val="00421B2B"/>
    <w:rsid w:val="00421D51"/>
    <w:rsid w:val="00423FA0"/>
    <w:rsid w:val="00424A14"/>
    <w:rsid w:val="00424E96"/>
    <w:rsid w:val="00424FBD"/>
    <w:rsid w:val="00425691"/>
    <w:rsid w:val="0043013C"/>
    <w:rsid w:val="00432E0F"/>
    <w:rsid w:val="004342F2"/>
    <w:rsid w:val="00441223"/>
    <w:rsid w:val="00445E60"/>
    <w:rsid w:val="00450075"/>
    <w:rsid w:val="00450ED9"/>
    <w:rsid w:val="00450F9F"/>
    <w:rsid w:val="004523E2"/>
    <w:rsid w:val="00452884"/>
    <w:rsid w:val="00455921"/>
    <w:rsid w:val="004620EE"/>
    <w:rsid w:val="0046284A"/>
    <w:rsid w:val="00466230"/>
    <w:rsid w:val="004716B4"/>
    <w:rsid w:val="00474E63"/>
    <w:rsid w:val="00474F72"/>
    <w:rsid w:val="00475B25"/>
    <w:rsid w:val="00475D24"/>
    <w:rsid w:val="004834A2"/>
    <w:rsid w:val="00483819"/>
    <w:rsid w:val="00483D66"/>
    <w:rsid w:val="00487A7C"/>
    <w:rsid w:val="00492F12"/>
    <w:rsid w:val="00493924"/>
    <w:rsid w:val="00493A5B"/>
    <w:rsid w:val="004945A4"/>
    <w:rsid w:val="004958B4"/>
    <w:rsid w:val="00497EB8"/>
    <w:rsid w:val="004A06C4"/>
    <w:rsid w:val="004A0925"/>
    <w:rsid w:val="004A1691"/>
    <w:rsid w:val="004B06C8"/>
    <w:rsid w:val="004B6D2C"/>
    <w:rsid w:val="004B77B6"/>
    <w:rsid w:val="004C1ED3"/>
    <w:rsid w:val="004C77E7"/>
    <w:rsid w:val="004D0774"/>
    <w:rsid w:val="004D66FF"/>
    <w:rsid w:val="004E0819"/>
    <w:rsid w:val="004F38B6"/>
    <w:rsid w:val="004F496B"/>
    <w:rsid w:val="004F5730"/>
    <w:rsid w:val="004F67FC"/>
    <w:rsid w:val="004F6A27"/>
    <w:rsid w:val="004F6F6A"/>
    <w:rsid w:val="00500997"/>
    <w:rsid w:val="00501610"/>
    <w:rsid w:val="005018B0"/>
    <w:rsid w:val="00502C42"/>
    <w:rsid w:val="00505B56"/>
    <w:rsid w:val="00512231"/>
    <w:rsid w:val="0051345E"/>
    <w:rsid w:val="00514182"/>
    <w:rsid w:val="00514438"/>
    <w:rsid w:val="005160D1"/>
    <w:rsid w:val="00517547"/>
    <w:rsid w:val="00517893"/>
    <w:rsid w:val="00520761"/>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552"/>
    <w:rsid w:val="00573603"/>
    <w:rsid w:val="005769AD"/>
    <w:rsid w:val="00577064"/>
    <w:rsid w:val="005851D8"/>
    <w:rsid w:val="00585E37"/>
    <w:rsid w:val="00586C0B"/>
    <w:rsid w:val="00593626"/>
    <w:rsid w:val="00594447"/>
    <w:rsid w:val="00594AA9"/>
    <w:rsid w:val="0059570C"/>
    <w:rsid w:val="00596C0D"/>
    <w:rsid w:val="005A00A1"/>
    <w:rsid w:val="005A4634"/>
    <w:rsid w:val="005B01FE"/>
    <w:rsid w:val="005B069B"/>
    <w:rsid w:val="005B1209"/>
    <w:rsid w:val="005B7848"/>
    <w:rsid w:val="005B79A9"/>
    <w:rsid w:val="005C22C6"/>
    <w:rsid w:val="005C2575"/>
    <w:rsid w:val="005C375D"/>
    <w:rsid w:val="005C6019"/>
    <w:rsid w:val="005D23A7"/>
    <w:rsid w:val="005D558E"/>
    <w:rsid w:val="005D7879"/>
    <w:rsid w:val="005E0254"/>
    <w:rsid w:val="005E0EF1"/>
    <w:rsid w:val="005E149E"/>
    <w:rsid w:val="005E2E9C"/>
    <w:rsid w:val="005E4FED"/>
    <w:rsid w:val="005E72DB"/>
    <w:rsid w:val="005E7A2E"/>
    <w:rsid w:val="005F1DF1"/>
    <w:rsid w:val="005F3C0A"/>
    <w:rsid w:val="005F5BD2"/>
    <w:rsid w:val="00603C42"/>
    <w:rsid w:val="00604CAA"/>
    <w:rsid w:val="00606437"/>
    <w:rsid w:val="006064D5"/>
    <w:rsid w:val="00607F83"/>
    <w:rsid w:val="006119BB"/>
    <w:rsid w:val="006155B5"/>
    <w:rsid w:val="00616F78"/>
    <w:rsid w:val="00617D43"/>
    <w:rsid w:val="00617DC0"/>
    <w:rsid w:val="00620A35"/>
    <w:rsid w:val="00621CF5"/>
    <w:rsid w:val="00625BCD"/>
    <w:rsid w:val="0062661A"/>
    <w:rsid w:val="00631084"/>
    <w:rsid w:val="006314DF"/>
    <w:rsid w:val="00635ADD"/>
    <w:rsid w:val="00635B23"/>
    <w:rsid w:val="00636A8A"/>
    <w:rsid w:val="006404A2"/>
    <w:rsid w:val="006457B9"/>
    <w:rsid w:val="00645ACC"/>
    <w:rsid w:val="0064623F"/>
    <w:rsid w:val="00647474"/>
    <w:rsid w:val="00647EEC"/>
    <w:rsid w:val="00650A07"/>
    <w:rsid w:val="0065265E"/>
    <w:rsid w:val="0065410C"/>
    <w:rsid w:val="006543C0"/>
    <w:rsid w:val="00656110"/>
    <w:rsid w:val="00656D67"/>
    <w:rsid w:val="00661012"/>
    <w:rsid w:val="00665AFD"/>
    <w:rsid w:val="006748AB"/>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4EF"/>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B58"/>
    <w:rsid w:val="006E37E7"/>
    <w:rsid w:val="006E4AA6"/>
    <w:rsid w:val="006E5625"/>
    <w:rsid w:val="006E5E53"/>
    <w:rsid w:val="006F2907"/>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353A"/>
    <w:rsid w:val="00716CA4"/>
    <w:rsid w:val="00716F63"/>
    <w:rsid w:val="00717B8D"/>
    <w:rsid w:val="00717DC7"/>
    <w:rsid w:val="0072111C"/>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6107A"/>
    <w:rsid w:val="00764AB3"/>
    <w:rsid w:val="00771E67"/>
    <w:rsid w:val="00772E3D"/>
    <w:rsid w:val="00772FB5"/>
    <w:rsid w:val="007772ED"/>
    <w:rsid w:val="00780F32"/>
    <w:rsid w:val="007812E8"/>
    <w:rsid w:val="00786302"/>
    <w:rsid w:val="00790772"/>
    <w:rsid w:val="0079170E"/>
    <w:rsid w:val="00791914"/>
    <w:rsid w:val="00792B68"/>
    <w:rsid w:val="00792ED8"/>
    <w:rsid w:val="00793125"/>
    <w:rsid w:val="00793400"/>
    <w:rsid w:val="0079399D"/>
    <w:rsid w:val="00796EA7"/>
    <w:rsid w:val="007977B1"/>
    <w:rsid w:val="0079787B"/>
    <w:rsid w:val="007A0B2E"/>
    <w:rsid w:val="007A0C91"/>
    <w:rsid w:val="007A1276"/>
    <w:rsid w:val="007A528A"/>
    <w:rsid w:val="007A6C06"/>
    <w:rsid w:val="007A6D22"/>
    <w:rsid w:val="007B23C4"/>
    <w:rsid w:val="007B2EB0"/>
    <w:rsid w:val="007B497F"/>
    <w:rsid w:val="007B61BD"/>
    <w:rsid w:val="007B659C"/>
    <w:rsid w:val="007C061C"/>
    <w:rsid w:val="007C06F7"/>
    <w:rsid w:val="007C075C"/>
    <w:rsid w:val="007C09D0"/>
    <w:rsid w:val="007C366C"/>
    <w:rsid w:val="007C4A1A"/>
    <w:rsid w:val="007C4A1D"/>
    <w:rsid w:val="007C66A7"/>
    <w:rsid w:val="007C69A2"/>
    <w:rsid w:val="007D0193"/>
    <w:rsid w:val="007D04EF"/>
    <w:rsid w:val="007D661A"/>
    <w:rsid w:val="007D695D"/>
    <w:rsid w:val="007E20DF"/>
    <w:rsid w:val="007E3734"/>
    <w:rsid w:val="007E4F1A"/>
    <w:rsid w:val="007F00AE"/>
    <w:rsid w:val="007F0CD3"/>
    <w:rsid w:val="007F2E6A"/>
    <w:rsid w:val="007F3E3E"/>
    <w:rsid w:val="007F43D3"/>
    <w:rsid w:val="007F4529"/>
    <w:rsid w:val="007F5113"/>
    <w:rsid w:val="007F63DF"/>
    <w:rsid w:val="008017E3"/>
    <w:rsid w:val="00802F30"/>
    <w:rsid w:val="008044D2"/>
    <w:rsid w:val="008057E4"/>
    <w:rsid w:val="00814C0A"/>
    <w:rsid w:val="008177B9"/>
    <w:rsid w:val="00817B9E"/>
    <w:rsid w:val="00822670"/>
    <w:rsid w:val="00822F17"/>
    <w:rsid w:val="008237D7"/>
    <w:rsid w:val="0082458F"/>
    <w:rsid w:val="00824CAF"/>
    <w:rsid w:val="00825111"/>
    <w:rsid w:val="00833141"/>
    <w:rsid w:val="00833C00"/>
    <w:rsid w:val="00835A67"/>
    <w:rsid w:val="0083626D"/>
    <w:rsid w:val="00842ED4"/>
    <w:rsid w:val="00844FFD"/>
    <w:rsid w:val="008454AA"/>
    <w:rsid w:val="008472C8"/>
    <w:rsid w:val="008503C3"/>
    <w:rsid w:val="008517EF"/>
    <w:rsid w:val="00852478"/>
    <w:rsid w:val="008543B3"/>
    <w:rsid w:val="00856626"/>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1846"/>
    <w:rsid w:val="008924F5"/>
    <w:rsid w:val="008942B7"/>
    <w:rsid w:val="00894338"/>
    <w:rsid w:val="0089627A"/>
    <w:rsid w:val="008976CB"/>
    <w:rsid w:val="008A068B"/>
    <w:rsid w:val="008A3BB1"/>
    <w:rsid w:val="008A4D92"/>
    <w:rsid w:val="008A5266"/>
    <w:rsid w:val="008A6513"/>
    <w:rsid w:val="008B1000"/>
    <w:rsid w:val="008B2ACF"/>
    <w:rsid w:val="008B635B"/>
    <w:rsid w:val="008B638E"/>
    <w:rsid w:val="008C12E9"/>
    <w:rsid w:val="008C1397"/>
    <w:rsid w:val="008C3C60"/>
    <w:rsid w:val="008C4F7E"/>
    <w:rsid w:val="008C5BF3"/>
    <w:rsid w:val="008D1071"/>
    <w:rsid w:val="008D2D72"/>
    <w:rsid w:val="008D47FD"/>
    <w:rsid w:val="008E2E32"/>
    <w:rsid w:val="008E52D4"/>
    <w:rsid w:val="008E7DF0"/>
    <w:rsid w:val="008F01EC"/>
    <w:rsid w:val="008F0401"/>
    <w:rsid w:val="008F0696"/>
    <w:rsid w:val="008F2730"/>
    <w:rsid w:val="008F44EB"/>
    <w:rsid w:val="008F697C"/>
    <w:rsid w:val="008F7CD9"/>
    <w:rsid w:val="00902D61"/>
    <w:rsid w:val="0090367A"/>
    <w:rsid w:val="009060C4"/>
    <w:rsid w:val="00915634"/>
    <w:rsid w:val="00920D84"/>
    <w:rsid w:val="00920E39"/>
    <w:rsid w:val="00923464"/>
    <w:rsid w:val="009256FB"/>
    <w:rsid w:val="009257A2"/>
    <w:rsid w:val="00925F44"/>
    <w:rsid w:val="00931C97"/>
    <w:rsid w:val="009371C8"/>
    <w:rsid w:val="009373B3"/>
    <w:rsid w:val="00942631"/>
    <w:rsid w:val="00943CBF"/>
    <w:rsid w:val="009465A1"/>
    <w:rsid w:val="00951B7C"/>
    <w:rsid w:val="00952F18"/>
    <w:rsid w:val="00954829"/>
    <w:rsid w:val="00954B9A"/>
    <w:rsid w:val="00955743"/>
    <w:rsid w:val="00956F18"/>
    <w:rsid w:val="00962DBD"/>
    <w:rsid w:val="0096456A"/>
    <w:rsid w:val="009656DA"/>
    <w:rsid w:val="0096676A"/>
    <w:rsid w:val="009670FB"/>
    <w:rsid w:val="009672EB"/>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4123"/>
    <w:rsid w:val="0099436B"/>
    <w:rsid w:val="00994810"/>
    <w:rsid w:val="00994994"/>
    <w:rsid w:val="009953DB"/>
    <w:rsid w:val="00995525"/>
    <w:rsid w:val="00996259"/>
    <w:rsid w:val="009972A4"/>
    <w:rsid w:val="009A0C38"/>
    <w:rsid w:val="009A0C93"/>
    <w:rsid w:val="009A1703"/>
    <w:rsid w:val="009A193D"/>
    <w:rsid w:val="009A2662"/>
    <w:rsid w:val="009A57ED"/>
    <w:rsid w:val="009A6BF9"/>
    <w:rsid w:val="009B00C7"/>
    <w:rsid w:val="009B0A2E"/>
    <w:rsid w:val="009B125A"/>
    <w:rsid w:val="009B3A7D"/>
    <w:rsid w:val="009C28B0"/>
    <w:rsid w:val="009C30FB"/>
    <w:rsid w:val="009C39DA"/>
    <w:rsid w:val="009C3B9A"/>
    <w:rsid w:val="009C3CCB"/>
    <w:rsid w:val="009C48C0"/>
    <w:rsid w:val="009C59F7"/>
    <w:rsid w:val="009C65AE"/>
    <w:rsid w:val="009D0A03"/>
    <w:rsid w:val="009D17E4"/>
    <w:rsid w:val="009D3C3B"/>
    <w:rsid w:val="009D5F5D"/>
    <w:rsid w:val="009D7725"/>
    <w:rsid w:val="009E3869"/>
    <w:rsid w:val="009F109F"/>
    <w:rsid w:val="009F2DFE"/>
    <w:rsid w:val="009F5389"/>
    <w:rsid w:val="009F53AC"/>
    <w:rsid w:val="00A02630"/>
    <w:rsid w:val="00A0343E"/>
    <w:rsid w:val="00A03BAC"/>
    <w:rsid w:val="00A103AA"/>
    <w:rsid w:val="00A10C9C"/>
    <w:rsid w:val="00A11331"/>
    <w:rsid w:val="00A1409F"/>
    <w:rsid w:val="00A177E1"/>
    <w:rsid w:val="00A20018"/>
    <w:rsid w:val="00A22DFC"/>
    <w:rsid w:val="00A2645E"/>
    <w:rsid w:val="00A26B01"/>
    <w:rsid w:val="00A2795E"/>
    <w:rsid w:val="00A301FD"/>
    <w:rsid w:val="00A30698"/>
    <w:rsid w:val="00A30809"/>
    <w:rsid w:val="00A30E33"/>
    <w:rsid w:val="00A3174F"/>
    <w:rsid w:val="00A32B61"/>
    <w:rsid w:val="00A3330D"/>
    <w:rsid w:val="00A33DAB"/>
    <w:rsid w:val="00A36E40"/>
    <w:rsid w:val="00A41973"/>
    <w:rsid w:val="00A41E06"/>
    <w:rsid w:val="00A4269C"/>
    <w:rsid w:val="00A433DD"/>
    <w:rsid w:val="00A44BC7"/>
    <w:rsid w:val="00A51D2D"/>
    <w:rsid w:val="00A538B7"/>
    <w:rsid w:val="00A54EBB"/>
    <w:rsid w:val="00A55A20"/>
    <w:rsid w:val="00A562A1"/>
    <w:rsid w:val="00A5758C"/>
    <w:rsid w:val="00A57B88"/>
    <w:rsid w:val="00A601BB"/>
    <w:rsid w:val="00A631F4"/>
    <w:rsid w:val="00A634FD"/>
    <w:rsid w:val="00A64516"/>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2C5"/>
    <w:rsid w:val="00A85346"/>
    <w:rsid w:val="00A857F1"/>
    <w:rsid w:val="00A86277"/>
    <w:rsid w:val="00A86A14"/>
    <w:rsid w:val="00A9126F"/>
    <w:rsid w:val="00A9209F"/>
    <w:rsid w:val="00A94DAD"/>
    <w:rsid w:val="00A96F77"/>
    <w:rsid w:val="00A97D57"/>
    <w:rsid w:val="00AA04CD"/>
    <w:rsid w:val="00AA0C8B"/>
    <w:rsid w:val="00AA4382"/>
    <w:rsid w:val="00AA6066"/>
    <w:rsid w:val="00AA65FA"/>
    <w:rsid w:val="00AA6792"/>
    <w:rsid w:val="00AA74A7"/>
    <w:rsid w:val="00AB03E4"/>
    <w:rsid w:val="00AB6AD4"/>
    <w:rsid w:val="00AB6C77"/>
    <w:rsid w:val="00AB7406"/>
    <w:rsid w:val="00AC0373"/>
    <w:rsid w:val="00AC2659"/>
    <w:rsid w:val="00AC3728"/>
    <w:rsid w:val="00AC3F05"/>
    <w:rsid w:val="00AC64B1"/>
    <w:rsid w:val="00AD1E07"/>
    <w:rsid w:val="00AD41A9"/>
    <w:rsid w:val="00AD7B72"/>
    <w:rsid w:val="00AE34A8"/>
    <w:rsid w:val="00AE34F3"/>
    <w:rsid w:val="00AE5698"/>
    <w:rsid w:val="00AE595E"/>
    <w:rsid w:val="00AE5D75"/>
    <w:rsid w:val="00AE5D9F"/>
    <w:rsid w:val="00AE7CA6"/>
    <w:rsid w:val="00AE7E9A"/>
    <w:rsid w:val="00AF0BC7"/>
    <w:rsid w:val="00AF32A5"/>
    <w:rsid w:val="00AF5352"/>
    <w:rsid w:val="00AF5C4B"/>
    <w:rsid w:val="00AF6518"/>
    <w:rsid w:val="00B027B9"/>
    <w:rsid w:val="00B02E71"/>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30177"/>
    <w:rsid w:val="00B30A6B"/>
    <w:rsid w:val="00B32467"/>
    <w:rsid w:val="00B32C5F"/>
    <w:rsid w:val="00B33902"/>
    <w:rsid w:val="00B34AEF"/>
    <w:rsid w:val="00B35872"/>
    <w:rsid w:val="00B36D0B"/>
    <w:rsid w:val="00B37484"/>
    <w:rsid w:val="00B40260"/>
    <w:rsid w:val="00B40B44"/>
    <w:rsid w:val="00B47405"/>
    <w:rsid w:val="00B53571"/>
    <w:rsid w:val="00B557D9"/>
    <w:rsid w:val="00B56867"/>
    <w:rsid w:val="00B56A42"/>
    <w:rsid w:val="00B56D60"/>
    <w:rsid w:val="00B63727"/>
    <w:rsid w:val="00B64390"/>
    <w:rsid w:val="00B668C4"/>
    <w:rsid w:val="00B70852"/>
    <w:rsid w:val="00B70F12"/>
    <w:rsid w:val="00B739F0"/>
    <w:rsid w:val="00B73E80"/>
    <w:rsid w:val="00B77509"/>
    <w:rsid w:val="00B80217"/>
    <w:rsid w:val="00B82B88"/>
    <w:rsid w:val="00B82F00"/>
    <w:rsid w:val="00B86441"/>
    <w:rsid w:val="00B86DD4"/>
    <w:rsid w:val="00B87605"/>
    <w:rsid w:val="00B90D38"/>
    <w:rsid w:val="00B92311"/>
    <w:rsid w:val="00B946AB"/>
    <w:rsid w:val="00B95D81"/>
    <w:rsid w:val="00BA3AA2"/>
    <w:rsid w:val="00BA4105"/>
    <w:rsid w:val="00BA7069"/>
    <w:rsid w:val="00BB0C75"/>
    <w:rsid w:val="00BB1157"/>
    <w:rsid w:val="00BB12B8"/>
    <w:rsid w:val="00BB5F3A"/>
    <w:rsid w:val="00BC1764"/>
    <w:rsid w:val="00BC2017"/>
    <w:rsid w:val="00BC22CA"/>
    <w:rsid w:val="00BC40C2"/>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311D"/>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0EA5"/>
    <w:rsid w:val="00C47FCF"/>
    <w:rsid w:val="00C515FA"/>
    <w:rsid w:val="00C51BA3"/>
    <w:rsid w:val="00C53556"/>
    <w:rsid w:val="00C54170"/>
    <w:rsid w:val="00C5454B"/>
    <w:rsid w:val="00C55AB2"/>
    <w:rsid w:val="00C60673"/>
    <w:rsid w:val="00C61249"/>
    <w:rsid w:val="00C73A50"/>
    <w:rsid w:val="00C740DF"/>
    <w:rsid w:val="00C74820"/>
    <w:rsid w:val="00C77011"/>
    <w:rsid w:val="00C81C84"/>
    <w:rsid w:val="00C830DA"/>
    <w:rsid w:val="00C835B3"/>
    <w:rsid w:val="00C87660"/>
    <w:rsid w:val="00C909C9"/>
    <w:rsid w:val="00C92057"/>
    <w:rsid w:val="00C92A4F"/>
    <w:rsid w:val="00C94234"/>
    <w:rsid w:val="00C952F6"/>
    <w:rsid w:val="00C9680A"/>
    <w:rsid w:val="00CA1DF7"/>
    <w:rsid w:val="00CA3F6C"/>
    <w:rsid w:val="00CB03D6"/>
    <w:rsid w:val="00CB08FB"/>
    <w:rsid w:val="00CB213E"/>
    <w:rsid w:val="00CB4681"/>
    <w:rsid w:val="00CB7D2A"/>
    <w:rsid w:val="00CB7FAB"/>
    <w:rsid w:val="00CC23B6"/>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5D8"/>
    <w:rsid w:val="00CF7453"/>
    <w:rsid w:val="00CF7753"/>
    <w:rsid w:val="00D01292"/>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336D"/>
    <w:rsid w:val="00D36245"/>
    <w:rsid w:val="00D36930"/>
    <w:rsid w:val="00D4359A"/>
    <w:rsid w:val="00D43B9A"/>
    <w:rsid w:val="00D4446D"/>
    <w:rsid w:val="00D44D41"/>
    <w:rsid w:val="00D51BEE"/>
    <w:rsid w:val="00D531AE"/>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886"/>
    <w:rsid w:val="00DA3647"/>
    <w:rsid w:val="00DA77F3"/>
    <w:rsid w:val="00DB036B"/>
    <w:rsid w:val="00DB0C34"/>
    <w:rsid w:val="00DB35D6"/>
    <w:rsid w:val="00DB685D"/>
    <w:rsid w:val="00DB6D25"/>
    <w:rsid w:val="00DC172E"/>
    <w:rsid w:val="00DC2D04"/>
    <w:rsid w:val="00DC7C17"/>
    <w:rsid w:val="00DD146B"/>
    <w:rsid w:val="00DD3440"/>
    <w:rsid w:val="00DD48B1"/>
    <w:rsid w:val="00DD4C37"/>
    <w:rsid w:val="00DD4CD7"/>
    <w:rsid w:val="00DD54FD"/>
    <w:rsid w:val="00DD57A5"/>
    <w:rsid w:val="00DD729D"/>
    <w:rsid w:val="00DE043A"/>
    <w:rsid w:val="00DE19FD"/>
    <w:rsid w:val="00DE25DE"/>
    <w:rsid w:val="00DE4BD4"/>
    <w:rsid w:val="00DE52FF"/>
    <w:rsid w:val="00DE55B6"/>
    <w:rsid w:val="00DF0955"/>
    <w:rsid w:val="00DF1460"/>
    <w:rsid w:val="00DF2865"/>
    <w:rsid w:val="00DF7808"/>
    <w:rsid w:val="00E0038C"/>
    <w:rsid w:val="00E016ED"/>
    <w:rsid w:val="00E02E0F"/>
    <w:rsid w:val="00E03428"/>
    <w:rsid w:val="00E037E2"/>
    <w:rsid w:val="00E07ED3"/>
    <w:rsid w:val="00E1010B"/>
    <w:rsid w:val="00E11011"/>
    <w:rsid w:val="00E113C8"/>
    <w:rsid w:val="00E11C0C"/>
    <w:rsid w:val="00E12736"/>
    <w:rsid w:val="00E12B37"/>
    <w:rsid w:val="00E12BC1"/>
    <w:rsid w:val="00E17082"/>
    <w:rsid w:val="00E17CBE"/>
    <w:rsid w:val="00E17F3F"/>
    <w:rsid w:val="00E240B4"/>
    <w:rsid w:val="00E26EAA"/>
    <w:rsid w:val="00E26F0D"/>
    <w:rsid w:val="00E2704F"/>
    <w:rsid w:val="00E3050B"/>
    <w:rsid w:val="00E3248D"/>
    <w:rsid w:val="00E33C8F"/>
    <w:rsid w:val="00E3403A"/>
    <w:rsid w:val="00E34CEE"/>
    <w:rsid w:val="00E34EBD"/>
    <w:rsid w:val="00E3756B"/>
    <w:rsid w:val="00E41CCF"/>
    <w:rsid w:val="00E507A7"/>
    <w:rsid w:val="00E52299"/>
    <w:rsid w:val="00E52BFC"/>
    <w:rsid w:val="00E53F0F"/>
    <w:rsid w:val="00E540D0"/>
    <w:rsid w:val="00E540E5"/>
    <w:rsid w:val="00E56E57"/>
    <w:rsid w:val="00E627CD"/>
    <w:rsid w:val="00E65071"/>
    <w:rsid w:val="00E67CDB"/>
    <w:rsid w:val="00E70105"/>
    <w:rsid w:val="00E7159F"/>
    <w:rsid w:val="00E720E9"/>
    <w:rsid w:val="00E7703E"/>
    <w:rsid w:val="00E770AB"/>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3808"/>
    <w:rsid w:val="00EF635A"/>
    <w:rsid w:val="00EF6945"/>
    <w:rsid w:val="00F001B8"/>
    <w:rsid w:val="00F015A2"/>
    <w:rsid w:val="00F01E7B"/>
    <w:rsid w:val="00F02991"/>
    <w:rsid w:val="00F05936"/>
    <w:rsid w:val="00F0653D"/>
    <w:rsid w:val="00F1056D"/>
    <w:rsid w:val="00F117D6"/>
    <w:rsid w:val="00F12074"/>
    <w:rsid w:val="00F1318B"/>
    <w:rsid w:val="00F1407C"/>
    <w:rsid w:val="00F15801"/>
    <w:rsid w:val="00F167F9"/>
    <w:rsid w:val="00F207C9"/>
    <w:rsid w:val="00F25B34"/>
    <w:rsid w:val="00F25B89"/>
    <w:rsid w:val="00F25E75"/>
    <w:rsid w:val="00F275FB"/>
    <w:rsid w:val="00F31043"/>
    <w:rsid w:val="00F3152B"/>
    <w:rsid w:val="00F32F9B"/>
    <w:rsid w:val="00F34FC1"/>
    <w:rsid w:val="00F352C8"/>
    <w:rsid w:val="00F358F4"/>
    <w:rsid w:val="00F36B9D"/>
    <w:rsid w:val="00F37389"/>
    <w:rsid w:val="00F40B42"/>
    <w:rsid w:val="00F4308B"/>
    <w:rsid w:val="00F431B3"/>
    <w:rsid w:val="00F43213"/>
    <w:rsid w:val="00F433C3"/>
    <w:rsid w:val="00F4346A"/>
    <w:rsid w:val="00F46862"/>
    <w:rsid w:val="00F520F1"/>
    <w:rsid w:val="00F527E3"/>
    <w:rsid w:val="00F56593"/>
    <w:rsid w:val="00F603A3"/>
    <w:rsid w:val="00F60ABC"/>
    <w:rsid w:val="00F615D2"/>
    <w:rsid w:val="00F62A63"/>
    <w:rsid w:val="00F62EDE"/>
    <w:rsid w:val="00F71836"/>
    <w:rsid w:val="00F72234"/>
    <w:rsid w:val="00F74A0B"/>
    <w:rsid w:val="00F75F0D"/>
    <w:rsid w:val="00F837E8"/>
    <w:rsid w:val="00F84827"/>
    <w:rsid w:val="00F86C8F"/>
    <w:rsid w:val="00F947C2"/>
    <w:rsid w:val="00FA0777"/>
    <w:rsid w:val="00FA326E"/>
    <w:rsid w:val="00FA7018"/>
    <w:rsid w:val="00FA7FA2"/>
    <w:rsid w:val="00FB00F9"/>
    <w:rsid w:val="00FB0DD3"/>
    <w:rsid w:val="00FB0F60"/>
    <w:rsid w:val="00FB27D4"/>
    <w:rsid w:val="00FB2F3F"/>
    <w:rsid w:val="00FB3AB0"/>
    <w:rsid w:val="00FB48F1"/>
    <w:rsid w:val="00FB5EE0"/>
    <w:rsid w:val="00FB71C2"/>
    <w:rsid w:val="00FC0723"/>
    <w:rsid w:val="00FC3E1F"/>
    <w:rsid w:val="00FC480D"/>
    <w:rsid w:val="00FD0A54"/>
    <w:rsid w:val="00FD0D53"/>
    <w:rsid w:val="00FD742F"/>
    <w:rsid w:val="00FE38B2"/>
    <w:rsid w:val="00FE4566"/>
    <w:rsid w:val="00FE4AD4"/>
    <w:rsid w:val="00FE7EFB"/>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25.09.2014. 7AK (LM 7.1.2.SAM; 9.1.1.SAM)</Sede>
    <Kom xmlns="0403aeb7-10dd-41a9-8f8e-1fc0ec5546a5">7.Nodarbinātības, darbaspēka mobilitātes un sociālā iekļaušanas prioritārā virziena apakškomiteja</Kom>
    <kartiba xmlns="0403aeb7-10dd-41a9-8f8e-1fc0ec5546a5">67</kartiba>
    <Apraksts xmlns="0403aeb7-10dd-41a9-8f8e-1fc0ec5546a5">Projekta iesniegumu vērtēšanas 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20660-5AD8-437C-AF02-EB497083F3C4}"/>
</file>

<file path=customXml/itemProps2.xml><?xml version="1.0" encoding="utf-8"?>
<ds:datastoreItem xmlns:ds="http://schemas.openxmlformats.org/officeDocument/2006/customXml" ds:itemID="{CF8F6F98-4FDE-44B8-86AE-18FB989372AD}"/>
</file>

<file path=customXml/itemProps3.xml><?xml version="1.0" encoding="utf-8"?>
<ds:datastoreItem xmlns:ds="http://schemas.openxmlformats.org/officeDocument/2006/customXml" ds:itemID="{CD702C87-33D4-4032-8546-60BA5D3BFD62}"/>
</file>

<file path=customXml/itemProps4.xml><?xml version="1.0" encoding="utf-8"?>
<ds:datastoreItem xmlns:ds="http://schemas.openxmlformats.org/officeDocument/2006/customXml" ds:itemID="{B97AA767-A8C2-4196-93D9-6E5C0BC921BF}"/>
</file>

<file path=docProps/app.xml><?xml version="1.0" encoding="utf-8"?>
<Properties xmlns="http://schemas.openxmlformats.org/officeDocument/2006/extended-properties" xmlns:vt="http://schemas.openxmlformats.org/officeDocument/2006/docPropsVTypes">
  <Template>Normal</Template>
  <TotalTime>0</TotalTime>
  <Pages>7</Pages>
  <Words>6817</Words>
  <Characters>3887</Characters>
  <Application>Microsoft Office Word</Application>
  <DocSecurity>4</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dc:description/>
  <cp:lastModifiedBy>Liene Dzelzkalēja</cp:lastModifiedBy>
  <cp:revision>2</cp:revision>
  <cp:lastPrinted>2013-12-06T09:11:00Z</cp:lastPrinted>
  <dcterms:created xsi:type="dcterms:W3CDTF">2014-08-29T12:33:00Z</dcterms:created>
  <dcterms:modified xsi:type="dcterms:W3CDTF">2014-08-29T12:33:00Z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