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20C07E" w14:textId="5095367B" w:rsidR="005A4914" w:rsidRPr="007F62A8" w:rsidRDefault="005A4914" w:rsidP="00D5470D">
      <w:pPr>
        <w:tabs>
          <w:tab w:val="left" w:pos="2520"/>
        </w:tabs>
        <w:spacing w:after="0" w:line="240" w:lineRule="auto"/>
        <w:jc w:val="center"/>
        <w:rPr>
          <w:rFonts w:ascii="Times New Roman" w:hAnsi="Times New Roman" w:cs="Times New Roman"/>
          <w:b/>
          <w:sz w:val="28"/>
          <w:szCs w:val="28"/>
        </w:rPr>
      </w:pPr>
      <w:r w:rsidRPr="007F62A8">
        <w:rPr>
          <w:rFonts w:ascii="Times New Roman" w:hAnsi="Times New Roman" w:cs="Times New Roman"/>
          <w:b/>
          <w:sz w:val="28"/>
          <w:szCs w:val="28"/>
        </w:rPr>
        <w:t>Sociālās iekļaušanas politikas koordinācijas komitejas sēdes</w:t>
      </w:r>
    </w:p>
    <w:p w14:paraId="48856788" w14:textId="77777777" w:rsidR="005A4914" w:rsidRPr="007F62A8" w:rsidRDefault="005A4914" w:rsidP="00845751">
      <w:pPr>
        <w:spacing w:after="0" w:line="240" w:lineRule="auto"/>
        <w:jc w:val="both"/>
        <w:rPr>
          <w:rFonts w:ascii="Times New Roman" w:hAnsi="Times New Roman" w:cs="Times New Roman"/>
          <w:b/>
          <w:sz w:val="28"/>
          <w:szCs w:val="28"/>
        </w:rPr>
      </w:pPr>
    </w:p>
    <w:p w14:paraId="40E1AA5E" w14:textId="5213ECC7" w:rsidR="005A4914" w:rsidRPr="007F62A8" w:rsidRDefault="005A4914" w:rsidP="00D5470D">
      <w:pPr>
        <w:spacing w:after="0" w:line="240" w:lineRule="auto"/>
        <w:jc w:val="center"/>
        <w:rPr>
          <w:rFonts w:ascii="Times New Roman" w:hAnsi="Times New Roman" w:cs="Times New Roman"/>
          <w:sz w:val="28"/>
          <w:szCs w:val="28"/>
        </w:rPr>
      </w:pPr>
      <w:r w:rsidRPr="007F62A8">
        <w:rPr>
          <w:rFonts w:ascii="Times New Roman" w:hAnsi="Times New Roman" w:cs="Times New Roman"/>
          <w:sz w:val="28"/>
          <w:szCs w:val="28"/>
        </w:rPr>
        <w:t>PROTOKOLS Nr</w:t>
      </w:r>
      <w:r w:rsidRPr="007F62A8">
        <w:rPr>
          <w:rFonts w:ascii="Times New Roman" w:hAnsi="Times New Roman" w:cs="Times New Roman"/>
          <w:b/>
          <w:sz w:val="28"/>
          <w:szCs w:val="28"/>
        </w:rPr>
        <w:t>.</w:t>
      </w:r>
      <w:r w:rsidR="00D5470D" w:rsidRPr="007F62A8">
        <w:rPr>
          <w:rFonts w:ascii="Times New Roman" w:hAnsi="Times New Roman" w:cs="Times New Roman"/>
          <w:bCs/>
          <w:sz w:val="28"/>
          <w:szCs w:val="28"/>
        </w:rPr>
        <w:t>1</w:t>
      </w:r>
    </w:p>
    <w:p w14:paraId="2C51A972" w14:textId="77777777" w:rsidR="005A4914" w:rsidRPr="007F62A8" w:rsidRDefault="005A4914" w:rsidP="00845751">
      <w:pPr>
        <w:spacing w:after="0" w:line="240" w:lineRule="auto"/>
        <w:jc w:val="both"/>
        <w:rPr>
          <w:rFonts w:ascii="Times New Roman" w:hAnsi="Times New Roman" w:cs="Times New Roman"/>
          <w:sz w:val="28"/>
          <w:szCs w:val="28"/>
        </w:rPr>
      </w:pPr>
    </w:p>
    <w:p w14:paraId="42982D5F" w14:textId="77777777" w:rsidR="00D5470D" w:rsidRPr="007F62A8" w:rsidRDefault="00D5470D" w:rsidP="00D5470D">
      <w:pPr>
        <w:tabs>
          <w:tab w:val="left" w:pos="945"/>
          <w:tab w:val="center" w:pos="5400"/>
        </w:tabs>
        <w:spacing w:after="0" w:line="240" w:lineRule="auto"/>
        <w:jc w:val="center"/>
        <w:rPr>
          <w:rFonts w:ascii="Times New Roman" w:hAnsi="Times New Roman" w:cs="Times New Roman"/>
          <w:b/>
          <w:sz w:val="28"/>
          <w:szCs w:val="28"/>
        </w:rPr>
      </w:pPr>
    </w:p>
    <w:p w14:paraId="13C8EDFC" w14:textId="0998F66D" w:rsidR="005A4914" w:rsidRPr="007F62A8" w:rsidRDefault="00C24CBA" w:rsidP="00D5470D">
      <w:pPr>
        <w:tabs>
          <w:tab w:val="left" w:pos="945"/>
          <w:tab w:val="center" w:pos="5400"/>
        </w:tabs>
        <w:spacing w:after="0" w:line="240" w:lineRule="auto"/>
        <w:jc w:val="center"/>
        <w:rPr>
          <w:rFonts w:ascii="Times New Roman" w:hAnsi="Times New Roman" w:cs="Times New Roman"/>
          <w:b/>
          <w:sz w:val="28"/>
          <w:szCs w:val="28"/>
        </w:rPr>
      </w:pPr>
      <w:r w:rsidRPr="007F62A8">
        <w:rPr>
          <w:rFonts w:ascii="Times New Roman" w:hAnsi="Times New Roman" w:cs="Times New Roman"/>
          <w:b/>
          <w:sz w:val="28"/>
          <w:szCs w:val="28"/>
        </w:rPr>
        <w:t>2020.gada 26.februār</w:t>
      </w:r>
      <w:r w:rsidR="00D5470D" w:rsidRPr="007F62A8">
        <w:rPr>
          <w:rFonts w:ascii="Times New Roman" w:hAnsi="Times New Roman" w:cs="Times New Roman"/>
          <w:b/>
          <w:sz w:val="28"/>
          <w:szCs w:val="28"/>
        </w:rPr>
        <w:t>i</w:t>
      </w:r>
      <w:r w:rsidRPr="007F62A8">
        <w:rPr>
          <w:rFonts w:ascii="Times New Roman" w:hAnsi="Times New Roman" w:cs="Times New Roman"/>
          <w:b/>
          <w:sz w:val="28"/>
          <w:szCs w:val="28"/>
        </w:rPr>
        <w:t>s</w:t>
      </w:r>
    </w:p>
    <w:p w14:paraId="1E5EA66E" w14:textId="2BB937D1" w:rsidR="005A4914" w:rsidRPr="007F62A8" w:rsidRDefault="005A4914" w:rsidP="00845751">
      <w:pPr>
        <w:spacing w:after="0" w:line="240" w:lineRule="auto"/>
        <w:ind w:left="6480" w:firstLine="324"/>
        <w:jc w:val="both"/>
        <w:rPr>
          <w:rFonts w:ascii="Times New Roman" w:hAnsi="Times New Roman" w:cs="Times New Roman"/>
          <w:b/>
          <w:sz w:val="28"/>
          <w:szCs w:val="28"/>
        </w:rPr>
      </w:pPr>
      <w:r w:rsidRPr="007F62A8">
        <w:rPr>
          <w:rFonts w:ascii="Times New Roman" w:hAnsi="Times New Roman" w:cs="Times New Roman"/>
          <w:b/>
          <w:sz w:val="28"/>
          <w:szCs w:val="28"/>
        </w:rPr>
        <w:t>plkst.</w:t>
      </w:r>
      <w:r w:rsidR="00873062" w:rsidRPr="007F62A8">
        <w:rPr>
          <w:rFonts w:ascii="Times New Roman" w:hAnsi="Times New Roman" w:cs="Times New Roman"/>
          <w:b/>
          <w:sz w:val="28"/>
          <w:szCs w:val="28"/>
        </w:rPr>
        <w:t xml:space="preserve"> </w:t>
      </w:r>
      <w:r w:rsidR="00C24CBA" w:rsidRPr="007F62A8">
        <w:rPr>
          <w:rFonts w:ascii="Times New Roman" w:hAnsi="Times New Roman" w:cs="Times New Roman"/>
          <w:b/>
          <w:sz w:val="28"/>
          <w:szCs w:val="28"/>
        </w:rPr>
        <w:t>12.30</w:t>
      </w:r>
    </w:p>
    <w:p w14:paraId="2EF9A047" w14:textId="77777777" w:rsidR="005030E8" w:rsidRPr="007F62A8" w:rsidRDefault="005030E8" w:rsidP="00845751">
      <w:pPr>
        <w:spacing w:after="0" w:line="240" w:lineRule="auto"/>
        <w:ind w:left="6480" w:firstLine="324"/>
        <w:jc w:val="both"/>
        <w:rPr>
          <w:rFonts w:ascii="Times New Roman" w:hAnsi="Times New Roman" w:cs="Times New Roman"/>
          <w:b/>
          <w:sz w:val="28"/>
          <w:szCs w:val="28"/>
        </w:rPr>
      </w:pPr>
    </w:p>
    <w:p w14:paraId="28FC6A2D" w14:textId="77777777" w:rsidR="005F1ED5" w:rsidRPr="007F62A8" w:rsidRDefault="005A4914" w:rsidP="00845751">
      <w:pPr>
        <w:spacing w:after="0" w:line="240" w:lineRule="auto"/>
        <w:jc w:val="both"/>
        <w:rPr>
          <w:rFonts w:ascii="Times New Roman" w:hAnsi="Times New Roman" w:cs="Times New Roman"/>
          <w:sz w:val="28"/>
          <w:szCs w:val="28"/>
        </w:rPr>
      </w:pPr>
      <w:r w:rsidRPr="007F62A8">
        <w:rPr>
          <w:rFonts w:ascii="Times New Roman" w:hAnsi="Times New Roman" w:cs="Times New Roman"/>
          <w:sz w:val="28"/>
          <w:szCs w:val="28"/>
        </w:rPr>
        <w:t>Labklājības ministrij</w:t>
      </w:r>
      <w:r w:rsidR="005F1ED5" w:rsidRPr="007F62A8">
        <w:rPr>
          <w:rFonts w:ascii="Times New Roman" w:hAnsi="Times New Roman" w:cs="Times New Roman"/>
          <w:sz w:val="28"/>
          <w:szCs w:val="28"/>
        </w:rPr>
        <w:t>a, Skolas iela 28, Rīga</w:t>
      </w:r>
    </w:p>
    <w:p w14:paraId="3023812F" w14:textId="676E3B4D" w:rsidR="005A4914" w:rsidRPr="007F62A8" w:rsidRDefault="006C3D67" w:rsidP="00845751">
      <w:pPr>
        <w:spacing w:after="0" w:line="240" w:lineRule="auto"/>
        <w:jc w:val="both"/>
        <w:rPr>
          <w:rFonts w:ascii="Times New Roman" w:hAnsi="Times New Roman" w:cs="Times New Roman"/>
          <w:sz w:val="28"/>
          <w:szCs w:val="28"/>
        </w:rPr>
      </w:pPr>
      <w:r w:rsidRPr="007F62A8">
        <w:rPr>
          <w:rFonts w:ascii="Times New Roman" w:hAnsi="Times New Roman" w:cs="Times New Roman"/>
          <w:sz w:val="28"/>
          <w:szCs w:val="28"/>
        </w:rPr>
        <w:t>Apspriežu</w:t>
      </w:r>
      <w:r w:rsidR="005A4914" w:rsidRPr="007F62A8">
        <w:rPr>
          <w:rFonts w:ascii="Times New Roman" w:hAnsi="Times New Roman" w:cs="Times New Roman"/>
          <w:sz w:val="28"/>
          <w:szCs w:val="28"/>
        </w:rPr>
        <w:t xml:space="preserve"> zālē (2.korpuss)</w:t>
      </w:r>
    </w:p>
    <w:p w14:paraId="0AE5F4C2" w14:textId="32EB6CA7" w:rsidR="005F1ED5" w:rsidRPr="007F62A8" w:rsidRDefault="005F1ED5" w:rsidP="00845751">
      <w:pPr>
        <w:spacing w:after="0" w:line="240" w:lineRule="auto"/>
        <w:jc w:val="both"/>
        <w:rPr>
          <w:rFonts w:ascii="Times New Roman" w:hAnsi="Times New Roman" w:cs="Times New Roman"/>
          <w:sz w:val="28"/>
          <w:szCs w:val="28"/>
        </w:rPr>
      </w:pPr>
    </w:p>
    <w:p w14:paraId="0CB402A9" w14:textId="77777777" w:rsidR="005F1ED5" w:rsidRPr="007F62A8" w:rsidRDefault="005F1ED5" w:rsidP="00845751">
      <w:pPr>
        <w:spacing w:after="0" w:line="240" w:lineRule="auto"/>
        <w:jc w:val="both"/>
        <w:rPr>
          <w:rFonts w:ascii="Times New Roman" w:hAnsi="Times New Roman" w:cs="Times New Roman"/>
          <w:sz w:val="28"/>
          <w:szCs w:val="28"/>
        </w:rPr>
      </w:pPr>
    </w:p>
    <w:p w14:paraId="5D1FBCE4" w14:textId="77777777" w:rsidR="005A4914" w:rsidRPr="007F62A8" w:rsidRDefault="005A4914" w:rsidP="00845751">
      <w:pPr>
        <w:spacing w:after="0" w:line="240" w:lineRule="auto"/>
        <w:jc w:val="both"/>
        <w:rPr>
          <w:rFonts w:ascii="Times New Roman" w:eastAsia="Times New Roman" w:hAnsi="Times New Roman" w:cs="Times New Roman"/>
          <w:b/>
          <w:sz w:val="28"/>
          <w:szCs w:val="28"/>
        </w:rPr>
      </w:pPr>
      <w:r w:rsidRPr="007F62A8">
        <w:rPr>
          <w:rFonts w:ascii="Times New Roman" w:eastAsia="Times New Roman" w:hAnsi="Times New Roman" w:cs="Times New Roman"/>
          <w:b/>
          <w:sz w:val="28"/>
          <w:szCs w:val="28"/>
        </w:rPr>
        <w:t>Sēdē piedalās:</w:t>
      </w:r>
    </w:p>
    <w:p w14:paraId="259E6859" w14:textId="3F4BD981" w:rsidR="005A4914" w:rsidRPr="007F62A8" w:rsidRDefault="005A4914" w:rsidP="00845751">
      <w:pPr>
        <w:spacing w:after="0" w:line="240" w:lineRule="auto"/>
        <w:jc w:val="both"/>
        <w:rPr>
          <w:rFonts w:ascii="Times New Roman" w:eastAsia="Times New Roman" w:hAnsi="Times New Roman" w:cs="Times New Roman"/>
          <w:sz w:val="28"/>
          <w:szCs w:val="28"/>
        </w:rPr>
      </w:pPr>
      <w:r w:rsidRPr="007F62A8">
        <w:rPr>
          <w:rFonts w:ascii="Times New Roman" w:eastAsia="Times New Roman" w:hAnsi="Times New Roman" w:cs="Times New Roman"/>
          <w:b/>
          <w:sz w:val="28"/>
          <w:szCs w:val="28"/>
        </w:rPr>
        <w:t xml:space="preserve">Ingus </w:t>
      </w:r>
      <w:proofErr w:type="spellStart"/>
      <w:r w:rsidRPr="007F62A8">
        <w:rPr>
          <w:rFonts w:ascii="Times New Roman" w:eastAsia="Times New Roman" w:hAnsi="Times New Roman" w:cs="Times New Roman"/>
          <w:b/>
          <w:sz w:val="28"/>
          <w:szCs w:val="28"/>
        </w:rPr>
        <w:t>Alliks</w:t>
      </w:r>
      <w:proofErr w:type="spellEnd"/>
      <w:r w:rsidRPr="007F62A8">
        <w:rPr>
          <w:rFonts w:ascii="Times New Roman" w:eastAsia="Times New Roman" w:hAnsi="Times New Roman" w:cs="Times New Roman"/>
          <w:sz w:val="28"/>
          <w:szCs w:val="28"/>
        </w:rPr>
        <w:t xml:space="preserve">, komitejas vadītājs, Labklājības ministrijas </w:t>
      </w:r>
      <w:r w:rsidR="00937905" w:rsidRPr="007F62A8">
        <w:rPr>
          <w:rFonts w:ascii="Times New Roman" w:eastAsia="Times New Roman" w:hAnsi="Times New Roman" w:cs="Times New Roman"/>
          <w:sz w:val="28"/>
          <w:szCs w:val="28"/>
        </w:rPr>
        <w:t>v</w:t>
      </w:r>
      <w:r w:rsidRPr="007F62A8">
        <w:rPr>
          <w:rFonts w:ascii="Times New Roman" w:eastAsia="Times New Roman" w:hAnsi="Times New Roman" w:cs="Times New Roman"/>
          <w:sz w:val="28"/>
          <w:szCs w:val="28"/>
        </w:rPr>
        <w:t xml:space="preserve">alsts sekretārs </w:t>
      </w:r>
    </w:p>
    <w:p w14:paraId="4915D8ED" w14:textId="631165E8" w:rsidR="005A4914" w:rsidRPr="007F62A8" w:rsidRDefault="000B47E5" w:rsidP="00845751">
      <w:pPr>
        <w:spacing w:after="0" w:line="240" w:lineRule="auto"/>
        <w:jc w:val="both"/>
        <w:rPr>
          <w:rFonts w:ascii="Times New Roman" w:eastAsia="Times New Roman" w:hAnsi="Times New Roman" w:cs="Times New Roman"/>
          <w:sz w:val="28"/>
          <w:szCs w:val="28"/>
        </w:rPr>
      </w:pPr>
      <w:r w:rsidRPr="007F62A8">
        <w:rPr>
          <w:rFonts w:ascii="Times New Roman" w:eastAsia="Times New Roman" w:hAnsi="Times New Roman" w:cs="Times New Roman"/>
          <w:b/>
          <w:sz w:val="28"/>
          <w:szCs w:val="28"/>
        </w:rPr>
        <w:t>Elīna Celmiņa</w:t>
      </w:r>
      <w:r w:rsidR="00F8781E" w:rsidRPr="007F62A8">
        <w:rPr>
          <w:rFonts w:ascii="Times New Roman" w:eastAsia="Times New Roman" w:hAnsi="Times New Roman" w:cs="Times New Roman"/>
          <w:b/>
          <w:sz w:val="28"/>
          <w:szCs w:val="28"/>
        </w:rPr>
        <w:t xml:space="preserve">, </w:t>
      </w:r>
      <w:r w:rsidR="00957829" w:rsidRPr="007F62A8">
        <w:rPr>
          <w:rFonts w:ascii="Times New Roman" w:eastAsia="Times New Roman" w:hAnsi="Times New Roman" w:cs="Times New Roman"/>
          <w:bCs/>
          <w:sz w:val="28"/>
          <w:szCs w:val="28"/>
        </w:rPr>
        <w:t>komitejas vadītāja vietniece,</w:t>
      </w:r>
      <w:r w:rsidR="00957829" w:rsidRPr="007F62A8">
        <w:rPr>
          <w:rFonts w:ascii="Times New Roman" w:eastAsia="Times New Roman" w:hAnsi="Times New Roman" w:cs="Times New Roman"/>
          <w:b/>
          <w:sz w:val="28"/>
          <w:szCs w:val="28"/>
        </w:rPr>
        <w:t xml:space="preserve"> </w:t>
      </w:r>
      <w:r w:rsidR="0098376F" w:rsidRPr="007F62A8">
        <w:rPr>
          <w:rFonts w:ascii="Times New Roman" w:eastAsia="Times New Roman" w:hAnsi="Times New Roman" w:cs="Times New Roman"/>
          <w:sz w:val="28"/>
          <w:szCs w:val="28"/>
        </w:rPr>
        <w:t xml:space="preserve">Labklājības ministrijas </w:t>
      </w:r>
      <w:r w:rsidR="00F8781E" w:rsidRPr="007F62A8">
        <w:rPr>
          <w:rFonts w:ascii="Times New Roman" w:eastAsia="Times New Roman" w:hAnsi="Times New Roman" w:cs="Times New Roman"/>
          <w:sz w:val="28"/>
          <w:szCs w:val="28"/>
        </w:rPr>
        <w:t>Sociālās iekļaušanas politikas de</w:t>
      </w:r>
      <w:r w:rsidRPr="007F62A8">
        <w:rPr>
          <w:rFonts w:ascii="Times New Roman" w:eastAsia="Times New Roman" w:hAnsi="Times New Roman" w:cs="Times New Roman"/>
          <w:sz w:val="28"/>
          <w:szCs w:val="28"/>
        </w:rPr>
        <w:t>partamenta direktore</w:t>
      </w:r>
    </w:p>
    <w:p w14:paraId="2D7F71AA" w14:textId="77777777" w:rsidR="00D5470D" w:rsidRPr="007F62A8" w:rsidRDefault="00D5470D" w:rsidP="00845751">
      <w:pPr>
        <w:spacing w:after="0" w:line="240" w:lineRule="auto"/>
        <w:jc w:val="both"/>
        <w:rPr>
          <w:rFonts w:ascii="Times New Roman" w:eastAsia="Times New Roman" w:hAnsi="Times New Roman" w:cs="Times New Roman"/>
          <w:sz w:val="28"/>
          <w:szCs w:val="28"/>
        </w:rPr>
      </w:pPr>
    </w:p>
    <w:p w14:paraId="662FD795" w14:textId="13EAFAFB" w:rsidR="005A4914" w:rsidRPr="007F62A8" w:rsidRDefault="005A4914" w:rsidP="00845751">
      <w:pPr>
        <w:spacing w:after="0" w:line="240" w:lineRule="auto"/>
        <w:jc w:val="both"/>
        <w:rPr>
          <w:rFonts w:ascii="Times New Roman" w:eastAsia="Times New Roman" w:hAnsi="Times New Roman" w:cs="Times New Roman"/>
          <w:b/>
          <w:sz w:val="28"/>
          <w:szCs w:val="28"/>
        </w:rPr>
      </w:pPr>
      <w:r w:rsidRPr="007F62A8">
        <w:rPr>
          <w:rFonts w:ascii="Times New Roman" w:eastAsia="Times New Roman" w:hAnsi="Times New Roman" w:cs="Times New Roman"/>
          <w:b/>
          <w:sz w:val="28"/>
          <w:szCs w:val="28"/>
        </w:rPr>
        <w:t xml:space="preserve">Komitejas locekļi: </w:t>
      </w:r>
    </w:p>
    <w:p w14:paraId="38AB1CE4" w14:textId="1CD18532" w:rsidR="0023558D" w:rsidRPr="007F62A8" w:rsidRDefault="0023558D" w:rsidP="00845751">
      <w:pPr>
        <w:spacing w:after="0" w:line="240" w:lineRule="auto"/>
        <w:jc w:val="both"/>
        <w:rPr>
          <w:rFonts w:ascii="Times New Roman" w:eastAsia="Times New Roman" w:hAnsi="Times New Roman" w:cs="Times New Roman"/>
          <w:b/>
          <w:sz w:val="28"/>
          <w:szCs w:val="28"/>
        </w:rPr>
      </w:pPr>
      <w:r w:rsidRPr="007F62A8">
        <w:rPr>
          <w:rFonts w:ascii="Times New Roman" w:eastAsia="Times New Roman" w:hAnsi="Times New Roman" w:cs="Times New Roman"/>
          <w:b/>
          <w:sz w:val="28"/>
          <w:szCs w:val="28"/>
        </w:rPr>
        <w:t xml:space="preserve">Gatis Bērziņš, </w:t>
      </w:r>
      <w:r w:rsidRPr="007F62A8">
        <w:rPr>
          <w:rFonts w:ascii="Times New Roman" w:eastAsia="Times New Roman" w:hAnsi="Times New Roman" w:cs="Times New Roman"/>
          <w:sz w:val="28"/>
          <w:szCs w:val="28"/>
        </w:rPr>
        <w:t>Ārlietu ministrijas Eiropas Savienības Koordinācijas un politiku departamenta, COREPER I sagatavošanas nodaļas vecākais referents</w:t>
      </w:r>
    </w:p>
    <w:p w14:paraId="15DF5D4E" w14:textId="280DF768" w:rsidR="00E91E6E" w:rsidRPr="007F62A8" w:rsidRDefault="00E91E6E" w:rsidP="00845751">
      <w:pPr>
        <w:spacing w:after="0" w:line="240" w:lineRule="auto"/>
        <w:jc w:val="both"/>
        <w:rPr>
          <w:rFonts w:ascii="Times New Roman" w:eastAsia="Times New Roman" w:hAnsi="Times New Roman" w:cs="Times New Roman"/>
          <w:bCs/>
          <w:sz w:val="28"/>
          <w:szCs w:val="28"/>
        </w:rPr>
      </w:pPr>
      <w:r w:rsidRPr="007F62A8">
        <w:rPr>
          <w:rFonts w:ascii="Times New Roman" w:eastAsia="Times New Roman" w:hAnsi="Times New Roman" w:cs="Times New Roman"/>
          <w:b/>
          <w:sz w:val="28"/>
          <w:szCs w:val="28"/>
        </w:rPr>
        <w:t xml:space="preserve">Madara </w:t>
      </w:r>
      <w:proofErr w:type="spellStart"/>
      <w:r w:rsidRPr="007F62A8">
        <w:rPr>
          <w:rFonts w:ascii="Times New Roman" w:eastAsia="Times New Roman" w:hAnsi="Times New Roman" w:cs="Times New Roman"/>
          <w:b/>
          <w:sz w:val="28"/>
          <w:szCs w:val="28"/>
        </w:rPr>
        <w:t>Brīvere</w:t>
      </w:r>
      <w:proofErr w:type="spellEnd"/>
      <w:r w:rsidR="00967D16" w:rsidRPr="007F62A8">
        <w:rPr>
          <w:rFonts w:ascii="Times New Roman" w:eastAsia="Times New Roman" w:hAnsi="Times New Roman" w:cs="Times New Roman"/>
          <w:b/>
          <w:sz w:val="28"/>
          <w:szCs w:val="28"/>
        </w:rPr>
        <w:t xml:space="preserve">, </w:t>
      </w:r>
      <w:r w:rsidRPr="007F62A8">
        <w:rPr>
          <w:rFonts w:ascii="Times New Roman" w:eastAsia="Times New Roman" w:hAnsi="Times New Roman" w:cs="Times New Roman"/>
          <w:sz w:val="28"/>
          <w:szCs w:val="28"/>
        </w:rPr>
        <w:t xml:space="preserve">Ekonomikas ministrijas </w:t>
      </w:r>
      <w:r w:rsidRPr="007F62A8">
        <w:rPr>
          <w:rFonts w:ascii="Times New Roman" w:eastAsia="Times New Roman" w:hAnsi="Times New Roman" w:cs="Times New Roman"/>
          <w:bCs/>
          <w:sz w:val="28"/>
          <w:szCs w:val="28"/>
        </w:rPr>
        <w:t>Mājokļu politikas departamenta vecākā referente</w:t>
      </w:r>
    </w:p>
    <w:p w14:paraId="3719F4E2" w14:textId="27B4886C" w:rsidR="0023558D" w:rsidRPr="007F62A8" w:rsidRDefault="0023558D" w:rsidP="0023558D">
      <w:pPr>
        <w:spacing w:after="0" w:line="240" w:lineRule="auto"/>
        <w:jc w:val="both"/>
        <w:rPr>
          <w:rFonts w:ascii="Times New Roman" w:eastAsia="Times New Roman" w:hAnsi="Times New Roman" w:cs="Times New Roman"/>
          <w:b/>
          <w:sz w:val="28"/>
          <w:szCs w:val="28"/>
        </w:rPr>
      </w:pPr>
      <w:r w:rsidRPr="007F62A8">
        <w:rPr>
          <w:rFonts w:ascii="Times New Roman" w:hAnsi="Times New Roman" w:cs="Times New Roman"/>
          <w:b/>
          <w:sz w:val="28"/>
          <w:szCs w:val="28"/>
        </w:rPr>
        <w:t xml:space="preserve">Maruta </w:t>
      </w:r>
      <w:proofErr w:type="spellStart"/>
      <w:r w:rsidRPr="007F62A8">
        <w:rPr>
          <w:rFonts w:ascii="Times New Roman" w:hAnsi="Times New Roman" w:cs="Times New Roman"/>
          <w:b/>
          <w:sz w:val="28"/>
          <w:szCs w:val="28"/>
        </w:rPr>
        <w:t>Bubene</w:t>
      </w:r>
      <w:proofErr w:type="spellEnd"/>
      <w:r w:rsidRPr="007F62A8">
        <w:rPr>
          <w:rFonts w:ascii="Times New Roman" w:hAnsi="Times New Roman" w:cs="Times New Roman"/>
          <w:sz w:val="28"/>
          <w:szCs w:val="28"/>
        </w:rPr>
        <w:t xml:space="preserve">, </w:t>
      </w:r>
      <w:r w:rsidR="00D5470D" w:rsidRPr="007F62A8">
        <w:rPr>
          <w:rFonts w:ascii="Times New Roman" w:hAnsi="Times New Roman" w:cs="Times New Roman"/>
          <w:sz w:val="28"/>
          <w:szCs w:val="28"/>
        </w:rPr>
        <w:t>Rīgas domes Labklājības departamenta Rīgas patversmes Sociālās rehabilitācijas Vīriešu nodaļas vadītāja</w:t>
      </w:r>
    </w:p>
    <w:p w14:paraId="3AD922D4" w14:textId="59FDA11D" w:rsidR="0023558D" w:rsidRPr="007F62A8" w:rsidRDefault="0023558D" w:rsidP="00845751">
      <w:pPr>
        <w:spacing w:after="0" w:line="240" w:lineRule="auto"/>
        <w:jc w:val="both"/>
        <w:rPr>
          <w:rFonts w:ascii="Times New Roman" w:eastAsia="Times New Roman" w:hAnsi="Times New Roman" w:cs="Times New Roman"/>
          <w:sz w:val="28"/>
          <w:szCs w:val="28"/>
        </w:rPr>
      </w:pPr>
      <w:r w:rsidRPr="007F62A8">
        <w:rPr>
          <w:rFonts w:ascii="Times New Roman" w:eastAsia="Times New Roman" w:hAnsi="Times New Roman" w:cs="Times New Roman"/>
          <w:b/>
          <w:sz w:val="28"/>
          <w:szCs w:val="28"/>
        </w:rPr>
        <w:t>Inga Kalniņa</w:t>
      </w:r>
      <w:r w:rsidRPr="007F62A8">
        <w:rPr>
          <w:rFonts w:ascii="Times New Roman" w:eastAsia="Times New Roman" w:hAnsi="Times New Roman" w:cs="Times New Roman"/>
          <w:bCs/>
          <w:sz w:val="28"/>
          <w:szCs w:val="28"/>
        </w:rPr>
        <w:t xml:space="preserve">, </w:t>
      </w:r>
      <w:r w:rsidRPr="007F62A8">
        <w:rPr>
          <w:rFonts w:ascii="Times New Roman" w:eastAsia="Times New Roman" w:hAnsi="Times New Roman" w:cs="Times New Roman"/>
          <w:sz w:val="28"/>
          <w:szCs w:val="28"/>
        </w:rPr>
        <w:t>Kurzemes plānošanas reģiona administrācijas sociālo pakalpojumu attīstības eksperte/projektu vadītāja</w:t>
      </w:r>
    </w:p>
    <w:p w14:paraId="11985108" w14:textId="42FD902E" w:rsidR="0023558D" w:rsidRPr="007F62A8" w:rsidRDefault="0023558D" w:rsidP="0023558D">
      <w:pPr>
        <w:spacing w:after="0" w:line="240" w:lineRule="auto"/>
        <w:jc w:val="both"/>
        <w:rPr>
          <w:rFonts w:ascii="Times New Roman" w:eastAsia="Times New Roman" w:hAnsi="Times New Roman" w:cs="Times New Roman"/>
          <w:sz w:val="28"/>
          <w:szCs w:val="28"/>
        </w:rPr>
      </w:pPr>
      <w:r w:rsidRPr="007F62A8">
        <w:rPr>
          <w:rFonts w:ascii="Times New Roman" w:eastAsia="Times New Roman" w:hAnsi="Times New Roman" w:cs="Times New Roman"/>
          <w:b/>
          <w:sz w:val="28"/>
          <w:szCs w:val="28"/>
        </w:rPr>
        <w:t xml:space="preserve">Deniss </w:t>
      </w:r>
      <w:proofErr w:type="spellStart"/>
      <w:r w:rsidRPr="007F62A8">
        <w:rPr>
          <w:rFonts w:ascii="Times New Roman" w:eastAsia="Times New Roman" w:hAnsi="Times New Roman" w:cs="Times New Roman"/>
          <w:b/>
          <w:sz w:val="28"/>
          <w:szCs w:val="28"/>
        </w:rPr>
        <w:t>Kretalovs</w:t>
      </w:r>
      <w:proofErr w:type="spellEnd"/>
      <w:r w:rsidRPr="007F62A8">
        <w:rPr>
          <w:rFonts w:ascii="Times New Roman" w:eastAsia="Times New Roman" w:hAnsi="Times New Roman" w:cs="Times New Roman"/>
          <w:sz w:val="28"/>
          <w:szCs w:val="28"/>
        </w:rPr>
        <w:t xml:space="preserve">, Kultūras ministrijas Sabiedrības integrācijas departamenta Sabiedrības integrācijas un pilsoniskās sabiedrības attīstības nodaļas vecākais referents </w:t>
      </w:r>
      <w:r w:rsidRPr="007F62A8">
        <w:rPr>
          <w:rFonts w:ascii="Times New Roman" w:eastAsia="Times New Roman" w:hAnsi="Times New Roman" w:cs="Times New Roman"/>
          <w:b/>
          <w:sz w:val="28"/>
          <w:szCs w:val="28"/>
        </w:rPr>
        <w:t xml:space="preserve">(aizvieto </w:t>
      </w:r>
      <w:r w:rsidRPr="007F62A8">
        <w:rPr>
          <w:rFonts w:ascii="Times New Roman" w:eastAsia="Times New Roman" w:hAnsi="Times New Roman" w:cs="Times New Roman"/>
          <w:b/>
          <w:bCs/>
          <w:sz w:val="28"/>
          <w:szCs w:val="28"/>
        </w:rPr>
        <w:t>Sanit</w:t>
      </w:r>
      <w:r w:rsidR="002F1E2B">
        <w:rPr>
          <w:rFonts w:ascii="Times New Roman" w:eastAsia="Times New Roman" w:hAnsi="Times New Roman" w:cs="Times New Roman"/>
          <w:b/>
          <w:bCs/>
          <w:sz w:val="28"/>
          <w:szCs w:val="28"/>
        </w:rPr>
        <w:t>u</w:t>
      </w:r>
      <w:r w:rsidRPr="007F62A8">
        <w:rPr>
          <w:rFonts w:ascii="Times New Roman" w:eastAsia="Times New Roman" w:hAnsi="Times New Roman" w:cs="Times New Roman"/>
          <w:b/>
          <w:bCs/>
          <w:sz w:val="28"/>
          <w:szCs w:val="28"/>
        </w:rPr>
        <w:t xml:space="preserve"> Rancān</w:t>
      </w:r>
      <w:r w:rsidR="002F1E2B">
        <w:rPr>
          <w:rFonts w:ascii="Times New Roman" w:eastAsia="Times New Roman" w:hAnsi="Times New Roman" w:cs="Times New Roman"/>
          <w:b/>
          <w:bCs/>
          <w:sz w:val="28"/>
          <w:szCs w:val="28"/>
        </w:rPr>
        <w:t>i</w:t>
      </w:r>
      <w:r w:rsidRPr="007F62A8">
        <w:rPr>
          <w:rFonts w:ascii="Times New Roman" w:eastAsia="Times New Roman" w:hAnsi="Times New Roman" w:cs="Times New Roman"/>
          <w:b/>
          <w:bCs/>
          <w:sz w:val="28"/>
          <w:szCs w:val="28"/>
        </w:rPr>
        <w:t>-</w:t>
      </w:r>
      <w:proofErr w:type="spellStart"/>
      <w:r w:rsidRPr="007F62A8">
        <w:rPr>
          <w:rFonts w:ascii="Times New Roman" w:eastAsia="Times New Roman" w:hAnsi="Times New Roman" w:cs="Times New Roman"/>
          <w:b/>
          <w:bCs/>
          <w:sz w:val="28"/>
          <w:szCs w:val="28"/>
        </w:rPr>
        <w:t>Delekolē</w:t>
      </w:r>
      <w:proofErr w:type="spellEnd"/>
      <w:r w:rsidR="00C16780" w:rsidRPr="007F62A8">
        <w:rPr>
          <w:rFonts w:ascii="Times New Roman" w:eastAsia="Times New Roman" w:hAnsi="Times New Roman" w:cs="Times New Roman"/>
          <w:sz w:val="28"/>
          <w:szCs w:val="28"/>
        </w:rPr>
        <w:t xml:space="preserve">, </w:t>
      </w:r>
      <w:r w:rsidRPr="007F62A8">
        <w:rPr>
          <w:rFonts w:ascii="Times New Roman" w:eastAsia="Times New Roman" w:hAnsi="Times New Roman" w:cs="Times New Roman"/>
          <w:sz w:val="28"/>
          <w:szCs w:val="28"/>
        </w:rPr>
        <w:t>Kultūras ministrijas Sabiedrības integrācijas departamenta direktori)</w:t>
      </w:r>
    </w:p>
    <w:p w14:paraId="721ACE2B" w14:textId="5996A71C" w:rsidR="0023558D" w:rsidRPr="007F62A8" w:rsidRDefault="0023558D" w:rsidP="00845751">
      <w:pPr>
        <w:spacing w:after="0" w:line="240" w:lineRule="auto"/>
        <w:jc w:val="both"/>
        <w:rPr>
          <w:rFonts w:ascii="Times New Roman" w:eastAsia="Times New Roman" w:hAnsi="Times New Roman" w:cs="Times New Roman"/>
          <w:sz w:val="28"/>
          <w:szCs w:val="28"/>
        </w:rPr>
      </w:pPr>
      <w:r w:rsidRPr="007F62A8">
        <w:rPr>
          <w:rFonts w:ascii="Times New Roman" w:eastAsia="Times New Roman" w:hAnsi="Times New Roman" w:cs="Times New Roman"/>
          <w:b/>
          <w:sz w:val="28"/>
          <w:szCs w:val="28"/>
        </w:rPr>
        <w:t>Pēteris Leiškalns</w:t>
      </w:r>
      <w:r w:rsidRPr="007F62A8">
        <w:rPr>
          <w:rFonts w:ascii="Times New Roman" w:eastAsia="Times New Roman" w:hAnsi="Times New Roman" w:cs="Times New Roman"/>
          <w:bCs/>
          <w:sz w:val="28"/>
          <w:szCs w:val="28"/>
        </w:rPr>
        <w:t xml:space="preserve">, </w:t>
      </w:r>
      <w:r w:rsidRPr="007F62A8">
        <w:rPr>
          <w:rFonts w:ascii="Times New Roman" w:eastAsia="Times New Roman" w:hAnsi="Times New Roman" w:cs="Times New Roman"/>
          <w:sz w:val="28"/>
          <w:szCs w:val="28"/>
        </w:rPr>
        <w:t>Latvijas Darba devēju konfederācijas Sociālās drošības un veselības aizsardzības eksperts</w:t>
      </w:r>
    </w:p>
    <w:p w14:paraId="0395B870" w14:textId="72EF4598" w:rsidR="0023558D" w:rsidRPr="007F62A8" w:rsidRDefault="0023558D" w:rsidP="00845751">
      <w:pPr>
        <w:spacing w:after="0" w:line="240" w:lineRule="auto"/>
        <w:jc w:val="both"/>
        <w:rPr>
          <w:rFonts w:ascii="Times New Roman" w:eastAsia="Times New Roman" w:hAnsi="Times New Roman" w:cs="Times New Roman"/>
          <w:bCs/>
          <w:sz w:val="28"/>
          <w:szCs w:val="28"/>
        </w:rPr>
      </w:pPr>
      <w:r w:rsidRPr="007F62A8">
        <w:rPr>
          <w:rFonts w:ascii="Times New Roman" w:eastAsia="Times New Roman" w:hAnsi="Times New Roman" w:cs="Times New Roman"/>
          <w:b/>
          <w:bCs/>
          <w:sz w:val="28"/>
          <w:szCs w:val="28"/>
        </w:rPr>
        <w:t xml:space="preserve">Inga </w:t>
      </w:r>
      <w:proofErr w:type="spellStart"/>
      <w:r w:rsidRPr="007F62A8">
        <w:rPr>
          <w:rFonts w:ascii="Times New Roman" w:eastAsia="Times New Roman" w:hAnsi="Times New Roman" w:cs="Times New Roman"/>
          <w:b/>
          <w:bCs/>
          <w:sz w:val="28"/>
          <w:szCs w:val="28"/>
        </w:rPr>
        <w:t>Lukjanoviča</w:t>
      </w:r>
      <w:proofErr w:type="spellEnd"/>
      <w:r w:rsidRPr="007F62A8">
        <w:rPr>
          <w:rFonts w:ascii="Times New Roman" w:eastAsia="Times New Roman" w:hAnsi="Times New Roman" w:cs="Times New Roman"/>
          <w:sz w:val="28"/>
          <w:szCs w:val="28"/>
        </w:rPr>
        <w:t>, Satiksmes ministrijas Autosatiksmes departamenta Autotransporta nodaļas vecākā referente</w:t>
      </w:r>
    </w:p>
    <w:p w14:paraId="4E93857C" w14:textId="7474F6D0" w:rsidR="00E91E6E" w:rsidRPr="007F62A8" w:rsidRDefault="00C7024C" w:rsidP="00845751">
      <w:pPr>
        <w:spacing w:after="0" w:line="240" w:lineRule="auto"/>
        <w:jc w:val="both"/>
        <w:rPr>
          <w:rFonts w:ascii="Times New Roman" w:eastAsia="Times New Roman" w:hAnsi="Times New Roman" w:cs="Times New Roman"/>
          <w:sz w:val="28"/>
          <w:szCs w:val="28"/>
        </w:rPr>
      </w:pPr>
      <w:r w:rsidRPr="007F62A8">
        <w:rPr>
          <w:rFonts w:ascii="Times New Roman" w:eastAsia="Times New Roman" w:hAnsi="Times New Roman" w:cs="Times New Roman"/>
          <w:b/>
          <w:sz w:val="28"/>
          <w:szCs w:val="28"/>
        </w:rPr>
        <w:t>Dzintra Mergupe-</w:t>
      </w:r>
      <w:proofErr w:type="spellStart"/>
      <w:r w:rsidRPr="007F62A8">
        <w:rPr>
          <w:rFonts w:ascii="Times New Roman" w:eastAsia="Times New Roman" w:hAnsi="Times New Roman" w:cs="Times New Roman"/>
          <w:b/>
          <w:sz w:val="28"/>
          <w:szCs w:val="28"/>
        </w:rPr>
        <w:t>Kutraite</w:t>
      </w:r>
      <w:proofErr w:type="spellEnd"/>
      <w:r w:rsidRPr="007F62A8">
        <w:rPr>
          <w:rFonts w:ascii="Times New Roman" w:eastAsia="Times New Roman" w:hAnsi="Times New Roman" w:cs="Times New Roman"/>
          <w:sz w:val="28"/>
          <w:szCs w:val="28"/>
        </w:rPr>
        <w:t>, Izglītības un zinātnes ministrijas Izglītības departamenta eksperte</w:t>
      </w:r>
    </w:p>
    <w:p w14:paraId="17D98CB8" w14:textId="68C22E19" w:rsidR="00172D14" w:rsidRPr="007F62A8" w:rsidRDefault="00C24CBA" w:rsidP="00845751">
      <w:pPr>
        <w:spacing w:after="0" w:line="240" w:lineRule="auto"/>
        <w:jc w:val="both"/>
        <w:rPr>
          <w:rFonts w:ascii="Times New Roman" w:eastAsia="Times New Roman" w:hAnsi="Times New Roman" w:cs="Times New Roman"/>
          <w:sz w:val="28"/>
          <w:szCs w:val="28"/>
        </w:rPr>
      </w:pPr>
      <w:r w:rsidRPr="007F62A8">
        <w:rPr>
          <w:rFonts w:ascii="Times New Roman" w:eastAsia="Times New Roman" w:hAnsi="Times New Roman" w:cs="Times New Roman"/>
          <w:b/>
          <w:sz w:val="28"/>
          <w:szCs w:val="28"/>
        </w:rPr>
        <w:t>Agne</w:t>
      </w:r>
      <w:r w:rsidR="007D0175" w:rsidRPr="007F62A8">
        <w:rPr>
          <w:rFonts w:ascii="Times New Roman" w:eastAsia="Times New Roman" w:hAnsi="Times New Roman" w:cs="Times New Roman"/>
          <w:b/>
          <w:sz w:val="28"/>
          <w:szCs w:val="28"/>
        </w:rPr>
        <w:t xml:space="preserve">se Pabērza Draudiņa, </w:t>
      </w:r>
      <w:r w:rsidR="007D0175" w:rsidRPr="007F62A8">
        <w:rPr>
          <w:rFonts w:ascii="Times New Roman" w:eastAsia="Times New Roman" w:hAnsi="Times New Roman" w:cs="Times New Roman"/>
          <w:sz w:val="28"/>
          <w:szCs w:val="28"/>
        </w:rPr>
        <w:t>Vides aizsardzības un reģionālās attīstības ministrijas Pašvaldību departamenta Pašvaldību pārraudzības nodaļas vecākā eksperte</w:t>
      </w:r>
      <w:r w:rsidR="00172D14" w:rsidRPr="007F62A8">
        <w:rPr>
          <w:rFonts w:ascii="Times New Roman" w:eastAsia="Times New Roman" w:hAnsi="Times New Roman" w:cs="Times New Roman"/>
          <w:sz w:val="28"/>
          <w:szCs w:val="28"/>
        </w:rPr>
        <w:t xml:space="preserve"> </w:t>
      </w:r>
      <w:r w:rsidR="007D0175" w:rsidRPr="007F62A8">
        <w:rPr>
          <w:rFonts w:ascii="Times New Roman" w:eastAsia="Times New Roman" w:hAnsi="Times New Roman" w:cs="Times New Roman"/>
          <w:sz w:val="28"/>
          <w:szCs w:val="28"/>
        </w:rPr>
        <w:t>(</w:t>
      </w:r>
      <w:r w:rsidR="00C16780" w:rsidRPr="007F62A8">
        <w:rPr>
          <w:rFonts w:ascii="Times New Roman" w:eastAsia="Times New Roman" w:hAnsi="Times New Roman" w:cs="Times New Roman"/>
          <w:b/>
          <w:bCs/>
          <w:sz w:val="28"/>
          <w:szCs w:val="28"/>
        </w:rPr>
        <w:t>a</w:t>
      </w:r>
      <w:r w:rsidR="007D0175" w:rsidRPr="007F62A8">
        <w:rPr>
          <w:rFonts w:ascii="Times New Roman" w:eastAsia="Times New Roman" w:hAnsi="Times New Roman" w:cs="Times New Roman"/>
          <w:b/>
          <w:bCs/>
          <w:sz w:val="28"/>
          <w:szCs w:val="28"/>
        </w:rPr>
        <w:t>izvieto</w:t>
      </w:r>
      <w:r w:rsidR="007D0175" w:rsidRPr="007F62A8">
        <w:rPr>
          <w:rFonts w:ascii="Times New Roman" w:eastAsia="Times New Roman" w:hAnsi="Times New Roman" w:cs="Times New Roman"/>
          <w:sz w:val="28"/>
          <w:szCs w:val="28"/>
        </w:rPr>
        <w:t xml:space="preserve"> </w:t>
      </w:r>
      <w:r w:rsidR="007D0175" w:rsidRPr="007F62A8">
        <w:rPr>
          <w:rFonts w:ascii="Times New Roman" w:eastAsia="Times New Roman" w:hAnsi="Times New Roman" w:cs="Times New Roman"/>
          <w:b/>
          <w:bCs/>
          <w:sz w:val="28"/>
          <w:szCs w:val="28"/>
        </w:rPr>
        <w:t>Svetlanu Patmalnieci,</w:t>
      </w:r>
      <w:r w:rsidR="007D0175" w:rsidRPr="007F62A8">
        <w:rPr>
          <w:rFonts w:ascii="Times New Roman" w:eastAsia="Times New Roman" w:hAnsi="Times New Roman" w:cs="Times New Roman"/>
          <w:sz w:val="28"/>
          <w:szCs w:val="28"/>
        </w:rPr>
        <w:t xml:space="preserve"> </w:t>
      </w:r>
      <w:r w:rsidR="00172D14" w:rsidRPr="007F62A8">
        <w:rPr>
          <w:rFonts w:ascii="Times New Roman" w:eastAsia="Times New Roman" w:hAnsi="Times New Roman" w:cs="Times New Roman"/>
          <w:sz w:val="28"/>
          <w:szCs w:val="28"/>
        </w:rPr>
        <w:t xml:space="preserve">Vides aizsardzības un reģionālās attīstības ministrijas Pašvaldību departamenta Pašvaldību pārraudzības nodaļas juriste </w:t>
      </w:r>
    </w:p>
    <w:p w14:paraId="2AA3AFD4" w14:textId="11DEEC98" w:rsidR="008C2FFA" w:rsidRPr="007F62A8" w:rsidRDefault="008C2FFA" w:rsidP="00845751">
      <w:pPr>
        <w:spacing w:after="0" w:line="240" w:lineRule="auto"/>
        <w:jc w:val="both"/>
        <w:rPr>
          <w:rFonts w:ascii="Times New Roman" w:eastAsia="Times New Roman" w:hAnsi="Times New Roman" w:cs="Times New Roman"/>
          <w:sz w:val="28"/>
          <w:szCs w:val="28"/>
        </w:rPr>
      </w:pPr>
      <w:r w:rsidRPr="007F62A8">
        <w:rPr>
          <w:rFonts w:ascii="Times New Roman" w:eastAsia="Times New Roman" w:hAnsi="Times New Roman" w:cs="Times New Roman"/>
          <w:b/>
          <w:sz w:val="28"/>
          <w:szCs w:val="28"/>
        </w:rPr>
        <w:t>Vineta Pavlovska</w:t>
      </w:r>
      <w:r w:rsidRPr="007F62A8">
        <w:rPr>
          <w:rFonts w:ascii="Times New Roman" w:eastAsia="Times New Roman" w:hAnsi="Times New Roman" w:cs="Times New Roman"/>
          <w:sz w:val="28"/>
          <w:szCs w:val="28"/>
        </w:rPr>
        <w:t>, Valsts policijas Galvenās kārtības policijas pārvaldes Koordinācijas un kontroles pārvaldes Dienestu koordinācijas biroja galvenā inspektore</w:t>
      </w:r>
    </w:p>
    <w:p w14:paraId="302742FC" w14:textId="595E676E" w:rsidR="0023558D" w:rsidRPr="007F62A8" w:rsidRDefault="0023558D" w:rsidP="00845751">
      <w:pPr>
        <w:spacing w:after="0" w:line="240" w:lineRule="auto"/>
        <w:jc w:val="both"/>
        <w:rPr>
          <w:rFonts w:ascii="Times New Roman" w:eastAsia="Times New Roman" w:hAnsi="Times New Roman" w:cs="Times New Roman"/>
          <w:sz w:val="28"/>
          <w:szCs w:val="28"/>
        </w:rPr>
      </w:pPr>
      <w:r w:rsidRPr="007F62A8">
        <w:rPr>
          <w:rFonts w:ascii="Times New Roman" w:eastAsia="Times New Roman" w:hAnsi="Times New Roman" w:cs="Times New Roman"/>
          <w:b/>
          <w:bCs/>
          <w:sz w:val="28"/>
          <w:szCs w:val="28"/>
        </w:rPr>
        <w:lastRenderedPageBreak/>
        <w:t>Liene Purmale</w:t>
      </w:r>
      <w:r w:rsidRPr="007F62A8">
        <w:rPr>
          <w:rFonts w:ascii="Times New Roman" w:eastAsia="Times New Roman" w:hAnsi="Times New Roman" w:cs="Times New Roman"/>
          <w:sz w:val="28"/>
          <w:szCs w:val="28"/>
        </w:rPr>
        <w:t>, Latvijas Cilvēku ar īpašām vajadzībām sadarbības organizācija „</w:t>
      </w:r>
      <w:proofErr w:type="spellStart"/>
      <w:r w:rsidRPr="007F62A8">
        <w:rPr>
          <w:rFonts w:ascii="Times New Roman" w:eastAsia="Times New Roman" w:hAnsi="Times New Roman" w:cs="Times New Roman"/>
          <w:sz w:val="28"/>
          <w:szCs w:val="28"/>
        </w:rPr>
        <w:t>Sustento</w:t>
      </w:r>
      <w:proofErr w:type="spellEnd"/>
      <w:r w:rsidRPr="007F62A8">
        <w:rPr>
          <w:rFonts w:ascii="Times New Roman" w:eastAsia="Times New Roman" w:hAnsi="Times New Roman" w:cs="Times New Roman"/>
          <w:sz w:val="28"/>
          <w:szCs w:val="28"/>
        </w:rPr>
        <w:t>” projektu koordinatore</w:t>
      </w:r>
      <w:r w:rsidR="007D0175" w:rsidRPr="007F62A8">
        <w:rPr>
          <w:rFonts w:ascii="Times New Roman" w:eastAsia="Times New Roman" w:hAnsi="Times New Roman" w:cs="Times New Roman"/>
          <w:sz w:val="28"/>
          <w:szCs w:val="28"/>
        </w:rPr>
        <w:t xml:space="preserve"> </w:t>
      </w:r>
      <w:r w:rsidR="00C16780" w:rsidRPr="007F62A8">
        <w:rPr>
          <w:rFonts w:ascii="Times New Roman" w:eastAsia="Times New Roman" w:hAnsi="Times New Roman" w:cs="Times New Roman"/>
          <w:sz w:val="28"/>
          <w:szCs w:val="28"/>
        </w:rPr>
        <w:t>(</w:t>
      </w:r>
      <w:r w:rsidR="00C16780" w:rsidRPr="007F62A8">
        <w:rPr>
          <w:rFonts w:ascii="Times New Roman" w:eastAsia="Times New Roman" w:hAnsi="Times New Roman" w:cs="Times New Roman"/>
          <w:b/>
          <w:bCs/>
          <w:sz w:val="28"/>
          <w:szCs w:val="28"/>
        </w:rPr>
        <w:t>a</w:t>
      </w:r>
      <w:r w:rsidRPr="007F62A8">
        <w:rPr>
          <w:rFonts w:ascii="Times New Roman" w:eastAsia="Times New Roman" w:hAnsi="Times New Roman" w:cs="Times New Roman"/>
          <w:b/>
          <w:bCs/>
          <w:sz w:val="28"/>
          <w:szCs w:val="28"/>
        </w:rPr>
        <w:t>izvieto</w:t>
      </w:r>
      <w:r w:rsidRPr="007F62A8">
        <w:rPr>
          <w:rFonts w:ascii="Times New Roman" w:eastAsia="Times New Roman" w:hAnsi="Times New Roman" w:cs="Times New Roman"/>
          <w:sz w:val="28"/>
          <w:szCs w:val="28"/>
        </w:rPr>
        <w:t xml:space="preserve"> Ivetu Nemani, Latvijas Cilvēku ar īpašām vajadzībām sadarbības organizācija „</w:t>
      </w:r>
      <w:proofErr w:type="spellStart"/>
      <w:r w:rsidRPr="007F62A8">
        <w:rPr>
          <w:rFonts w:ascii="Times New Roman" w:eastAsia="Times New Roman" w:hAnsi="Times New Roman" w:cs="Times New Roman"/>
          <w:sz w:val="28"/>
          <w:szCs w:val="28"/>
        </w:rPr>
        <w:t>Sustento</w:t>
      </w:r>
      <w:proofErr w:type="spellEnd"/>
      <w:r w:rsidRPr="007F62A8">
        <w:rPr>
          <w:rFonts w:ascii="Times New Roman" w:eastAsia="Times New Roman" w:hAnsi="Times New Roman" w:cs="Times New Roman"/>
          <w:sz w:val="28"/>
          <w:szCs w:val="28"/>
        </w:rPr>
        <w:t>” valdes locekle</w:t>
      </w:r>
    </w:p>
    <w:p w14:paraId="70F561C7" w14:textId="05F18645" w:rsidR="00424953" w:rsidRPr="007F62A8" w:rsidRDefault="00424953" w:rsidP="00845751">
      <w:pPr>
        <w:spacing w:after="0" w:line="240" w:lineRule="auto"/>
        <w:jc w:val="both"/>
        <w:rPr>
          <w:rFonts w:ascii="Times New Roman" w:eastAsia="Times New Roman" w:hAnsi="Times New Roman" w:cs="Times New Roman"/>
          <w:sz w:val="28"/>
          <w:szCs w:val="28"/>
        </w:rPr>
      </w:pPr>
      <w:r w:rsidRPr="007F62A8">
        <w:rPr>
          <w:rFonts w:ascii="Times New Roman" w:eastAsia="Times New Roman" w:hAnsi="Times New Roman" w:cs="Times New Roman"/>
          <w:b/>
          <w:sz w:val="28"/>
          <w:szCs w:val="28"/>
        </w:rPr>
        <w:t>Ilze Rudzīte</w:t>
      </w:r>
      <w:r w:rsidR="00C16780" w:rsidRPr="007F62A8">
        <w:rPr>
          <w:rFonts w:ascii="Times New Roman" w:eastAsia="Times New Roman" w:hAnsi="Times New Roman" w:cs="Times New Roman"/>
          <w:bCs/>
          <w:sz w:val="28"/>
          <w:szCs w:val="28"/>
        </w:rPr>
        <w:t>,</w:t>
      </w:r>
      <w:r w:rsidRPr="007F62A8">
        <w:rPr>
          <w:rFonts w:ascii="Times New Roman" w:eastAsia="Times New Roman" w:hAnsi="Times New Roman" w:cs="Times New Roman"/>
          <w:b/>
          <w:sz w:val="28"/>
          <w:szCs w:val="28"/>
        </w:rPr>
        <w:t xml:space="preserve"> </w:t>
      </w:r>
      <w:r w:rsidRPr="007F62A8">
        <w:rPr>
          <w:rFonts w:ascii="Times New Roman" w:eastAsia="Times New Roman" w:hAnsi="Times New Roman" w:cs="Times New Roman"/>
          <w:sz w:val="28"/>
          <w:szCs w:val="28"/>
        </w:rPr>
        <w:t xml:space="preserve">Latvijas Pašvaldību savienības </w:t>
      </w:r>
      <w:r w:rsidR="005B1BD9" w:rsidRPr="007F62A8">
        <w:rPr>
          <w:rFonts w:ascii="Times New Roman" w:eastAsia="Times New Roman" w:hAnsi="Times New Roman" w:cs="Times New Roman"/>
          <w:sz w:val="28"/>
          <w:szCs w:val="28"/>
        </w:rPr>
        <w:t>p</w:t>
      </w:r>
      <w:r w:rsidRPr="007F62A8">
        <w:rPr>
          <w:rFonts w:ascii="Times New Roman" w:eastAsia="Times New Roman" w:hAnsi="Times New Roman" w:cs="Times New Roman"/>
          <w:sz w:val="28"/>
          <w:szCs w:val="28"/>
        </w:rPr>
        <w:t xml:space="preserve">adomniece veselības un sociālajos jautājumos </w:t>
      </w:r>
    </w:p>
    <w:p w14:paraId="0648DD0F" w14:textId="73E5202C" w:rsidR="007D0175" w:rsidRPr="007F62A8" w:rsidRDefault="007D0175" w:rsidP="00845751">
      <w:pPr>
        <w:spacing w:after="0" w:line="240" w:lineRule="auto"/>
        <w:jc w:val="both"/>
        <w:rPr>
          <w:rFonts w:ascii="Times New Roman" w:eastAsia="Times New Roman" w:hAnsi="Times New Roman" w:cs="Times New Roman"/>
          <w:sz w:val="28"/>
          <w:szCs w:val="28"/>
        </w:rPr>
      </w:pPr>
      <w:r w:rsidRPr="007F62A8">
        <w:rPr>
          <w:rFonts w:ascii="Times New Roman" w:eastAsia="Times New Roman" w:hAnsi="Times New Roman" w:cs="Times New Roman"/>
          <w:b/>
          <w:bCs/>
          <w:sz w:val="28"/>
          <w:szCs w:val="28"/>
        </w:rPr>
        <w:t xml:space="preserve">Egils </w:t>
      </w:r>
      <w:proofErr w:type="spellStart"/>
      <w:r w:rsidRPr="007F62A8">
        <w:rPr>
          <w:rFonts w:ascii="Times New Roman" w:eastAsia="Times New Roman" w:hAnsi="Times New Roman" w:cs="Times New Roman"/>
          <w:b/>
          <w:bCs/>
          <w:sz w:val="28"/>
          <w:szCs w:val="28"/>
        </w:rPr>
        <w:t>Rutkovskis</w:t>
      </w:r>
      <w:proofErr w:type="spellEnd"/>
      <w:r w:rsidRPr="007F62A8">
        <w:rPr>
          <w:rFonts w:ascii="Times New Roman" w:eastAsia="Times New Roman" w:hAnsi="Times New Roman" w:cs="Times New Roman"/>
          <w:sz w:val="28"/>
          <w:szCs w:val="28"/>
        </w:rPr>
        <w:t xml:space="preserve">, </w:t>
      </w:r>
      <w:r w:rsidR="00C16780" w:rsidRPr="007F62A8">
        <w:rPr>
          <w:rFonts w:ascii="Times New Roman" w:eastAsia="Times New Roman" w:hAnsi="Times New Roman" w:cs="Times New Roman"/>
          <w:sz w:val="28"/>
          <w:szCs w:val="28"/>
        </w:rPr>
        <w:t>biedrības</w:t>
      </w:r>
      <w:r w:rsidRPr="007F62A8">
        <w:rPr>
          <w:rFonts w:ascii="Times New Roman" w:eastAsia="Times New Roman" w:hAnsi="Times New Roman" w:cs="Times New Roman"/>
          <w:sz w:val="28"/>
          <w:szCs w:val="28"/>
        </w:rPr>
        <w:t xml:space="preserve"> </w:t>
      </w:r>
      <w:r w:rsidR="00C16780" w:rsidRPr="007F62A8">
        <w:rPr>
          <w:rFonts w:ascii="Times New Roman" w:eastAsia="Times New Roman" w:hAnsi="Times New Roman" w:cs="Times New Roman"/>
          <w:sz w:val="28"/>
          <w:szCs w:val="28"/>
        </w:rPr>
        <w:t>“</w:t>
      </w:r>
      <w:r w:rsidRPr="007F62A8">
        <w:rPr>
          <w:rFonts w:ascii="Times New Roman" w:eastAsia="Times New Roman" w:hAnsi="Times New Roman" w:cs="Times New Roman"/>
          <w:sz w:val="28"/>
          <w:szCs w:val="28"/>
        </w:rPr>
        <w:t>EAPN</w:t>
      </w:r>
      <w:r w:rsidR="00C16780" w:rsidRPr="007F62A8">
        <w:rPr>
          <w:rFonts w:ascii="Times New Roman" w:eastAsia="Times New Roman" w:hAnsi="Times New Roman" w:cs="Times New Roman"/>
          <w:sz w:val="28"/>
          <w:szCs w:val="28"/>
        </w:rPr>
        <w:t>-</w:t>
      </w:r>
      <w:proofErr w:type="spellStart"/>
      <w:r w:rsidRPr="007F62A8">
        <w:rPr>
          <w:rFonts w:ascii="Times New Roman" w:eastAsia="Times New Roman" w:hAnsi="Times New Roman" w:cs="Times New Roman"/>
          <w:sz w:val="28"/>
          <w:szCs w:val="28"/>
        </w:rPr>
        <w:t>Latvia</w:t>
      </w:r>
      <w:proofErr w:type="spellEnd"/>
      <w:r w:rsidR="00C16780" w:rsidRPr="007F62A8">
        <w:rPr>
          <w:rFonts w:ascii="Times New Roman" w:eastAsia="Times New Roman" w:hAnsi="Times New Roman" w:cs="Times New Roman"/>
          <w:sz w:val="28"/>
          <w:szCs w:val="28"/>
        </w:rPr>
        <w:t>”</w:t>
      </w:r>
      <w:r w:rsidRPr="007F62A8">
        <w:rPr>
          <w:rFonts w:ascii="Times New Roman" w:eastAsia="Times New Roman" w:hAnsi="Times New Roman" w:cs="Times New Roman"/>
          <w:sz w:val="28"/>
          <w:szCs w:val="28"/>
        </w:rPr>
        <w:t xml:space="preserve"> pārstāvis (</w:t>
      </w:r>
      <w:r w:rsidR="00C16780" w:rsidRPr="007F62A8">
        <w:rPr>
          <w:rFonts w:ascii="Times New Roman" w:eastAsia="Times New Roman" w:hAnsi="Times New Roman" w:cs="Times New Roman"/>
          <w:b/>
          <w:bCs/>
          <w:sz w:val="28"/>
          <w:szCs w:val="28"/>
        </w:rPr>
        <w:t>a</w:t>
      </w:r>
      <w:r w:rsidRPr="007F62A8">
        <w:rPr>
          <w:rFonts w:ascii="Times New Roman" w:eastAsia="Times New Roman" w:hAnsi="Times New Roman" w:cs="Times New Roman"/>
          <w:b/>
          <w:bCs/>
          <w:sz w:val="28"/>
          <w:szCs w:val="28"/>
        </w:rPr>
        <w:t>izvieto</w:t>
      </w:r>
      <w:r w:rsidRPr="007F62A8">
        <w:rPr>
          <w:rFonts w:ascii="Times New Roman" w:eastAsia="Times New Roman" w:hAnsi="Times New Roman" w:cs="Times New Roman"/>
          <w:sz w:val="28"/>
          <w:szCs w:val="28"/>
        </w:rPr>
        <w:t xml:space="preserve"> Mārīti Rozentāli, </w:t>
      </w:r>
      <w:r w:rsidR="00C16780" w:rsidRPr="007F62A8">
        <w:rPr>
          <w:rFonts w:ascii="Times New Roman" w:eastAsia="Times New Roman" w:hAnsi="Times New Roman" w:cs="Times New Roman"/>
          <w:sz w:val="28"/>
          <w:szCs w:val="28"/>
        </w:rPr>
        <w:t>b</w:t>
      </w:r>
      <w:r w:rsidR="00A95FAF" w:rsidRPr="007F62A8">
        <w:rPr>
          <w:rFonts w:ascii="Times New Roman" w:eastAsia="Times New Roman" w:hAnsi="Times New Roman" w:cs="Times New Roman"/>
          <w:sz w:val="28"/>
          <w:szCs w:val="28"/>
        </w:rPr>
        <w:t>iedrības „EAPN-Latvia” revidente)</w:t>
      </w:r>
    </w:p>
    <w:p w14:paraId="782BBB83" w14:textId="77777777" w:rsidR="00424953" w:rsidRPr="007F62A8" w:rsidRDefault="00424953" w:rsidP="00845751">
      <w:pPr>
        <w:spacing w:after="0" w:line="240" w:lineRule="auto"/>
        <w:jc w:val="both"/>
        <w:rPr>
          <w:rFonts w:ascii="Times New Roman" w:eastAsia="Times New Roman" w:hAnsi="Times New Roman" w:cs="Times New Roman"/>
          <w:sz w:val="28"/>
          <w:szCs w:val="28"/>
        </w:rPr>
      </w:pPr>
      <w:r w:rsidRPr="007F62A8">
        <w:rPr>
          <w:rFonts w:ascii="Times New Roman" w:eastAsia="Times New Roman" w:hAnsi="Times New Roman" w:cs="Times New Roman"/>
          <w:b/>
          <w:sz w:val="28"/>
          <w:szCs w:val="28"/>
        </w:rPr>
        <w:t>Sandra Segliņa</w:t>
      </w:r>
      <w:r w:rsidRPr="007F62A8">
        <w:rPr>
          <w:rFonts w:ascii="Times New Roman" w:eastAsia="Times New Roman" w:hAnsi="Times New Roman" w:cs="Times New Roman"/>
          <w:sz w:val="28"/>
          <w:szCs w:val="28"/>
        </w:rPr>
        <w:t>, Tieslietu ministrijas Stratēģijas departamenta vecākā referente</w:t>
      </w:r>
    </w:p>
    <w:p w14:paraId="571BFB46" w14:textId="77777777" w:rsidR="00A95FAF" w:rsidRPr="007F62A8" w:rsidRDefault="00956DD4" w:rsidP="00A95FAF">
      <w:pPr>
        <w:spacing w:after="0" w:line="240" w:lineRule="auto"/>
        <w:jc w:val="both"/>
        <w:rPr>
          <w:rFonts w:ascii="Times New Roman" w:eastAsia="Times New Roman" w:hAnsi="Times New Roman" w:cs="Times New Roman"/>
          <w:b/>
          <w:sz w:val="28"/>
          <w:szCs w:val="28"/>
        </w:rPr>
      </w:pPr>
      <w:r w:rsidRPr="007F62A8">
        <w:rPr>
          <w:rFonts w:ascii="Times New Roman" w:eastAsia="Times New Roman" w:hAnsi="Times New Roman" w:cs="Times New Roman"/>
          <w:b/>
          <w:bCs/>
          <w:sz w:val="28"/>
          <w:szCs w:val="28"/>
        </w:rPr>
        <w:t>Liene Skuja</w:t>
      </w:r>
      <w:r w:rsidR="0048673F" w:rsidRPr="007F62A8">
        <w:rPr>
          <w:rFonts w:ascii="Times New Roman" w:eastAsia="Times New Roman" w:hAnsi="Times New Roman" w:cs="Times New Roman"/>
          <w:sz w:val="28"/>
          <w:szCs w:val="28"/>
        </w:rPr>
        <w:t>, Veselības ministrijas Veselības aprūpes departamenta Integrētās veselības aprūpes nodaļa</w:t>
      </w:r>
      <w:r w:rsidR="00E87AB1" w:rsidRPr="007F62A8">
        <w:rPr>
          <w:rFonts w:ascii="Times New Roman" w:eastAsia="Times New Roman" w:hAnsi="Times New Roman" w:cs="Times New Roman"/>
          <w:sz w:val="28"/>
          <w:szCs w:val="28"/>
        </w:rPr>
        <w:t xml:space="preserve">s </w:t>
      </w:r>
      <w:r w:rsidRPr="007F62A8">
        <w:rPr>
          <w:rFonts w:ascii="Times New Roman" w:eastAsia="Times New Roman" w:hAnsi="Times New Roman" w:cs="Times New Roman"/>
          <w:sz w:val="28"/>
          <w:szCs w:val="28"/>
        </w:rPr>
        <w:t>vecākā eksperte</w:t>
      </w:r>
      <w:r w:rsidR="00A95FAF" w:rsidRPr="007F62A8">
        <w:rPr>
          <w:rFonts w:ascii="Times New Roman" w:eastAsia="Times New Roman" w:hAnsi="Times New Roman" w:cs="Times New Roman"/>
          <w:b/>
          <w:sz w:val="28"/>
          <w:szCs w:val="28"/>
        </w:rPr>
        <w:t xml:space="preserve"> </w:t>
      </w:r>
    </w:p>
    <w:p w14:paraId="5EC7F592" w14:textId="67837EB4" w:rsidR="00A95FAF" w:rsidRPr="007F62A8" w:rsidRDefault="00A95FAF" w:rsidP="00A95FAF">
      <w:pPr>
        <w:spacing w:after="0" w:line="240" w:lineRule="auto"/>
        <w:jc w:val="both"/>
        <w:rPr>
          <w:rFonts w:ascii="Times New Roman" w:eastAsia="Times New Roman" w:hAnsi="Times New Roman" w:cs="Times New Roman"/>
          <w:sz w:val="28"/>
          <w:szCs w:val="28"/>
        </w:rPr>
      </w:pPr>
      <w:r w:rsidRPr="007F62A8">
        <w:rPr>
          <w:rFonts w:ascii="Times New Roman" w:eastAsia="Times New Roman" w:hAnsi="Times New Roman" w:cs="Times New Roman"/>
          <w:b/>
          <w:sz w:val="28"/>
          <w:szCs w:val="28"/>
        </w:rPr>
        <w:t xml:space="preserve">Dace </w:t>
      </w:r>
      <w:proofErr w:type="spellStart"/>
      <w:r w:rsidRPr="007F62A8">
        <w:rPr>
          <w:rFonts w:ascii="Times New Roman" w:eastAsia="Times New Roman" w:hAnsi="Times New Roman" w:cs="Times New Roman"/>
          <w:b/>
          <w:sz w:val="28"/>
          <w:szCs w:val="28"/>
        </w:rPr>
        <w:t>Strautkalne</w:t>
      </w:r>
      <w:proofErr w:type="spellEnd"/>
      <w:r w:rsidRPr="007F62A8">
        <w:rPr>
          <w:rFonts w:ascii="Times New Roman" w:eastAsia="Times New Roman" w:hAnsi="Times New Roman" w:cs="Times New Roman"/>
          <w:sz w:val="28"/>
          <w:szCs w:val="28"/>
        </w:rPr>
        <w:t xml:space="preserve">, Zemgales plānošanas reģiona projekta „Atver sirdi Zemgalē” vadītāja </w:t>
      </w:r>
    </w:p>
    <w:p w14:paraId="3AA09ACE" w14:textId="2898CD3F" w:rsidR="00A95FAF" w:rsidRPr="007F62A8" w:rsidRDefault="00A95FAF" w:rsidP="00C16780">
      <w:pPr>
        <w:spacing w:after="0"/>
        <w:jc w:val="both"/>
        <w:rPr>
          <w:rFonts w:ascii="Times New Roman" w:eastAsia="Times New Roman" w:hAnsi="Times New Roman" w:cs="Times New Roman"/>
          <w:sz w:val="28"/>
          <w:szCs w:val="28"/>
        </w:rPr>
      </w:pPr>
      <w:r w:rsidRPr="007F62A8">
        <w:rPr>
          <w:rFonts w:ascii="Times New Roman" w:eastAsia="Times New Roman" w:hAnsi="Times New Roman" w:cs="Times New Roman"/>
          <w:b/>
          <w:bCs/>
          <w:sz w:val="28"/>
          <w:szCs w:val="28"/>
        </w:rPr>
        <w:t>Viktor</w:t>
      </w:r>
      <w:r w:rsidR="002F1E2B">
        <w:rPr>
          <w:rFonts w:ascii="Times New Roman" w:eastAsia="Times New Roman" w:hAnsi="Times New Roman" w:cs="Times New Roman"/>
          <w:b/>
          <w:bCs/>
          <w:sz w:val="28"/>
          <w:szCs w:val="28"/>
        </w:rPr>
        <w:t>s</w:t>
      </w:r>
      <w:r w:rsidRPr="007F62A8">
        <w:rPr>
          <w:rFonts w:ascii="Times New Roman" w:eastAsia="Times New Roman" w:hAnsi="Times New Roman" w:cs="Times New Roman"/>
          <w:b/>
          <w:bCs/>
          <w:sz w:val="28"/>
          <w:szCs w:val="28"/>
        </w:rPr>
        <w:t xml:space="preserve"> </w:t>
      </w:r>
      <w:proofErr w:type="spellStart"/>
      <w:r w:rsidRPr="007F62A8">
        <w:rPr>
          <w:rFonts w:ascii="Times New Roman" w:eastAsia="Times New Roman" w:hAnsi="Times New Roman" w:cs="Times New Roman"/>
          <w:b/>
          <w:bCs/>
          <w:sz w:val="28"/>
          <w:szCs w:val="28"/>
        </w:rPr>
        <w:t>Veretjanovs</w:t>
      </w:r>
      <w:proofErr w:type="spellEnd"/>
      <w:r w:rsidRPr="007F62A8">
        <w:rPr>
          <w:rFonts w:ascii="Times New Roman" w:eastAsia="Times New Roman" w:hAnsi="Times New Roman" w:cs="Times New Roman"/>
          <w:sz w:val="28"/>
          <w:szCs w:val="28"/>
        </w:rPr>
        <w:t>, Centrālās statistikas pārvaldes Sociālās statistikas metodoloģijas daļas vecākais metodikas eksperts (EU-SILC apsekojuma vadītājs)</w:t>
      </w:r>
    </w:p>
    <w:p w14:paraId="0E610579" w14:textId="1AAC85E4" w:rsidR="00E33E75" w:rsidRPr="007F62A8" w:rsidRDefault="00E33E75" w:rsidP="00845751">
      <w:pPr>
        <w:spacing w:after="0" w:line="240" w:lineRule="auto"/>
        <w:jc w:val="both"/>
        <w:rPr>
          <w:rFonts w:ascii="Times New Roman" w:eastAsia="Times New Roman" w:hAnsi="Times New Roman" w:cs="Times New Roman"/>
          <w:b/>
          <w:sz w:val="28"/>
          <w:szCs w:val="28"/>
        </w:rPr>
      </w:pPr>
    </w:p>
    <w:p w14:paraId="2D985743" w14:textId="77777777" w:rsidR="00655068" w:rsidRPr="007F62A8" w:rsidRDefault="00655068" w:rsidP="00655068">
      <w:pPr>
        <w:spacing w:after="0" w:line="240" w:lineRule="auto"/>
        <w:jc w:val="both"/>
        <w:rPr>
          <w:rFonts w:ascii="Times New Roman" w:eastAsia="Times New Roman" w:hAnsi="Times New Roman" w:cs="Times New Roman"/>
          <w:b/>
          <w:sz w:val="28"/>
          <w:szCs w:val="28"/>
        </w:rPr>
      </w:pPr>
      <w:r w:rsidRPr="007F62A8">
        <w:rPr>
          <w:rFonts w:ascii="Times New Roman" w:eastAsia="Times New Roman" w:hAnsi="Times New Roman" w:cs="Times New Roman"/>
          <w:b/>
          <w:sz w:val="28"/>
          <w:szCs w:val="28"/>
        </w:rPr>
        <w:t>Sēdē nepiedalās:</w:t>
      </w:r>
    </w:p>
    <w:p w14:paraId="485872E4" w14:textId="77777777" w:rsidR="00655068" w:rsidRPr="007F62A8" w:rsidRDefault="00655068" w:rsidP="00655068">
      <w:pPr>
        <w:spacing w:after="0" w:line="240" w:lineRule="auto"/>
        <w:jc w:val="both"/>
        <w:rPr>
          <w:rFonts w:ascii="Times New Roman" w:eastAsia="Times New Roman" w:hAnsi="Times New Roman" w:cs="Times New Roman"/>
          <w:sz w:val="28"/>
          <w:szCs w:val="28"/>
        </w:rPr>
      </w:pPr>
      <w:r w:rsidRPr="007F62A8">
        <w:rPr>
          <w:rFonts w:ascii="Times New Roman" w:eastAsia="Times New Roman" w:hAnsi="Times New Roman" w:cs="Times New Roman"/>
          <w:b/>
          <w:sz w:val="28"/>
          <w:szCs w:val="28"/>
        </w:rPr>
        <w:t>Egīls Baldzēns</w:t>
      </w:r>
      <w:r w:rsidRPr="007F62A8">
        <w:rPr>
          <w:rFonts w:ascii="Times New Roman" w:eastAsia="Times New Roman" w:hAnsi="Times New Roman" w:cs="Times New Roman"/>
          <w:sz w:val="28"/>
          <w:szCs w:val="28"/>
        </w:rPr>
        <w:t>, Latvijas Brīvo arodbiedrību savienības priekšsēdētājs</w:t>
      </w:r>
    </w:p>
    <w:p w14:paraId="043C6E99" w14:textId="77777777" w:rsidR="00655068" w:rsidRPr="007F62A8" w:rsidRDefault="00655068" w:rsidP="00655068">
      <w:pPr>
        <w:spacing w:after="0" w:line="240" w:lineRule="auto"/>
        <w:jc w:val="both"/>
        <w:rPr>
          <w:rFonts w:ascii="Times New Roman" w:eastAsia="Times New Roman" w:hAnsi="Times New Roman" w:cs="Times New Roman"/>
          <w:sz w:val="28"/>
          <w:szCs w:val="28"/>
        </w:rPr>
      </w:pPr>
      <w:r w:rsidRPr="007F62A8">
        <w:rPr>
          <w:rFonts w:ascii="Times New Roman" w:eastAsia="Times New Roman" w:hAnsi="Times New Roman" w:cs="Times New Roman"/>
          <w:b/>
          <w:bCs/>
          <w:sz w:val="28"/>
          <w:szCs w:val="28"/>
        </w:rPr>
        <w:t>Aija Barča</w:t>
      </w:r>
      <w:r w:rsidRPr="007F62A8">
        <w:rPr>
          <w:rFonts w:ascii="Times New Roman" w:eastAsia="Times New Roman" w:hAnsi="Times New Roman" w:cs="Times New Roman"/>
          <w:sz w:val="28"/>
          <w:szCs w:val="28"/>
        </w:rPr>
        <w:t>, Biedrības “Latvijas Pensionāru federācija” priekšsēdētāja</w:t>
      </w:r>
    </w:p>
    <w:p w14:paraId="1D6B87ED" w14:textId="77777777" w:rsidR="00655068" w:rsidRPr="007F62A8" w:rsidRDefault="00655068" w:rsidP="00655068">
      <w:pPr>
        <w:spacing w:after="0" w:line="240" w:lineRule="auto"/>
        <w:jc w:val="both"/>
        <w:rPr>
          <w:rFonts w:ascii="Times New Roman" w:eastAsia="Times New Roman" w:hAnsi="Times New Roman" w:cs="Times New Roman"/>
          <w:sz w:val="28"/>
          <w:szCs w:val="28"/>
        </w:rPr>
      </w:pPr>
      <w:r w:rsidRPr="007F62A8">
        <w:rPr>
          <w:rFonts w:ascii="Times New Roman" w:eastAsia="Times New Roman" w:hAnsi="Times New Roman" w:cs="Times New Roman"/>
          <w:b/>
          <w:bCs/>
          <w:sz w:val="28"/>
          <w:szCs w:val="28"/>
        </w:rPr>
        <w:t xml:space="preserve">Edīte </w:t>
      </w:r>
      <w:proofErr w:type="spellStart"/>
      <w:r w:rsidRPr="007F62A8">
        <w:rPr>
          <w:rFonts w:ascii="Times New Roman" w:eastAsia="Times New Roman" w:hAnsi="Times New Roman" w:cs="Times New Roman"/>
          <w:b/>
          <w:bCs/>
          <w:sz w:val="28"/>
          <w:szCs w:val="28"/>
        </w:rPr>
        <w:t>Bēvalde</w:t>
      </w:r>
      <w:proofErr w:type="spellEnd"/>
      <w:r w:rsidRPr="007F62A8">
        <w:rPr>
          <w:rFonts w:ascii="Times New Roman" w:eastAsia="Times New Roman" w:hAnsi="Times New Roman" w:cs="Times New Roman"/>
          <w:sz w:val="28"/>
          <w:szCs w:val="28"/>
        </w:rPr>
        <w:t>, Biedrības “Latvijas Lauku sieviešu apvienības” pārstāve</w:t>
      </w:r>
    </w:p>
    <w:p w14:paraId="414A463F" w14:textId="77777777" w:rsidR="00655068" w:rsidRPr="007F62A8" w:rsidRDefault="00655068" w:rsidP="00655068">
      <w:pPr>
        <w:spacing w:after="0" w:line="240" w:lineRule="auto"/>
        <w:jc w:val="both"/>
        <w:rPr>
          <w:rFonts w:ascii="Times New Roman" w:eastAsia="Times New Roman" w:hAnsi="Times New Roman" w:cs="Times New Roman"/>
          <w:sz w:val="28"/>
          <w:szCs w:val="28"/>
        </w:rPr>
      </w:pPr>
      <w:r w:rsidRPr="007F62A8">
        <w:rPr>
          <w:rFonts w:ascii="Times New Roman" w:eastAsia="Times New Roman" w:hAnsi="Times New Roman" w:cs="Times New Roman"/>
          <w:b/>
          <w:sz w:val="28"/>
          <w:szCs w:val="28"/>
        </w:rPr>
        <w:t xml:space="preserve">Līva </w:t>
      </w:r>
      <w:proofErr w:type="spellStart"/>
      <w:r w:rsidRPr="007F62A8">
        <w:rPr>
          <w:rFonts w:ascii="Times New Roman" w:eastAsia="Times New Roman" w:hAnsi="Times New Roman" w:cs="Times New Roman"/>
          <w:b/>
          <w:sz w:val="28"/>
          <w:szCs w:val="28"/>
        </w:rPr>
        <w:t>Matuzele</w:t>
      </w:r>
      <w:proofErr w:type="spellEnd"/>
      <w:r w:rsidRPr="007F62A8">
        <w:rPr>
          <w:rFonts w:ascii="Times New Roman" w:eastAsia="Times New Roman" w:hAnsi="Times New Roman" w:cs="Times New Roman"/>
          <w:sz w:val="28"/>
          <w:szCs w:val="28"/>
        </w:rPr>
        <w:t>, biedrības „Centrs MARTA” politikas koordinatore</w:t>
      </w:r>
    </w:p>
    <w:p w14:paraId="5975ACBC" w14:textId="77777777" w:rsidR="00655068" w:rsidRPr="007F62A8" w:rsidRDefault="00655068" w:rsidP="00655068">
      <w:pPr>
        <w:spacing w:after="0" w:line="240" w:lineRule="auto"/>
        <w:jc w:val="both"/>
        <w:rPr>
          <w:rFonts w:ascii="Times New Roman" w:eastAsia="Times New Roman" w:hAnsi="Times New Roman" w:cs="Times New Roman"/>
          <w:sz w:val="28"/>
          <w:szCs w:val="28"/>
        </w:rPr>
      </w:pPr>
      <w:r w:rsidRPr="007F62A8">
        <w:rPr>
          <w:rFonts w:ascii="Times New Roman" w:eastAsia="Times New Roman" w:hAnsi="Times New Roman" w:cs="Times New Roman"/>
          <w:b/>
          <w:sz w:val="28"/>
          <w:szCs w:val="28"/>
        </w:rPr>
        <w:t>Ilze Slokenberga</w:t>
      </w:r>
      <w:r w:rsidRPr="007F62A8">
        <w:rPr>
          <w:rFonts w:ascii="Times New Roman" w:eastAsia="Times New Roman" w:hAnsi="Times New Roman" w:cs="Times New Roman"/>
          <w:sz w:val="28"/>
          <w:szCs w:val="28"/>
        </w:rPr>
        <w:t>, Zemkopības ministrijas Lauku attīstības departamenta Starptautisko lietu un stratēģijas analīzes departamenta Stratēģijas analīzes nodaļas vadītāja vietniece</w:t>
      </w:r>
    </w:p>
    <w:p w14:paraId="0260402F" w14:textId="418B0E36" w:rsidR="00C16780" w:rsidRPr="007F62A8" w:rsidRDefault="00C16780" w:rsidP="00C16780">
      <w:pPr>
        <w:spacing w:after="0" w:line="240" w:lineRule="auto"/>
        <w:jc w:val="both"/>
        <w:rPr>
          <w:rFonts w:ascii="Times New Roman" w:eastAsia="Times New Roman" w:hAnsi="Times New Roman" w:cs="Times New Roman"/>
          <w:sz w:val="28"/>
          <w:szCs w:val="28"/>
        </w:rPr>
      </w:pPr>
      <w:r w:rsidRPr="007F62A8">
        <w:rPr>
          <w:rFonts w:ascii="Times New Roman" w:eastAsia="Times New Roman" w:hAnsi="Times New Roman" w:cs="Times New Roman"/>
          <w:b/>
          <w:sz w:val="28"/>
          <w:szCs w:val="28"/>
        </w:rPr>
        <w:t>Vaira Vucāne</w:t>
      </w:r>
      <w:r w:rsidRPr="007F62A8">
        <w:rPr>
          <w:rFonts w:ascii="Times New Roman" w:eastAsia="Times New Roman" w:hAnsi="Times New Roman" w:cs="Times New Roman"/>
          <w:sz w:val="28"/>
          <w:szCs w:val="28"/>
        </w:rPr>
        <w:t>, nodibinājuma „Latvijas Bērnu fonds” viceprezidente</w:t>
      </w:r>
    </w:p>
    <w:p w14:paraId="12709DF0" w14:textId="77777777" w:rsidR="00655068" w:rsidRPr="007F62A8" w:rsidRDefault="00655068" w:rsidP="00655068">
      <w:pPr>
        <w:spacing w:after="0" w:line="240" w:lineRule="auto"/>
        <w:jc w:val="both"/>
        <w:rPr>
          <w:rFonts w:ascii="Times New Roman" w:eastAsia="Times New Roman" w:hAnsi="Times New Roman" w:cs="Times New Roman"/>
          <w:sz w:val="28"/>
          <w:szCs w:val="28"/>
        </w:rPr>
      </w:pPr>
      <w:r w:rsidRPr="007F62A8">
        <w:rPr>
          <w:rFonts w:ascii="Times New Roman" w:eastAsia="Times New Roman" w:hAnsi="Times New Roman" w:cs="Times New Roman"/>
          <w:b/>
          <w:sz w:val="28"/>
          <w:szCs w:val="28"/>
        </w:rPr>
        <w:t>Laine Zālīte</w:t>
      </w:r>
      <w:r w:rsidRPr="007F62A8">
        <w:rPr>
          <w:rFonts w:ascii="Times New Roman" w:eastAsia="Times New Roman" w:hAnsi="Times New Roman" w:cs="Times New Roman"/>
          <w:sz w:val="28"/>
          <w:szCs w:val="28"/>
        </w:rPr>
        <w:t>, Vidzemes plānošanas reģiona sociālo pakalpojumu eksperte</w:t>
      </w:r>
    </w:p>
    <w:p w14:paraId="776706CA" w14:textId="5B6A2B55" w:rsidR="00655068" w:rsidRPr="007F62A8" w:rsidRDefault="00655068" w:rsidP="00655068">
      <w:pPr>
        <w:spacing w:after="0" w:line="240" w:lineRule="auto"/>
        <w:jc w:val="both"/>
        <w:rPr>
          <w:rFonts w:ascii="Times New Roman" w:eastAsia="Times New Roman" w:hAnsi="Times New Roman" w:cs="Times New Roman"/>
          <w:sz w:val="28"/>
          <w:szCs w:val="28"/>
        </w:rPr>
      </w:pPr>
      <w:r w:rsidRPr="007F62A8">
        <w:rPr>
          <w:rFonts w:ascii="Times New Roman" w:eastAsia="Times New Roman" w:hAnsi="Times New Roman" w:cs="Times New Roman"/>
          <w:b/>
          <w:sz w:val="28"/>
          <w:szCs w:val="28"/>
        </w:rPr>
        <w:t xml:space="preserve">Oskars </w:t>
      </w:r>
      <w:proofErr w:type="spellStart"/>
      <w:r w:rsidRPr="007F62A8">
        <w:rPr>
          <w:rFonts w:ascii="Times New Roman" w:eastAsia="Times New Roman" w:hAnsi="Times New Roman" w:cs="Times New Roman"/>
          <w:b/>
          <w:sz w:val="28"/>
          <w:szCs w:val="28"/>
        </w:rPr>
        <w:t>Zuģickis</w:t>
      </w:r>
      <w:proofErr w:type="spellEnd"/>
      <w:r w:rsidRPr="007F62A8">
        <w:rPr>
          <w:rFonts w:ascii="Times New Roman" w:eastAsia="Times New Roman" w:hAnsi="Times New Roman" w:cs="Times New Roman"/>
          <w:sz w:val="28"/>
          <w:szCs w:val="28"/>
        </w:rPr>
        <w:t>, Latgales plānošanas reģiona sabiedrisko attiecību speciālists</w:t>
      </w:r>
    </w:p>
    <w:p w14:paraId="58A9EA06" w14:textId="77777777" w:rsidR="00C22C1D" w:rsidRPr="007F62A8" w:rsidRDefault="00C22C1D" w:rsidP="00845751">
      <w:pPr>
        <w:spacing w:after="0" w:line="240" w:lineRule="auto"/>
        <w:jc w:val="both"/>
        <w:rPr>
          <w:rFonts w:ascii="Times New Roman" w:eastAsia="Times New Roman" w:hAnsi="Times New Roman" w:cs="Times New Roman"/>
          <w:b/>
          <w:sz w:val="28"/>
          <w:szCs w:val="28"/>
        </w:rPr>
      </w:pPr>
    </w:p>
    <w:p w14:paraId="77D2C082" w14:textId="2B82C03F" w:rsidR="006324F6" w:rsidRPr="007F62A8" w:rsidRDefault="006324F6" w:rsidP="00845751">
      <w:pPr>
        <w:spacing w:after="0" w:line="240" w:lineRule="auto"/>
        <w:jc w:val="both"/>
        <w:rPr>
          <w:rFonts w:ascii="Times New Roman" w:eastAsia="Times New Roman" w:hAnsi="Times New Roman" w:cs="Times New Roman"/>
          <w:b/>
          <w:sz w:val="28"/>
          <w:szCs w:val="28"/>
        </w:rPr>
      </w:pPr>
      <w:bookmarkStart w:id="0" w:name="_Hlk502231765"/>
      <w:r w:rsidRPr="007F62A8">
        <w:rPr>
          <w:rFonts w:ascii="Times New Roman" w:eastAsia="Times New Roman" w:hAnsi="Times New Roman" w:cs="Times New Roman"/>
          <w:b/>
          <w:sz w:val="28"/>
          <w:szCs w:val="28"/>
        </w:rPr>
        <w:t>Citi:</w:t>
      </w:r>
    </w:p>
    <w:p w14:paraId="7CFE7461" w14:textId="78E6D7CE" w:rsidR="00C925AD" w:rsidRPr="007F62A8" w:rsidRDefault="00C925AD" w:rsidP="00845751">
      <w:pPr>
        <w:spacing w:after="0" w:line="240" w:lineRule="auto"/>
        <w:jc w:val="both"/>
        <w:rPr>
          <w:rFonts w:ascii="Times New Roman" w:eastAsia="Times New Roman" w:hAnsi="Times New Roman" w:cs="Times New Roman"/>
          <w:sz w:val="28"/>
          <w:szCs w:val="28"/>
        </w:rPr>
      </w:pPr>
      <w:r w:rsidRPr="007F62A8">
        <w:rPr>
          <w:rFonts w:ascii="Times New Roman" w:eastAsia="Times New Roman" w:hAnsi="Times New Roman" w:cs="Times New Roman"/>
          <w:b/>
          <w:bCs/>
          <w:sz w:val="28"/>
          <w:szCs w:val="28"/>
        </w:rPr>
        <w:t>Māris Brants</w:t>
      </w:r>
      <w:r w:rsidRPr="007F62A8">
        <w:rPr>
          <w:rFonts w:ascii="Times New Roman" w:eastAsia="Times New Roman" w:hAnsi="Times New Roman" w:cs="Times New Roman"/>
          <w:sz w:val="28"/>
          <w:szCs w:val="28"/>
        </w:rPr>
        <w:t xml:space="preserve">, </w:t>
      </w:r>
      <w:r w:rsidR="00424953" w:rsidRPr="007F62A8">
        <w:rPr>
          <w:rFonts w:ascii="Times New Roman" w:eastAsia="Times New Roman" w:hAnsi="Times New Roman" w:cs="Times New Roman"/>
          <w:sz w:val="28"/>
          <w:szCs w:val="28"/>
        </w:rPr>
        <w:t>SIA</w:t>
      </w:r>
      <w:r w:rsidRPr="007F62A8">
        <w:rPr>
          <w:rFonts w:ascii="Times New Roman" w:eastAsia="Times New Roman" w:hAnsi="Times New Roman" w:cs="Times New Roman"/>
          <w:sz w:val="28"/>
          <w:szCs w:val="28"/>
        </w:rPr>
        <w:t xml:space="preserve"> </w:t>
      </w:r>
      <w:r w:rsidR="00981E37" w:rsidRPr="007F62A8">
        <w:rPr>
          <w:rFonts w:ascii="Times New Roman" w:eastAsia="Times New Roman" w:hAnsi="Times New Roman" w:cs="Times New Roman"/>
          <w:sz w:val="28"/>
          <w:szCs w:val="28"/>
        </w:rPr>
        <w:t>“</w:t>
      </w:r>
      <w:r w:rsidRPr="007F62A8">
        <w:rPr>
          <w:rFonts w:ascii="Times New Roman" w:eastAsia="Times New Roman" w:hAnsi="Times New Roman" w:cs="Times New Roman"/>
          <w:sz w:val="28"/>
          <w:szCs w:val="28"/>
        </w:rPr>
        <w:t>Projektu un kvalitātes vadība</w:t>
      </w:r>
      <w:r w:rsidR="00981E37" w:rsidRPr="007F62A8">
        <w:rPr>
          <w:rFonts w:ascii="Times New Roman" w:eastAsia="Times New Roman" w:hAnsi="Times New Roman" w:cs="Times New Roman"/>
          <w:sz w:val="28"/>
          <w:szCs w:val="28"/>
        </w:rPr>
        <w:t>” pētnieks</w:t>
      </w:r>
    </w:p>
    <w:p w14:paraId="60457D2E" w14:textId="5F61FC6D" w:rsidR="00981E37" w:rsidRDefault="00981E37" w:rsidP="00981E37">
      <w:pPr>
        <w:spacing w:after="0" w:line="240" w:lineRule="auto"/>
        <w:jc w:val="both"/>
        <w:rPr>
          <w:rFonts w:ascii="Times New Roman" w:eastAsia="Times New Roman" w:hAnsi="Times New Roman" w:cs="Times New Roman"/>
          <w:sz w:val="28"/>
          <w:szCs w:val="28"/>
        </w:rPr>
      </w:pPr>
      <w:r w:rsidRPr="007F62A8">
        <w:rPr>
          <w:rFonts w:ascii="Times New Roman" w:eastAsia="Times New Roman" w:hAnsi="Times New Roman" w:cs="Times New Roman"/>
          <w:b/>
          <w:bCs/>
          <w:sz w:val="28"/>
          <w:szCs w:val="28"/>
        </w:rPr>
        <w:t>Andris Burtnieks</w:t>
      </w:r>
      <w:r w:rsidRPr="007F62A8">
        <w:rPr>
          <w:rFonts w:ascii="Times New Roman" w:eastAsia="Times New Roman" w:hAnsi="Times New Roman" w:cs="Times New Roman"/>
          <w:sz w:val="28"/>
          <w:szCs w:val="28"/>
        </w:rPr>
        <w:t>, biedrības “EAPN- Latvia” biedrs</w:t>
      </w:r>
    </w:p>
    <w:p w14:paraId="4D1DD643" w14:textId="2F5BA0D2" w:rsidR="003934D6" w:rsidRPr="003934D6" w:rsidRDefault="003934D6" w:rsidP="00981E37">
      <w:pPr>
        <w:spacing w:after="0" w:line="240" w:lineRule="auto"/>
        <w:jc w:val="both"/>
        <w:rPr>
          <w:rFonts w:ascii="Times New Roman" w:eastAsia="Times New Roman" w:hAnsi="Times New Roman" w:cs="Times New Roman"/>
          <w:b/>
          <w:bCs/>
          <w:sz w:val="28"/>
          <w:szCs w:val="28"/>
        </w:rPr>
      </w:pPr>
      <w:r w:rsidRPr="003934D6">
        <w:rPr>
          <w:rFonts w:ascii="Times New Roman" w:eastAsia="Times New Roman" w:hAnsi="Times New Roman" w:cs="Times New Roman"/>
          <w:b/>
          <w:bCs/>
          <w:sz w:val="28"/>
          <w:szCs w:val="28"/>
        </w:rPr>
        <w:t xml:space="preserve">Aleksejs </w:t>
      </w:r>
      <w:proofErr w:type="spellStart"/>
      <w:r w:rsidRPr="003934D6">
        <w:rPr>
          <w:rFonts w:ascii="Times New Roman" w:eastAsia="Times New Roman" w:hAnsi="Times New Roman" w:cs="Times New Roman"/>
          <w:b/>
          <w:bCs/>
          <w:sz w:val="28"/>
          <w:szCs w:val="28"/>
        </w:rPr>
        <w:t>Dunda</w:t>
      </w:r>
      <w:proofErr w:type="spellEnd"/>
      <w:r>
        <w:rPr>
          <w:rFonts w:ascii="Times New Roman" w:eastAsia="Times New Roman" w:hAnsi="Times New Roman" w:cs="Times New Roman"/>
          <w:b/>
          <w:bCs/>
          <w:sz w:val="28"/>
          <w:szCs w:val="28"/>
        </w:rPr>
        <w:t>,</w:t>
      </w:r>
      <w:r w:rsidRPr="003934D6">
        <w:rPr>
          <w:rFonts w:ascii="Times New Roman" w:eastAsia="Times New Roman" w:hAnsi="Times New Roman" w:cs="Times New Roman"/>
          <w:b/>
          <w:bCs/>
          <w:sz w:val="28"/>
          <w:szCs w:val="28"/>
        </w:rPr>
        <w:t xml:space="preserve"> </w:t>
      </w:r>
      <w:r w:rsidRPr="003934D6">
        <w:rPr>
          <w:rFonts w:ascii="Times New Roman" w:eastAsia="Times New Roman" w:hAnsi="Times New Roman" w:cs="Times New Roman"/>
          <w:sz w:val="28"/>
          <w:szCs w:val="28"/>
        </w:rPr>
        <w:t>Latvijas televīzija</w:t>
      </w:r>
      <w:r>
        <w:rPr>
          <w:rFonts w:ascii="Times New Roman" w:eastAsia="Times New Roman" w:hAnsi="Times New Roman" w:cs="Times New Roman"/>
          <w:sz w:val="28"/>
          <w:szCs w:val="28"/>
        </w:rPr>
        <w:t xml:space="preserve"> (</w:t>
      </w:r>
      <w:r w:rsidRPr="003934D6">
        <w:rPr>
          <w:rFonts w:ascii="Times New Roman" w:eastAsia="Times New Roman" w:hAnsi="Times New Roman" w:cs="Times New Roman"/>
          <w:sz w:val="28"/>
          <w:szCs w:val="28"/>
        </w:rPr>
        <w:t>LTV)</w:t>
      </w:r>
      <w:r>
        <w:rPr>
          <w:rFonts w:ascii="Times New Roman" w:eastAsia="Times New Roman" w:hAnsi="Times New Roman" w:cs="Times New Roman"/>
          <w:sz w:val="28"/>
          <w:szCs w:val="28"/>
        </w:rPr>
        <w:t xml:space="preserve"> </w:t>
      </w:r>
      <w:r w:rsidRPr="003934D6">
        <w:rPr>
          <w:rFonts w:ascii="Times New Roman" w:eastAsia="Times New Roman" w:hAnsi="Times New Roman" w:cs="Times New Roman"/>
          <w:sz w:val="28"/>
          <w:szCs w:val="28"/>
        </w:rPr>
        <w:t xml:space="preserve">7 </w:t>
      </w:r>
    </w:p>
    <w:p w14:paraId="26A14B55" w14:textId="77777777" w:rsidR="00981E37" w:rsidRPr="007F62A8" w:rsidRDefault="00981E37" w:rsidP="00981E37">
      <w:pPr>
        <w:spacing w:after="0" w:line="240" w:lineRule="auto"/>
        <w:jc w:val="both"/>
        <w:rPr>
          <w:rFonts w:ascii="Times New Roman" w:eastAsia="Times New Roman" w:hAnsi="Times New Roman" w:cs="Times New Roman"/>
          <w:sz w:val="28"/>
          <w:szCs w:val="28"/>
        </w:rPr>
      </w:pPr>
      <w:r w:rsidRPr="007F62A8">
        <w:rPr>
          <w:rFonts w:ascii="Times New Roman" w:eastAsia="Times New Roman" w:hAnsi="Times New Roman" w:cs="Times New Roman"/>
          <w:b/>
          <w:bCs/>
          <w:sz w:val="28"/>
          <w:szCs w:val="28"/>
        </w:rPr>
        <w:t>Kristīne Grīviņa</w:t>
      </w:r>
      <w:r w:rsidRPr="007F62A8">
        <w:rPr>
          <w:rFonts w:ascii="Times New Roman" w:eastAsia="Times New Roman" w:hAnsi="Times New Roman" w:cs="Times New Roman"/>
          <w:sz w:val="28"/>
          <w:szCs w:val="28"/>
        </w:rPr>
        <w:t>, VSIA Autotransporta direkcija, Sabiedriskā transporta finanšu  analīzes nodaļas vadītāja</w:t>
      </w:r>
    </w:p>
    <w:p w14:paraId="03A86CC1" w14:textId="77777777" w:rsidR="009623BB" w:rsidRPr="007F62A8" w:rsidRDefault="009623BB" w:rsidP="009623BB">
      <w:pPr>
        <w:spacing w:after="0" w:line="240" w:lineRule="auto"/>
        <w:jc w:val="both"/>
        <w:rPr>
          <w:rFonts w:ascii="Times New Roman" w:eastAsia="Times New Roman" w:hAnsi="Times New Roman" w:cs="Times New Roman"/>
          <w:sz w:val="28"/>
          <w:szCs w:val="28"/>
        </w:rPr>
      </w:pPr>
      <w:r w:rsidRPr="007F62A8">
        <w:rPr>
          <w:rFonts w:ascii="Times New Roman" w:eastAsia="Times New Roman" w:hAnsi="Times New Roman" w:cs="Times New Roman"/>
          <w:b/>
          <w:bCs/>
          <w:sz w:val="28"/>
          <w:szCs w:val="28"/>
        </w:rPr>
        <w:t xml:space="preserve">Evija </w:t>
      </w:r>
      <w:proofErr w:type="spellStart"/>
      <w:r w:rsidRPr="007F62A8">
        <w:rPr>
          <w:rFonts w:ascii="Times New Roman" w:eastAsia="Times New Roman" w:hAnsi="Times New Roman" w:cs="Times New Roman"/>
          <w:b/>
          <w:bCs/>
          <w:sz w:val="28"/>
          <w:szCs w:val="28"/>
        </w:rPr>
        <w:t>Kļave</w:t>
      </w:r>
      <w:proofErr w:type="spellEnd"/>
      <w:r w:rsidRPr="007F62A8">
        <w:rPr>
          <w:rFonts w:ascii="Times New Roman" w:eastAsia="Times New Roman" w:hAnsi="Times New Roman" w:cs="Times New Roman"/>
          <w:sz w:val="28"/>
          <w:szCs w:val="28"/>
        </w:rPr>
        <w:t xml:space="preserve">, </w:t>
      </w:r>
      <w:r w:rsidRPr="007F62A8">
        <w:rPr>
          <w:rFonts w:ascii="Times New Roman" w:eastAsiaTheme="minorHAnsi" w:hAnsi="Times New Roman" w:cs="Times New Roman"/>
          <w:color w:val="000000"/>
          <w:sz w:val="28"/>
          <w:szCs w:val="28"/>
        </w:rPr>
        <w:t>nodibinājuma “</w:t>
      </w:r>
      <w:proofErr w:type="spellStart"/>
      <w:r w:rsidRPr="007F62A8">
        <w:rPr>
          <w:rFonts w:ascii="Times New Roman" w:eastAsiaTheme="minorHAnsi" w:hAnsi="Times New Roman" w:cs="Times New Roman"/>
          <w:color w:val="000000"/>
          <w:sz w:val="28"/>
          <w:szCs w:val="28"/>
        </w:rPr>
        <w:t>Baltic</w:t>
      </w:r>
      <w:proofErr w:type="spellEnd"/>
      <w:r w:rsidRPr="007F62A8">
        <w:rPr>
          <w:rFonts w:ascii="Times New Roman" w:eastAsiaTheme="minorHAnsi" w:hAnsi="Times New Roman" w:cs="Times New Roman"/>
          <w:color w:val="000000"/>
          <w:sz w:val="28"/>
          <w:szCs w:val="28"/>
        </w:rPr>
        <w:t xml:space="preserve"> </w:t>
      </w:r>
      <w:proofErr w:type="spellStart"/>
      <w:r w:rsidRPr="007F62A8">
        <w:rPr>
          <w:rFonts w:ascii="Times New Roman" w:eastAsiaTheme="minorHAnsi" w:hAnsi="Times New Roman" w:cs="Times New Roman"/>
          <w:color w:val="000000"/>
          <w:sz w:val="28"/>
          <w:szCs w:val="28"/>
        </w:rPr>
        <w:t>Institute</w:t>
      </w:r>
      <w:proofErr w:type="spellEnd"/>
      <w:r w:rsidRPr="007F62A8">
        <w:rPr>
          <w:rFonts w:ascii="Times New Roman" w:eastAsiaTheme="minorHAnsi" w:hAnsi="Times New Roman" w:cs="Times New Roman"/>
          <w:color w:val="000000"/>
          <w:sz w:val="28"/>
          <w:szCs w:val="28"/>
        </w:rPr>
        <w:t xml:space="preserve"> </w:t>
      </w:r>
      <w:proofErr w:type="spellStart"/>
      <w:r w:rsidRPr="007F62A8">
        <w:rPr>
          <w:rFonts w:ascii="Times New Roman" w:eastAsiaTheme="minorHAnsi" w:hAnsi="Times New Roman" w:cs="Times New Roman"/>
          <w:color w:val="000000"/>
          <w:sz w:val="28"/>
          <w:szCs w:val="28"/>
        </w:rPr>
        <w:t>of</w:t>
      </w:r>
      <w:proofErr w:type="spellEnd"/>
      <w:r w:rsidRPr="007F62A8">
        <w:rPr>
          <w:rFonts w:ascii="Times New Roman" w:eastAsiaTheme="minorHAnsi" w:hAnsi="Times New Roman" w:cs="Times New Roman"/>
          <w:color w:val="000000"/>
          <w:sz w:val="28"/>
          <w:szCs w:val="28"/>
        </w:rPr>
        <w:t xml:space="preserve"> </w:t>
      </w:r>
      <w:proofErr w:type="spellStart"/>
      <w:r w:rsidRPr="007F62A8">
        <w:rPr>
          <w:rFonts w:ascii="Times New Roman" w:eastAsiaTheme="minorHAnsi" w:hAnsi="Times New Roman" w:cs="Times New Roman"/>
          <w:color w:val="000000"/>
          <w:sz w:val="28"/>
          <w:szCs w:val="28"/>
        </w:rPr>
        <w:t>Social</w:t>
      </w:r>
      <w:proofErr w:type="spellEnd"/>
      <w:r w:rsidRPr="007F62A8">
        <w:rPr>
          <w:rFonts w:ascii="Times New Roman" w:eastAsiaTheme="minorHAnsi" w:hAnsi="Times New Roman" w:cs="Times New Roman"/>
          <w:color w:val="000000"/>
          <w:sz w:val="28"/>
          <w:szCs w:val="28"/>
        </w:rPr>
        <w:t xml:space="preserve"> </w:t>
      </w:r>
      <w:proofErr w:type="spellStart"/>
      <w:r w:rsidRPr="007F62A8">
        <w:rPr>
          <w:rFonts w:ascii="Times New Roman" w:eastAsiaTheme="minorHAnsi" w:hAnsi="Times New Roman" w:cs="Times New Roman"/>
          <w:color w:val="000000"/>
          <w:sz w:val="28"/>
          <w:szCs w:val="28"/>
        </w:rPr>
        <w:t>Sciences</w:t>
      </w:r>
      <w:proofErr w:type="spellEnd"/>
      <w:r w:rsidRPr="007F62A8">
        <w:rPr>
          <w:rFonts w:ascii="Times New Roman" w:eastAsiaTheme="minorHAnsi" w:hAnsi="Times New Roman" w:cs="Times New Roman"/>
          <w:color w:val="000000"/>
          <w:sz w:val="28"/>
          <w:szCs w:val="28"/>
        </w:rPr>
        <w:t>” pētniece</w:t>
      </w:r>
    </w:p>
    <w:p w14:paraId="2720E4EB" w14:textId="77777777" w:rsidR="00981E37" w:rsidRPr="007F62A8" w:rsidRDefault="00981E37" w:rsidP="00981E37">
      <w:pPr>
        <w:spacing w:after="0" w:line="240" w:lineRule="auto"/>
        <w:jc w:val="both"/>
        <w:rPr>
          <w:rFonts w:ascii="Times New Roman" w:eastAsia="Times New Roman" w:hAnsi="Times New Roman" w:cs="Times New Roman"/>
          <w:sz w:val="28"/>
          <w:szCs w:val="28"/>
        </w:rPr>
      </w:pPr>
      <w:r w:rsidRPr="007F62A8">
        <w:rPr>
          <w:rFonts w:ascii="Times New Roman" w:eastAsia="Times New Roman" w:hAnsi="Times New Roman" w:cs="Times New Roman"/>
          <w:b/>
          <w:bCs/>
          <w:sz w:val="28"/>
          <w:szCs w:val="28"/>
        </w:rPr>
        <w:t xml:space="preserve">Lāsma </w:t>
      </w:r>
      <w:proofErr w:type="spellStart"/>
      <w:r w:rsidRPr="007F62A8">
        <w:rPr>
          <w:rFonts w:ascii="Times New Roman" w:eastAsia="Times New Roman" w:hAnsi="Times New Roman" w:cs="Times New Roman"/>
          <w:b/>
          <w:bCs/>
          <w:sz w:val="28"/>
          <w:szCs w:val="28"/>
        </w:rPr>
        <w:t>Piķele</w:t>
      </w:r>
      <w:proofErr w:type="spellEnd"/>
      <w:r w:rsidRPr="007F62A8">
        <w:rPr>
          <w:rFonts w:ascii="Times New Roman" w:eastAsia="Times New Roman" w:hAnsi="Times New Roman" w:cs="Times New Roman"/>
          <w:sz w:val="28"/>
          <w:szCs w:val="28"/>
        </w:rPr>
        <w:t>, Veselības ministrijas Veselības veicināšanas un atkarību profilakses nodaļa</w:t>
      </w:r>
      <w:r w:rsidRPr="007F62A8">
        <w:rPr>
          <w:rFonts w:ascii="Times New Roman" w:hAnsi="Times New Roman" w:cs="Times New Roman"/>
          <w:sz w:val="28"/>
          <w:szCs w:val="28"/>
        </w:rPr>
        <w:t xml:space="preserve"> </w:t>
      </w:r>
      <w:r w:rsidRPr="007F62A8">
        <w:rPr>
          <w:rFonts w:ascii="Times New Roman" w:eastAsia="Times New Roman" w:hAnsi="Times New Roman" w:cs="Times New Roman"/>
          <w:sz w:val="28"/>
          <w:szCs w:val="28"/>
        </w:rPr>
        <w:t>vecākā eksperte</w:t>
      </w:r>
    </w:p>
    <w:p w14:paraId="06F616B9" w14:textId="716DDBD4" w:rsidR="00981E37" w:rsidRPr="007F62A8" w:rsidRDefault="00981E37" w:rsidP="00981E37">
      <w:pPr>
        <w:spacing w:after="0" w:line="240" w:lineRule="auto"/>
        <w:jc w:val="both"/>
        <w:rPr>
          <w:rFonts w:ascii="Times New Roman" w:eastAsia="Times New Roman" w:hAnsi="Times New Roman" w:cs="Times New Roman"/>
          <w:sz w:val="28"/>
          <w:szCs w:val="28"/>
        </w:rPr>
      </w:pPr>
      <w:r w:rsidRPr="007F62A8">
        <w:rPr>
          <w:rFonts w:ascii="Times New Roman" w:eastAsia="Times New Roman" w:hAnsi="Times New Roman" w:cs="Times New Roman"/>
          <w:b/>
          <w:bCs/>
          <w:sz w:val="28"/>
          <w:szCs w:val="28"/>
        </w:rPr>
        <w:t>Inese Siksna</w:t>
      </w:r>
      <w:r w:rsidRPr="007F62A8">
        <w:rPr>
          <w:rFonts w:ascii="Times New Roman" w:eastAsia="Times New Roman" w:hAnsi="Times New Roman" w:cs="Times New Roman"/>
          <w:sz w:val="28"/>
          <w:szCs w:val="28"/>
        </w:rPr>
        <w:t>, Pārtikas drošības, dzīvnieku veselības un vides zinātnisk</w:t>
      </w:r>
      <w:r w:rsidR="004938E8">
        <w:rPr>
          <w:rFonts w:ascii="Times New Roman" w:eastAsia="Times New Roman" w:hAnsi="Times New Roman" w:cs="Times New Roman"/>
          <w:sz w:val="28"/>
          <w:szCs w:val="28"/>
        </w:rPr>
        <w:t>ā</w:t>
      </w:r>
      <w:r w:rsidRPr="007F62A8">
        <w:rPr>
          <w:rFonts w:ascii="Times New Roman" w:eastAsia="Times New Roman" w:hAnsi="Times New Roman" w:cs="Times New Roman"/>
          <w:sz w:val="28"/>
          <w:szCs w:val="28"/>
        </w:rPr>
        <w:t xml:space="preserve"> institūt</w:t>
      </w:r>
      <w:r w:rsidR="004938E8">
        <w:rPr>
          <w:rFonts w:ascii="Times New Roman" w:eastAsia="Times New Roman" w:hAnsi="Times New Roman" w:cs="Times New Roman"/>
          <w:sz w:val="28"/>
          <w:szCs w:val="28"/>
        </w:rPr>
        <w:t>a</w:t>
      </w:r>
      <w:r w:rsidRPr="007F62A8">
        <w:rPr>
          <w:rFonts w:ascii="Times New Roman" w:eastAsia="Times New Roman" w:hAnsi="Times New Roman" w:cs="Times New Roman"/>
          <w:sz w:val="28"/>
          <w:szCs w:val="28"/>
        </w:rPr>
        <w:t xml:space="preserve"> „BIOR” (turpmāk – Institūts BIOR)</w:t>
      </w:r>
      <w:r w:rsidR="004938E8">
        <w:rPr>
          <w:rFonts w:ascii="Times New Roman" w:eastAsia="Times New Roman" w:hAnsi="Times New Roman" w:cs="Times New Roman"/>
          <w:sz w:val="28"/>
          <w:szCs w:val="28"/>
        </w:rPr>
        <w:t xml:space="preserve"> pētniece</w:t>
      </w:r>
      <w:r w:rsidR="00686CF5">
        <w:rPr>
          <w:rFonts w:ascii="Times New Roman" w:eastAsia="Times New Roman" w:hAnsi="Times New Roman" w:cs="Times New Roman"/>
          <w:sz w:val="28"/>
          <w:szCs w:val="28"/>
        </w:rPr>
        <w:t>, sertificēta uztura speciāliste</w:t>
      </w:r>
    </w:p>
    <w:p w14:paraId="689A6049" w14:textId="4FCAB856" w:rsidR="00524465" w:rsidRPr="007F62A8" w:rsidRDefault="00524465" w:rsidP="00845751">
      <w:pPr>
        <w:spacing w:after="0" w:line="240" w:lineRule="auto"/>
        <w:jc w:val="both"/>
        <w:rPr>
          <w:rFonts w:ascii="Times New Roman" w:eastAsia="Times New Roman" w:hAnsi="Times New Roman" w:cs="Times New Roman"/>
          <w:sz w:val="28"/>
          <w:szCs w:val="28"/>
        </w:rPr>
      </w:pPr>
      <w:r w:rsidRPr="007F62A8">
        <w:rPr>
          <w:rFonts w:ascii="Times New Roman" w:eastAsia="Times New Roman" w:hAnsi="Times New Roman" w:cs="Times New Roman"/>
          <w:b/>
          <w:bCs/>
          <w:sz w:val="28"/>
          <w:szCs w:val="28"/>
        </w:rPr>
        <w:t>Rita Strode</w:t>
      </w:r>
      <w:r w:rsidRPr="007F62A8">
        <w:rPr>
          <w:rFonts w:ascii="Times New Roman" w:eastAsia="Times New Roman" w:hAnsi="Times New Roman" w:cs="Times New Roman"/>
          <w:sz w:val="28"/>
          <w:szCs w:val="28"/>
        </w:rPr>
        <w:t>, Labklājības ministrijas</w:t>
      </w:r>
      <w:r w:rsidRPr="007F62A8">
        <w:rPr>
          <w:rFonts w:ascii="Times New Roman" w:eastAsia="Times New Roman" w:hAnsi="Times New Roman" w:cs="Times New Roman"/>
          <w:b/>
          <w:sz w:val="28"/>
          <w:szCs w:val="28"/>
        </w:rPr>
        <w:t xml:space="preserve"> </w:t>
      </w:r>
      <w:r w:rsidRPr="007F62A8">
        <w:rPr>
          <w:rFonts w:ascii="Times New Roman" w:eastAsia="Times New Roman" w:hAnsi="Times New Roman" w:cs="Times New Roman"/>
          <w:sz w:val="28"/>
          <w:szCs w:val="28"/>
        </w:rPr>
        <w:t>Sociālās iekļaušanas politikas departament</w:t>
      </w:r>
      <w:r w:rsidR="00981E37" w:rsidRPr="007F62A8">
        <w:rPr>
          <w:rFonts w:ascii="Times New Roman" w:eastAsia="Times New Roman" w:hAnsi="Times New Roman" w:cs="Times New Roman"/>
          <w:sz w:val="28"/>
          <w:szCs w:val="28"/>
        </w:rPr>
        <w:t>a projekta vadītāja</w:t>
      </w:r>
    </w:p>
    <w:bookmarkEnd w:id="0"/>
    <w:p w14:paraId="752E1ED3" w14:textId="2EF7E404" w:rsidR="00655068" w:rsidRPr="007F62A8" w:rsidRDefault="00655068" w:rsidP="00845751">
      <w:pPr>
        <w:spacing w:after="0" w:line="240" w:lineRule="auto"/>
        <w:jc w:val="both"/>
        <w:rPr>
          <w:rFonts w:ascii="Times New Roman" w:eastAsia="Times New Roman" w:hAnsi="Times New Roman" w:cs="Times New Roman"/>
          <w:sz w:val="28"/>
          <w:szCs w:val="28"/>
        </w:rPr>
      </w:pPr>
      <w:r w:rsidRPr="007F62A8">
        <w:rPr>
          <w:rFonts w:ascii="Times New Roman" w:eastAsia="Times New Roman" w:hAnsi="Times New Roman" w:cs="Times New Roman"/>
          <w:b/>
          <w:bCs/>
          <w:sz w:val="28"/>
          <w:szCs w:val="28"/>
        </w:rPr>
        <w:t>Gints Trupovnieks</w:t>
      </w:r>
      <w:r w:rsidRPr="007F62A8">
        <w:rPr>
          <w:rFonts w:ascii="Times New Roman" w:eastAsia="Times New Roman" w:hAnsi="Times New Roman" w:cs="Times New Roman"/>
          <w:sz w:val="28"/>
          <w:szCs w:val="28"/>
        </w:rPr>
        <w:t>, Finanšu ministrija, Fiskālās politikas departamenta direktora vietnieks - nodaļas vadītājs</w:t>
      </w:r>
    </w:p>
    <w:p w14:paraId="187C5CF5" w14:textId="77777777" w:rsidR="009623BB" w:rsidRPr="007F62A8" w:rsidRDefault="00655068" w:rsidP="009623BB">
      <w:pPr>
        <w:spacing w:after="0" w:line="240" w:lineRule="auto"/>
        <w:jc w:val="both"/>
        <w:rPr>
          <w:rFonts w:ascii="Times New Roman" w:eastAsia="Times New Roman" w:hAnsi="Times New Roman" w:cs="Times New Roman"/>
          <w:b/>
          <w:bCs/>
          <w:sz w:val="28"/>
          <w:szCs w:val="28"/>
        </w:rPr>
      </w:pPr>
      <w:r w:rsidRPr="007F62A8">
        <w:rPr>
          <w:rFonts w:ascii="Times New Roman" w:eastAsia="Times New Roman" w:hAnsi="Times New Roman" w:cs="Times New Roman"/>
          <w:b/>
          <w:bCs/>
          <w:sz w:val="28"/>
          <w:szCs w:val="28"/>
        </w:rPr>
        <w:t xml:space="preserve">Ieva </w:t>
      </w:r>
      <w:proofErr w:type="spellStart"/>
      <w:r w:rsidRPr="007F62A8">
        <w:rPr>
          <w:rFonts w:ascii="Times New Roman" w:eastAsia="Times New Roman" w:hAnsi="Times New Roman" w:cs="Times New Roman"/>
          <w:b/>
          <w:bCs/>
          <w:sz w:val="28"/>
          <w:szCs w:val="28"/>
        </w:rPr>
        <w:t>Zabarovska</w:t>
      </w:r>
      <w:proofErr w:type="spellEnd"/>
      <w:r w:rsidRPr="007F62A8">
        <w:rPr>
          <w:rFonts w:ascii="Times New Roman" w:eastAsia="Times New Roman" w:hAnsi="Times New Roman" w:cs="Times New Roman"/>
          <w:sz w:val="28"/>
          <w:szCs w:val="28"/>
        </w:rPr>
        <w:t>, Centrālā statistikas pārvalde</w:t>
      </w:r>
    </w:p>
    <w:p w14:paraId="7870D3CC" w14:textId="1FF516E7" w:rsidR="009623BB" w:rsidRPr="007F62A8" w:rsidRDefault="009623BB" w:rsidP="009623BB">
      <w:pPr>
        <w:spacing w:after="0" w:line="240" w:lineRule="auto"/>
        <w:jc w:val="both"/>
        <w:rPr>
          <w:rFonts w:ascii="Times New Roman" w:eastAsiaTheme="minorHAnsi" w:hAnsi="Times New Roman" w:cs="Times New Roman"/>
          <w:color w:val="000000"/>
          <w:sz w:val="28"/>
          <w:szCs w:val="28"/>
        </w:rPr>
      </w:pPr>
      <w:r w:rsidRPr="007F62A8">
        <w:rPr>
          <w:rFonts w:ascii="Times New Roman" w:eastAsia="Times New Roman" w:hAnsi="Times New Roman" w:cs="Times New Roman"/>
          <w:b/>
          <w:bCs/>
          <w:sz w:val="28"/>
          <w:szCs w:val="28"/>
        </w:rPr>
        <w:t xml:space="preserve">Oksana </w:t>
      </w:r>
      <w:proofErr w:type="spellStart"/>
      <w:r w:rsidRPr="007F62A8">
        <w:rPr>
          <w:rFonts w:ascii="Times New Roman" w:eastAsia="Times New Roman" w:hAnsi="Times New Roman" w:cs="Times New Roman"/>
          <w:b/>
          <w:bCs/>
          <w:sz w:val="28"/>
          <w:szCs w:val="28"/>
        </w:rPr>
        <w:t>Žabko</w:t>
      </w:r>
      <w:proofErr w:type="spellEnd"/>
      <w:r w:rsidRPr="007F62A8">
        <w:rPr>
          <w:rFonts w:ascii="Times New Roman" w:eastAsia="Times New Roman" w:hAnsi="Times New Roman" w:cs="Times New Roman"/>
          <w:sz w:val="28"/>
          <w:szCs w:val="28"/>
        </w:rPr>
        <w:t xml:space="preserve">, </w:t>
      </w:r>
      <w:r w:rsidRPr="007F62A8">
        <w:rPr>
          <w:rFonts w:ascii="Times New Roman" w:eastAsiaTheme="minorHAnsi" w:hAnsi="Times New Roman" w:cs="Times New Roman"/>
          <w:color w:val="000000"/>
          <w:sz w:val="28"/>
          <w:szCs w:val="28"/>
        </w:rPr>
        <w:t>nodibinājuma “</w:t>
      </w:r>
      <w:proofErr w:type="spellStart"/>
      <w:r w:rsidRPr="007F62A8">
        <w:rPr>
          <w:rFonts w:ascii="Times New Roman" w:eastAsiaTheme="minorHAnsi" w:hAnsi="Times New Roman" w:cs="Times New Roman"/>
          <w:color w:val="000000"/>
          <w:sz w:val="28"/>
          <w:szCs w:val="28"/>
        </w:rPr>
        <w:t>Baltic</w:t>
      </w:r>
      <w:proofErr w:type="spellEnd"/>
      <w:r w:rsidRPr="007F62A8">
        <w:rPr>
          <w:rFonts w:ascii="Times New Roman" w:eastAsiaTheme="minorHAnsi" w:hAnsi="Times New Roman" w:cs="Times New Roman"/>
          <w:color w:val="000000"/>
          <w:sz w:val="28"/>
          <w:szCs w:val="28"/>
        </w:rPr>
        <w:t xml:space="preserve"> </w:t>
      </w:r>
      <w:proofErr w:type="spellStart"/>
      <w:r w:rsidRPr="007F62A8">
        <w:rPr>
          <w:rFonts w:ascii="Times New Roman" w:eastAsiaTheme="minorHAnsi" w:hAnsi="Times New Roman" w:cs="Times New Roman"/>
          <w:color w:val="000000"/>
          <w:sz w:val="28"/>
          <w:szCs w:val="28"/>
        </w:rPr>
        <w:t>Institute</w:t>
      </w:r>
      <w:proofErr w:type="spellEnd"/>
      <w:r w:rsidRPr="007F62A8">
        <w:rPr>
          <w:rFonts w:ascii="Times New Roman" w:eastAsiaTheme="minorHAnsi" w:hAnsi="Times New Roman" w:cs="Times New Roman"/>
          <w:color w:val="000000"/>
          <w:sz w:val="28"/>
          <w:szCs w:val="28"/>
        </w:rPr>
        <w:t xml:space="preserve"> </w:t>
      </w:r>
      <w:proofErr w:type="spellStart"/>
      <w:r w:rsidRPr="007F62A8">
        <w:rPr>
          <w:rFonts w:ascii="Times New Roman" w:eastAsiaTheme="minorHAnsi" w:hAnsi="Times New Roman" w:cs="Times New Roman"/>
          <w:color w:val="000000"/>
          <w:sz w:val="28"/>
          <w:szCs w:val="28"/>
        </w:rPr>
        <w:t>of</w:t>
      </w:r>
      <w:proofErr w:type="spellEnd"/>
      <w:r w:rsidRPr="007F62A8">
        <w:rPr>
          <w:rFonts w:ascii="Times New Roman" w:eastAsiaTheme="minorHAnsi" w:hAnsi="Times New Roman" w:cs="Times New Roman"/>
          <w:color w:val="000000"/>
          <w:sz w:val="28"/>
          <w:szCs w:val="28"/>
        </w:rPr>
        <w:t xml:space="preserve"> </w:t>
      </w:r>
      <w:proofErr w:type="spellStart"/>
      <w:r w:rsidRPr="007F62A8">
        <w:rPr>
          <w:rFonts w:ascii="Times New Roman" w:eastAsiaTheme="minorHAnsi" w:hAnsi="Times New Roman" w:cs="Times New Roman"/>
          <w:color w:val="000000"/>
          <w:sz w:val="28"/>
          <w:szCs w:val="28"/>
        </w:rPr>
        <w:t>Social</w:t>
      </w:r>
      <w:proofErr w:type="spellEnd"/>
      <w:r w:rsidRPr="007F62A8">
        <w:rPr>
          <w:rFonts w:ascii="Times New Roman" w:eastAsiaTheme="minorHAnsi" w:hAnsi="Times New Roman" w:cs="Times New Roman"/>
          <w:color w:val="000000"/>
          <w:sz w:val="28"/>
          <w:szCs w:val="28"/>
        </w:rPr>
        <w:t xml:space="preserve"> </w:t>
      </w:r>
      <w:proofErr w:type="spellStart"/>
      <w:r w:rsidRPr="007F62A8">
        <w:rPr>
          <w:rFonts w:ascii="Times New Roman" w:eastAsiaTheme="minorHAnsi" w:hAnsi="Times New Roman" w:cs="Times New Roman"/>
          <w:color w:val="000000"/>
          <w:sz w:val="28"/>
          <w:szCs w:val="28"/>
        </w:rPr>
        <w:t>Sciences</w:t>
      </w:r>
      <w:proofErr w:type="spellEnd"/>
      <w:r w:rsidRPr="007F62A8">
        <w:rPr>
          <w:rFonts w:ascii="Times New Roman" w:eastAsiaTheme="minorHAnsi" w:hAnsi="Times New Roman" w:cs="Times New Roman"/>
          <w:color w:val="000000"/>
          <w:sz w:val="28"/>
          <w:szCs w:val="28"/>
        </w:rPr>
        <w:t>” pētniece</w:t>
      </w:r>
    </w:p>
    <w:p w14:paraId="76F34AA9" w14:textId="1B7A3232" w:rsidR="00655068" w:rsidRPr="007F62A8" w:rsidRDefault="00655068" w:rsidP="00845751">
      <w:pPr>
        <w:spacing w:after="0" w:line="240" w:lineRule="auto"/>
        <w:jc w:val="both"/>
        <w:rPr>
          <w:rFonts w:ascii="Times New Roman" w:eastAsia="Times New Roman" w:hAnsi="Times New Roman" w:cs="Times New Roman"/>
          <w:sz w:val="28"/>
          <w:szCs w:val="28"/>
        </w:rPr>
      </w:pPr>
    </w:p>
    <w:p w14:paraId="2B18E84A" w14:textId="7773F4EB" w:rsidR="005A4914" w:rsidRPr="007F62A8" w:rsidRDefault="005A4914" w:rsidP="00845751">
      <w:pPr>
        <w:spacing w:after="0" w:line="240" w:lineRule="auto"/>
        <w:jc w:val="both"/>
        <w:rPr>
          <w:rFonts w:ascii="Times New Roman" w:eastAsia="Times New Roman" w:hAnsi="Times New Roman" w:cs="Times New Roman"/>
          <w:b/>
          <w:sz w:val="28"/>
          <w:szCs w:val="28"/>
        </w:rPr>
      </w:pPr>
      <w:r w:rsidRPr="007F62A8">
        <w:rPr>
          <w:rFonts w:ascii="Times New Roman" w:eastAsia="Times New Roman" w:hAnsi="Times New Roman" w:cs="Times New Roman"/>
          <w:b/>
          <w:sz w:val="28"/>
          <w:szCs w:val="28"/>
        </w:rPr>
        <w:t xml:space="preserve">Sēdi protokolē: </w:t>
      </w:r>
    </w:p>
    <w:p w14:paraId="3AE3DB56" w14:textId="5A86E3C3" w:rsidR="00EA194D" w:rsidRPr="007F62A8" w:rsidRDefault="00C7024C" w:rsidP="00845751">
      <w:pPr>
        <w:spacing w:after="0" w:line="240" w:lineRule="auto"/>
        <w:jc w:val="both"/>
        <w:rPr>
          <w:rFonts w:ascii="Times New Roman" w:eastAsia="Times New Roman" w:hAnsi="Times New Roman" w:cs="Times New Roman"/>
          <w:sz w:val="28"/>
          <w:szCs w:val="28"/>
        </w:rPr>
      </w:pPr>
      <w:r w:rsidRPr="007F62A8">
        <w:rPr>
          <w:rFonts w:ascii="Times New Roman" w:eastAsia="Times New Roman" w:hAnsi="Times New Roman" w:cs="Times New Roman"/>
          <w:b/>
          <w:sz w:val="28"/>
          <w:szCs w:val="28"/>
        </w:rPr>
        <w:t>Aiga</w:t>
      </w:r>
      <w:r w:rsidR="005D1523" w:rsidRPr="007F62A8">
        <w:rPr>
          <w:rFonts w:ascii="Times New Roman" w:eastAsia="Times New Roman" w:hAnsi="Times New Roman" w:cs="Times New Roman"/>
          <w:b/>
          <w:sz w:val="28"/>
          <w:szCs w:val="28"/>
        </w:rPr>
        <w:t xml:space="preserve"> </w:t>
      </w:r>
      <w:r w:rsidRPr="007F62A8">
        <w:rPr>
          <w:rFonts w:ascii="Times New Roman" w:eastAsia="Times New Roman" w:hAnsi="Times New Roman" w:cs="Times New Roman"/>
          <w:b/>
          <w:sz w:val="28"/>
          <w:szCs w:val="28"/>
        </w:rPr>
        <w:t>Lukašenoka</w:t>
      </w:r>
      <w:r w:rsidR="00EA194D" w:rsidRPr="007F62A8">
        <w:rPr>
          <w:rFonts w:ascii="Times New Roman" w:eastAsia="Times New Roman" w:hAnsi="Times New Roman" w:cs="Times New Roman"/>
          <w:b/>
          <w:sz w:val="28"/>
          <w:szCs w:val="28"/>
        </w:rPr>
        <w:t xml:space="preserve">, </w:t>
      </w:r>
      <w:r w:rsidR="00D22CBA" w:rsidRPr="007F62A8">
        <w:rPr>
          <w:rFonts w:ascii="Times New Roman" w:eastAsia="Times New Roman" w:hAnsi="Times New Roman" w:cs="Times New Roman"/>
          <w:sz w:val="28"/>
          <w:szCs w:val="28"/>
        </w:rPr>
        <w:t>L</w:t>
      </w:r>
      <w:r w:rsidR="00D058A9" w:rsidRPr="007F62A8">
        <w:rPr>
          <w:rFonts w:ascii="Times New Roman" w:eastAsia="Times New Roman" w:hAnsi="Times New Roman" w:cs="Times New Roman"/>
          <w:sz w:val="28"/>
          <w:szCs w:val="28"/>
        </w:rPr>
        <w:t>abklājības ministrijas</w:t>
      </w:r>
      <w:r w:rsidR="00D22CBA" w:rsidRPr="007F62A8">
        <w:rPr>
          <w:rFonts w:ascii="Times New Roman" w:eastAsia="Times New Roman" w:hAnsi="Times New Roman" w:cs="Times New Roman"/>
          <w:b/>
          <w:sz w:val="28"/>
          <w:szCs w:val="28"/>
        </w:rPr>
        <w:t xml:space="preserve"> </w:t>
      </w:r>
      <w:r w:rsidR="00D22CBA" w:rsidRPr="007F62A8">
        <w:rPr>
          <w:rFonts w:ascii="Times New Roman" w:eastAsia="Times New Roman" w:hAnsi="Times New Roman" w:cs="Times New Roman"/>
          <w:sz w:val="28"/>
          <w:szCs w:val="28"/>
        </w:rPr>
        <w:t xml:space="preserve">Sociālās iekļaušanas politikas departamenta vecākā </w:t>
      </w:r>
      <w:r w:rsidRPr="007F62A8">
        <w:rPr>
          <w:rFonts w:ascii="Times New Roman" w:eastAsia="Times New Roman" w:hAnsi="Times New Roman" w:cs="Times New Roman"/>
          <w:sz w:val="28"/>
          <w:szCs w:val="28"/>
        </w:rPr>
        <w:t>eksperte</w:t>
      </w:r>
    </w:p>
    <w:p w14:paraId="7E30B53E" w14:textId="53A95A1E" w:rsidR="009C7899" w:rsidRPr="007F62A8" w:rsidRDefault="009C7899" w:rsidP="00845751">
      <w:pPr>
        <w:spacing w:after="0" w:line="240" w:lineRule="auto"/>
        <w:jc w:val="both"/>
        <w:rPr>
          <w:rFonts w:ascii="Times New Roman" w:hAnsi="Times New Roman" w:cs="Times New Roman"/>
          <w:b/>
          <w:sz w:val="28"/>
          <w:szCs w:val="28"/>
        </w:rPr>
      </w:pPr>
    </w:p>
    <w:p w14:paraId="22F31B00" w14:textId="77777777" w:rsidR="00424953" w:rsidRPr="007F62A8" w:rsidRDefault="00424953" w:rsidP="00845751">
      <w:pPr>
        <w:spacing w:after="0" w:line="240" w:lineRule="auto"/>
        <w:jc w:val="both"/>
        <w:rPr>
          <w:rFonts w:ascii="Times New Roman" w:hAnsi="Times New Roman" w:cs="Times New Roman"/>
          <w:b/>
          <w:sz w:val="28"/>
          <w:szCs w:val="28"/>
        </w:rPr>
      </w:pPr>
    </w:p>
    <w:p w14:paraId="7B9F1228" w14:textId="33A0D3AA" w:rsidR="00C24CBA" w:rsidRPr="007F62A8" w:rsidRDefault="000B0565" w:rsidP="00A648E7">
      <w:pPr>
        <w:spacing w:after="0" w:line="240" w:lineRule="auto"/>
        <w:jc w:val="both"/>
        <w:rPr>
          <w:rFonts w:ascii="Times New Roman" w:hAnsi="Times New Roman" w:cs="Times New Roman"/>
          <w:b/>
          <w:sz w:val="28"/>
          <w:szCs w:val="28"/>
        </w:rPr>
      </w:pPr>
      <w:r w:rsidRPr="007F62A8">
        <w:rPr>
          <w:rFonts w:ascii="Times New Roman" w:hAnsi="Times New Roman" w:cs="Times New Roman"/>
          <w:b/>
          <w:sz w:val="28"/>
          <w:szCs w:val="28"/>
        </w:rPr>
        <w:t xml:space="preserve">Sociālās iekļaušanas politikas koordinācijas komitejas (SIPKK) </w:t>
      </w:r>
      <w:r w:rsidR="00A648E7" w:rsidRPr="007F62A8">
        <w:rPr>
          <w:rFonts w:ascii="Times New Roman" w:hAnsi="Times New Roman" w:cs="Times New Roman"/>
          <w:b/>
          <w:sz w:val="28"/>
          <w:szCs w:val="28"/>
        </w:rPr>
        <w:t xml:space="preserve">26.02.2020. </w:t>
      </w:r>
      <w:r w:rsidRPr="007F62A8">
        <w:rPr>
          <w:rFonts w:ascii="Times New Roman" w:hAnsi="Times New Roman" w:cs="Times New Roman"/>
          <w:b/>
          <w:sz w:val="28"/>
          <w:szCs w:val="28"/>
        </w:rPr>
        <w:t>sēdes d</w:t>
      </w:r>
      <w:r w:rsidR="005A4914" w:rsidRPr="007F62A8">
        <w:rPr>
          <w:rFonts w:ascii="Times New Roman" w:hAnsi="Times New Roman" w:cs="Times New Roman"/>
          <w:b/>
          <w:sz w:val="28"/>
          <w:szCs w:val="28"/>
        </w:rPr>
        <w:t xml:space="preserve">arba kārtība: </w:t>
      </w:r>
    </w:p>
    <w:p w14:paraId="0B8DCFFE" w14:textId="646C5ED3" w:rsidR="00A648E7" w:rsidRPr="007F62A8" w:rsidRDefault="00A648E7" w:rsidP="00A648E7">
      <w:pPr>
        <w:pStyle w:val="ListParagraph"/>
        <w:numPr>
          <w:ilvl w:val="0"/>
          <w:numId w:val="42"/>
        </w:numPr>
        <w:rPr>
          <w:rFonts w:ascii="Times New Roman" w:eastAsiaTheme="minorHAnsi" w:hAnsi="Times New Roman" w:cs="Times New Roman"/>
          <w:color w:val="000000"/>
          <w:sz w:val="28"/>
          <w:szCs w:val="28"/>
        </w:rPr>
      </w:pPr>
      <w:r w:rsidRPr="007F62A8">
        <w:rPr>
          <w:rFonts w:ascii="Times New Roman" w:eastAsiaTheme="minorHAnsi" w:hAnsi="Times New Roman" w:cs="Times New Roman"/>
          <w:color w:val="000000"/>
          <w:sz w:val="28"/>
          <w:szCs w:val="28"/>
        </w:rPr>
        <w:t>SIPKK sēdes atklāšana un darba kārtības apstiprināšana.</w:t>
      </w:r>
    </w:p>
    <w:p w14:paraId="6316368E" w14:textId="77777777" w:rsidR="00A648E7" w:rsidRPr="007F62A8" w:rsidRDefault="00C24CBA" w:rsidP="00845751">
      <w:pPr>
        <w:pStyle w:val="ListParagraph"/>
        <w:numPr>
          <w:ilvl w:val="0"/>
          <w:numId w:val="42"/>
        </w:numPr>
        <w:autoSpaceDE w:val="0"/>
        <w:autoSpaceDN w:val="0"/>
        <w:adjustRightInd w:val="0"/>
        <w:spacing w:after="0" w:line="240" w:lineRule="auto"/>
        <w:jc w:val="both"/>
        <w:rPr>
          <w:rFonts w:ascii="Times New Roman" w:eastAsiaTheme="minorHAnsi" w:hAnsi="Times New Roman" w:cs="Times New Roman"/>
          <w:color w:val="000000"/>
          <w:sz w:val="28"/>
          <w:szCs w:val="28"/>
        </w:rPr>
      </w:pPr>
      <w:r w:rsidRPr="007F62A8">
        <w:rPr>
          <w:rFonts w:ascii="Times New Roman" w:eastAsiaTheme="minorHAnsi" w:hAnsi="Times New Roman" w:cs="Times New Roman"/>
          <w:color w:val="000000"/>
          <w:sz w:val="28"/>
          <w:szCs w:val="28"/>
        </w:rPr>
        <w:t>Rīkojums par SIPKK sastāvu, 2020.gada SIPKK darba plāns.</w:t>
      </w:r>
    </w:p>
    <w:p w14:paraId="28169F44" w14:textId="77777777" w:rsidR="00A648E7" w:rsidRPr="007F62A8" w:rsidRDefault="00C24CBA" w:rsidP="00845751">
      <w:pPr>
        <w:pStyle w:val="ListParagraph"/>
        <w:numPr>
          <w:ilvl w:val="0"/>
          <w:numId w:val="42"/>
        </w:numPr>
        <w:autoSpaceDE w:val="0"/>
        <w:autoSpaceDN w:val="0"/>
        <w:adjustRightInd w:val="0"/>
        <w:spacing w:after="0" w:line="240" w:lineRule="auto"/>
        <w:jc w:val="both"/>
        <w:rPr>
          <w:rFonts w:ascii="Times New Roman" w:eastAsiaTheme="minorHAnsi" w:hAnsi="Times New Roman" w:cs="Times New Roman"/>
          <w:color w:val="000000"/>
          <w:sz w:val="28"/>
          <w:szCs w:val="28"/>
        </w:rPr>
      </w:pPr>
      <w:r w:rsidRPr="007F62A8">
        <w:rPr>
          <w:rFonts w:ascii="Times New Roman" w:eastAsiaTheme="minorHAnsi" w:hAnsi="Times New Roman" w:cs="Times New Roman"/>
          <w:color w:val="2F2F2F"/>
          <w:sz w:val="28"/>
          <w:szCs w:val="28"/>
        </w:rPr>
        <w:t xml:space="preserve">Valsts fiskālās telpas kapacitāte nabadzības un sociālās atstumtības mazināšanai. </w:t>
      </w:r>
    </w:p>
    <w:p w14:paraId="67839852" w14:textId="463FEBDC" w:rsidR="00A648E7" w:rsidRDefault="00C24CBA" w:rsidP="00845751">
      <w:pPr>
        <w:pStyle w:val="ListParagraph"/>
        <w:numPr>
          <w:ilvl w:val="0"/>
          <w:numId w:val="42"/>
        </w:numPr>
        <w:autoSpaceDE w:val="0"/>
        <w:autoSpaceDN w:val="0"/>
        <w:adjustRightInd w:val="0"/>
        <w:spacing w:after="0" w:line="240" w:lineRule="auto"/>
        <w:jc w:val="both"/>
        <w:rPr>
          <w:rFonts w:ascii="Times New Roman" w:eastAsiaTheme="minorHAnsi" w:hAnsi="Times New Roman" w:cs="Times New Roman"/>
          <w:color w:val="000000"/>
          <w:sz w:val="28"/>
          <w:szCs w:val="28"/>
        </w:rPr>
      </w:pPr>
      <w:r w:rsidRPr="007F62A8">
        <w:rPr>
          <w:rFonts w:ascii="Times New Roman" w:eastAsiaTheme="minorHAnsi" w:hAnsi="Times New Roman" w:cs="Times New Roman"/>
          <w:color w:val="000000"/>
          <w:sz w:val="28"/>
          <w:szCs w:val="28"/>
        </w:rPr>
        <w:t>Jaunas metodoloģijas izstrāde iztikas minimuma patēriņa preču un pakalpojumu groza noteikšanai un tās aprobācija</w:t>
      </w:r>
      <w:r w:rsidR="004938E8">
        <w:rPr>
          <w:rFonts w:ascii="Times New Roman" w:eastAsiaTheme="minorHAnsi" w:hAnsi="Times New Roman" w:cs="Times New Roman"/>
          <w:color w:val="000000"/>
          <w:sz w:val="28"/>
          <w:szCs w:val="28"/>
        </w:rPr>
        <w:t xml:space="preserve"> (</w:t>
      </w:r>
      <w:proofErr w:type="spellStart"/>
      <w:r w:rsidR="004938E8">
        <w:rPr>
          <w:rFonts w:ascii="Times New Roman" w:eastAsiaTheme="minorHAnsi" w:hAnsi="Times New Roman" w:cs="Times New Roman"/>
          <w:color w:val="000000"/>
          <w:sz w:val="28"/>
          <w:szCs w:val="28"/>
        </w:rPr>
        <w:t>izmēģinājumprojekti</w:t>
      </w:r>
      <w:proofErr w:type="spellEnd"/>
      <w:r w:rsidR="004938E8">
        <w:rPr>
          <w:rFonts w:ascii="Times New Roman" w:eastAsiaTheme="minorHAnsi" w:hAnsi="Times New Roman" w:cs="Times New Roman"/>
          <w:color w:val="000000"/>
          <w:sz w:val="28"/>
          <w:szCs w:val="28"/>
        </w:rPr>
        <w:t>) progress</w:t>
      </w:r>
      <w:r w:rsidRPr="007F62A8">
        <w:rPr>
          <w:rFonts w:ascii="Times New Roman" w:eastAsiaTheme="minorHAnsi" w:hAnsi="Times New Roman" w:cs="Times New Roman"/>
          <w:color w:val="000000"/>
          <w:sz w:val="28"/>
          <w:szCs w:val="28"/>
        </w:rPr>
        <w:t>.</w:t>
      </w:r>
    </w:p>
    <w:p w14:paraId="1D483ACE" w14:textId="00866249" w:rsidR="00686CF5" w:rsidRPr="00D2564A" w:rsidRDefault="00686CF5" w:rsidP="00686CF5">
      <w:pPr>
        <w:pStyle w:val="ListParagraph"/>
        <w:numPr>
          <w:ilvl w:val="1"/>
          <w:numId w:val="42"/>
        </w:numPr>
        <w:autoSpaceDE w:val="0"/>
        <w:autoSpaceDN w:val="0"/>
        <w:adjustRightInd w:val="0"/>
        <w:spacing w:after="0" w:line="240" w:lineRule="auto"/>
        <w:jc w:val="both"/>
        <w:rPr>
          <w:rFonts w:ascii="Times New Roman" w:eastAsiaTheme="minorHAnsi" w:hAnsi="Times New Roman" w:cs="Times New Roman"/>
          <w:bCs/>
          <w:color w:val="000000"/>
          <w:sz w:val="28"/>
          <w:szCs w:val="28"/>
        </w:rPr>
      </w:pPr>
      <w:r w:rsidRPr="00D2564A">
        <w:rPr>
          <w:rFonts w:ascii="Times New Roman" w:eastAsiaTheme="minorHAnsi" w:hAnsi="Times New Roman" w:cs="Times New Roman"/>
          <w:bCs/>
          <w:color w:val="000000"/>
          <w:sz w:val="28"/>
          <w:szCs w:val="28"/>
        </w:rPr>
        <w:t>Iztikas minimuma groza (IMG) ietvaros izstrādāto pārtikas grozu rezultātu prezentācija.</w:t>
      </w:r>
    </w:p>
    <w:p w14:paraId="3E753B00" w14:textId="34F10141" w:rsidR="00686CF5" w:rsidRPr="00D2564A" w:rsidRDefault="00686CF5" w:rsidP="00683522">
      <w:pPr>
        <w:pStyle w:val="ListParagraph"/>
        <w:numPr>
          <w:ilvl w:val="1"/>
          <w:numId w:val="42"/>
        </w:numPr>
        <w:autoSpaceDE w:val="0"/>
        <w:autoSpaceDN w:val="0"/>
        <w:adjustRightInd w:val="0"/>
        <w:spacing w:after="0" w:line="240" w:lineRule="auto"/>
        <w:jc w:val="both"/>
        <w:rPr>
          <w:rFonts w:ascii="Times New Roman" w:eastAsiaTheme="minorHAnsi" w:hAnsi="Times New Roman" w:cs="Times New Roman"/>
          <w:bCs/>
          <w:color w:val="000000"/>
          <w:sz w:val="28"/>
          <w:szCs w:val="28"/>
        </w:rPr>
      </w:pPr>
      <w:r w:rsidRPr="00D2564A">
        <w:rPr>
          <w:rFonts w:ascii="Times New Roman" w:eastAsiaTheme="minorHAnsi" w:hAnsi="Times New Roman" w:cs="Times New Roman"/>
          <w:bCs/>
          <w:color w:val="000000"/>
          <w:sz w:val="28"/>
          <w:szCs w:val="28"/>
        </w:rPr>
        <w:t>IMG pārtikas groza aprēķināšana, tālāk veicamās darbības.</w:t>
      </w:r>
    </w:p>
    <w:p w14:paraId="7FDAE020" w14:textId="7AD62A6C" w:rsidR="00C24CBA" w:rsidRPr="007F62A8" w:rsidRDefault="00C24CBA" w:rsidP="00845751">
      <w:pPr>
        <w:pStyle w:val="ListParagraph"/>
        <w:numPr>
          <w:ilvl w:val="0"/>
          <w:numId w:val="42"/>
        </w:numPr>
        <w:autoSpaceDE w:val="0"/>
        <w:autoSpaceDN w:val="0"/>
        <w:adjustRightInd w:val="0"/>
        <w:spacing w:after="0" w:line="240" w:lineRule="auto"/>
        <w:jc w:val="both"/>
        <w:rPr>
          <w:rFonts w:ascii="Times New Roman" w:eastAsiaTheme="minorHAnsi" w:hAnsi="Times New Roman" w:cs="Times New Roman"/>
          <w:color w:val="000000"/>
          <w:sz w:val="28"/>
          <w:szCs w:val="28"/>
        </w:rPr>
      </w:pPr>
      <w:r w:rsidRPr="007F62A8">
        <w:rPr>
          <w:rFonts w:ascii="Times New Roman" w:eastAsiaTheme="minorHAnsi" w:hAnsi="Times New Roman" w:cs="Times New Roman"/>
          <w:color w:val="000000"/>
          <w:sz w:val="28"/>
          <w:szCs w:val="28"/>
        </w:rPr>
        <w:t>Ikgadēj</w:t>
      </w:r>
      <w:r w:rsidR="004938E8">
        <w:rPr>
          <w:rFonts w:ascii="Times New Roman" w:eastAsiaTheme="minorHAnsi" w:hAnsi="Times New Roman" w:cs="Times New Roman"/>
          <w:color w:val="000000"/>
          <w:sz w:val="28"/>
          <w:szCs w:val="28"/>
        </w:rPr>
        <w:t>a</w:t>
      </w:r>
      <w:r w:rsidRPr="007F62A8">
        <w:rPr>
          <w:rFonts w:ascii="Times New Roman" w:eastAsiaTheme="minorHAnsi" w:hAnsi="Times New Roman" w:cs="Times New Roman"/>
          <w:color w:val="000000"/>
          <w:sz w:val="28"/>
          <w:szCs w:val="28"/>
        </w:rPr>
        <w:t xml:space="preserve"> nabadzības un sociālās atstumtības mazināšanas rīcībpolitikas izvērtējum</w:t>
      </w:r>
      <w:r w:rsidR="004938E8">
        <w:rPr>
          <w:rFonts w:ascii="Times New Roman" w:eastAsiaTheme="minorHAnsi" w:hAnsi="Times New Roman" w:cs="Times New Roman"/>
          <w:color w:val="000000"/>
          <w:sz w:val="28"/>
          <w:szCs w:val="28"/>
        </w:rPr>
        <w:t>a (t.sk., padziļināts izvērtējums par nevienlīdzību sabiedriskā transporta pieejamības jomā) progress</w:t>
      </w:r>
    </w:p>
    <w:p w14:paraId="30827161" w14:textId="77777777" w:rsidR="003A0BFF" w:rsidRPr="007F62A8" w:rsidRDefault="003A0BFF" w:rsidP="00845751">
      <w:pPr>
        <w:spacing w:after="0" w:line="240" w:lineRule="auto"/>
        <w:ind w:left="714"/>
        <w:jc w:val="both"/>
        <w:rPr>
          <w:rFonts w:ascii="Times New Roman" w:hAnsi="Times New Roman" w:cs="Times New Roman"/>
          <w:sz w:val="28"/>
          <w:szCs w:val="28"/>
        </w:rPr>
      </w:pPr>
    </w:p>
    <w:p w14:paraId="0863FFFA" w14:textId="614C9320" w:rsidR="003A0BFF" w:rsidRPr="007F62A8" w:rsidRDefault="003A0BFF" w:rsidP="00845751">
      <w:pPr>
        <w:spacing w:after="0" w:line="240" w:lineRule="auto"/>
        <w:jc w:val="both"/>
        <w:rPr>
          <w:rFonts w:ascii="Times New Roman" w:hAnsi="Times New Roman" w:cs="Times New Roman"/>
          <w:b/>
          <w:color w:val="000000"/>
          <w:sz w:val="28"/>
          <w:szCs w:val="28"/>
        </w:rPr>
      </w:pPr>
    </w:p>
    <w:p w14:paraId="3A906BBA" w14:textId="17E997DB" w:rsidR="005A4914" w:rsidRPr="007F62A8" w:rsidRDefault="000B0565" w:rsidP="00A648E7">
      <w:pPr>
        <w:pStyle w:val="ListParagraph"/>
        <w:numPr>
          <w:ilvl w:val="0"/>
          <w:numId w:val="43"/>
        </w:numPr>
        <w:spacing w:after="0" w:line="240" w:lineRule="auto"/>
        <w:jc w:val="center"/>
        <w:rPr>
          <w:rFonts w:ascii="Times New Roman" w:hAnsi="Times New Roman" w:cs="Times New Roman"/>
          <w:b/>
          <w:sz w:val="28"/>
          <w:szCs w:val="28"/>
        </w:rPr>
      </w:pPr>
      <w:bookmarkStart w:id="1" w:name="_Hlk35509608"/>
      <w:r w:rsidRPr="007F62A8">
        <w:rPr>
          <w:rFonts w:ascii="Times New Roman" w:hAnsi="Times New Roman" w:cs="Times New Roman"/>
          <w:b/>
          <w:sz w:val="28"/>
          <w:szCs w:val="28"/>
        </w:rPr>
        <w:t xml:space="preserve">SIPKK </w:t>
      </w:r>
      <w:r w:rsidR="005A4914" w:rsidRPr="007F62A8">
        <w:rPr>
          <w:rFonts w:ascii="Times New Roman" w:hAnsi="Times New Roman" w:cs="Times New Roman"/>
          <w:b/>
          <w:sz w:val="28"/>
          <w:szCs w:val="28"/>
        </w:rPr>
        <w:t>sēdes atklāšana un darba kārtības apstiprināšana</w:t>
      </w:r>
    </w:p>
    <w:bookmarkEnd w:id="1"/>
    <w:p w14:paraId="66D86D65" w14:textId="23FEBC15" w:rsidR="00A648E7" w:rsidRPr="007F62A8" w:rsidRDefault="00A648E7" w:rsidP="00A648E7">
      <w:pPr>
        <w:pStyle w:val="ListParagraph"/>
        <w:spacing w:after="0" w:line="240" w:lineRule="auto"/>
        <w:jc w:val="center"/>
        <w:rPr>
          <w:rFonts w:ascii="Times New Roman" w:hAnsi="Times New Roman" w:cs="Times New Roman"/>
          <w:b/>
          <w:sz w:val="28"/>
          <w:szCs w:val="28"/>
        </w:rPr>
      </w:pPr>
      <w:r w:rsidRPr="007F62A8">
        <w:rPr>
          <w:rFonts w:ascii="Times New Roman" w:hAnsi="Times New Roman" w:cs="Times New Roman"/>
          <w:b/>
          <w:sz w:val="28"/>
          <w:szCs w:val="28"/>
        </w:rPr>
        <w:t>(ziņotājs</w:t>
      </w:r>
      <w:r w:rsidR="00FD2A8B" w:rsidRPr="007F62A8">
        <w:rPr>
          <w:rFonts w:ascii="Times New Roman" w:hAnsi="Times New Roman" w:cs="Times New Roman"/>
          <w:b/>
          <w:sz w:val="28"/>
          <w:szCs w:val="28"/>
        </w:rPr>
        <w:t>:</w:t>
      </w:r>
      <w:r w:rsidRPr="007F62A8">
        <w:rPr>
          <w:rFonts w:ascii="Times New Roman" w:hAnsi="Times New Roman" w:cs="Times New Roman"/>
          <w:b/>
          <w:sz w:val="28"/>
          <w:szCs w:val="28"/>
        </w:rPr>
        <w:t xml:space="preserve"> E.Celmiņa)</w:t>
      </w:r>
    </w:p>
    <w:p w14:paraId="74649E71" w14:textId="77777777" w:rsidR="005A4914" w:rsidRPr="007F62A8" w:rsidRDefault="005A4914" w:rsidP="00845751">
      <w:pPr>
        <w:spacing w:after="0" w:line="240" w:lineRule="auto"/>
        <w:jc w:val="both"/>
        <w:rPr>
          <w:rFonts w:ascii="Times New Roman" w:hAnsi="Times New Roman" w:cs="Times New Roman"/>
          <w:b/>
          <w:sz w:val="28"/>
          <w:szCs w:val="28"/>
        </w:rPr>
      </w:pPr>
      <w:r w:rsidRPr="007F62A8">
        <w:rPr>
          <w:rFonts w:ascii="Times New Roman" w:hAnsi="Times New Roman" w:cs="Times New Roman"/>
          <w:b/>
          <w:sz w:val="28"/>
          <w:szCs w:val="28"/>
        </w:rPr>
        <w:t>______________________________________________________________</w:t>
      </w:r>
    </w:p>
    <w:p w14:paraId="1F35F0F8" w14:textId="77777777" w:rsidR="00A648E7" w:rsidRPr="007F62A8" w:rsidRDefault="00A648E7" w:rsidP="00845751">
      <w:pPr>
        <w:spacing w:after="0" w:line="240" w:lineRule="auto"/>
        <w:jc w:val="both"/>
        <w:rPr>
          <w:rFonts w:ascii="Times New Roman" w:hAnsi="Times New Roman" w:cs="Times New Roman"/>
          <w:b/>
          <w:bCs/>
          <w:i/>
          <w:sz w:val="28"/>
          <w:szCs w:val="28"/>
        </w:rPr>
      </w:pPr>
    </w:p>
    <w:p w14:paraId="7B8578BA" w14:textId="1CBCBF54" w:rsidR="00957829" w:rsidRPr="007F62A8" w:rsidRDefault="00C24CBA" w:rsidP="00845751">
      <w:pPr>
        <w:spacing w:after="0" w:line="240" w:lineRule="auto"/>
        <w:jc w:val="both"/>
        <w:rPr>
          <w:rFonts w:ascii="Times New Roman" w:hAnsi="Times New Roman" w:cs="Times New Roman"/>
          <w:sz w:val="28"/>
          <w:szCs w:val="28"/>
        </w:rPr>
      </w:pPr>
      <w:r w:rsidRPr="007F62A8">
        <w:rPr>
          <w:rFonts w:ascii="Times New Roman" w:hAnsi="Times New Roman" w:cs="Times New Roman"/>
          <w:b/>
          <w:bCs/>
          <w:i/>
          <w:sz w:val="28"/>
          <w:szCs w:val="28"/>
        </w:rPr>
        <w:t xml:space="preserve">E.Celmiņa </w:t>
      </w:r>
      <w:r w:rsidRPr="007F62A8">
        <w:rPr>
          <w:rFonts w:ascii="Times New Roman" w:hAnsi="Times New Roman" w:cs="Times New Roman"/>
          <w:iCs/>
          <w:sz w:val="28"/>
          <w:szCs w:val="28"/>
        </w:rPr>
        <w:t xml:space="preserve">informē, ka </w:t>
      </w:r>
      <w:r w:rsidR="002F1E2B">
        <w:rPr>
          <w:rFonts w:ascii="Times New Roman" w:hAnsi="Times New Roman" w:cs="Times New Roman"/>
          <w:iCs/>
          <w:sz w:val="28"/>
          <w:szCs w:val="28"/>
        </w:rPr>
        <w:t xml:space="preserve">komitejas priekšsēdētājs </w:t>
      </w:r>
      <w:proofErr w:type="spellStart"/>
      <w:r w:rsidR="00C31BC6" w:rsidRPr="007F62A8">
        <w:rPr>
          <w:rFonts w:ascii="Times New Roman" w:hAnsi="Times New Roman" w:cs="Times New Roman"/>
          <w:iCs/>
          <w:sz w:val="28"/>
          <w:szCs w:val="28"/>
        </w:rPr>
        <w:t>I.</w:t>
      </w:r>
      <w:r w:rsidR="005A4914" w:rsidRPr="007F62A8">
        <w:rPr>
          <w:rFonts w:ascii="Times New Roman" w:hAnsi="Times New Roman" w:cs="Times New Roman"/>
          <w:iCs/>
          <w:sz w:val="28"/>
          <w:szCs w:val="28"/>
        </w:rPr>
        <w:t>Alliks</w:t>
      </w:r>
      <w:proofErr w:type="spellEnd"/>
      <w:r w:rsidR="00560272" w:rsidRPr="007F62A8">
        <w:rPr>
          <w:rFonts w:ascii="Times New Roman" w:hAnsi="Times New Roman" w:cs="Times New Roman"/>
          <w:sz w:val="28"/>
          <w:szCs w:val="28"/>
        </w:rPr>
        <w:t xml:space="preserve"> nokavēs SIPKK sēdes sākumu, pievienosies</w:t>
      </w:r>
      <w:r w:rsidRPr="007F62A8">
        <w:rPr>
          <w:rFonts w:ascii="Times New Roman" w:hAnsi="Times New Roman" w:cs="Times New Roman"/>
          <w:sz w:val="28"/>
          <w:szCs w:val="28"/>
        </w:rPr>
        <w:t xml:space="preserve"> SIPKK sēdē uz </w:t>
      </w:r>
      <w:r w:rsidR="00C226A1" w:rsidRPr="007F62A8">
        <w:rPr>
          <w:rFonts w:ascii="Times New Roman" w:hAnsi="Times New Roman" w:cs="Times New Roman"/>
          <w:sz w:val="28"/>
          <w:szCs w:val="28"/>
        </w:rPr>
        <w:t>trešo</w:t>
      </w:r>
      <w:r w:rsidRPr="007F62A8">
        <w:rPr>
          <w:rFonts w:ascii="Times New Roman" w:hAnsi="Times New Roman" w:cs="Times New Roman"/>
          <w:sz w:val="28"/>
          <w:szCs w:val="28"/>
        </w:rPr>
        <w:t xml:space="preserve"> jautājumu. Sniedz informāciju par  26</w:t>
      </w:r>
      <w:r w:rsidR="00C226A1" w:rsidRPr="007F62A8">
        <w:rPr>
          <w:rFonts w:ascii="Times New Roman" w:hAnsi="Times New Roman" w:cs="Times New Roman"/>
          <w:sz w:val="28"/>
          <w:szCs w:val="28"/>
        </w:rPr>
        <w:t>.</w:t>
      </w:r>
      <w:r w:rsidRPr="007F62A8">
        <w:rPr>
          <w:rFonts w:ascii="Times New Roman" w:hAnsi="Times New Roman" w:cs="Times New Roman"/>
          <w:sz w:val="28"/>
          <w:szCs w:val="28"/>
        </w:rPr>
        <w:t>02</w:t>
      </w:r>
      <w:r w:rsidR="00C226A1" w:rsidRPr="007F62A8">
        <w:rPr>
          <w:rFonts w:ascii="Times New Roman" w:hAnsi="Times New Roman" w:cs="Times New Roman"/>
          <w:sz w:val="28"/>
          <w:szCs w:val="28"/>
        </w:rPr>
        <w:t>.</w:t>
      </w:r>
      <w:r w:rsidRPr="007F62A8">
        <w:rPr>
          <w:rFonts w:ascii="Times New Roman" w:hAnsi="Times New Roman" w:cs="Times New Roman"/>
          <w:sz w:val="28"/>
          <w:szCs w:val="28"/>
        </w:rPr>
        <w:t>2020</w:t>
      </w:r>
      <w:r w:rsidR="002F1E2B">
        <w:rPr>
          <w:rFonts w:ascii="Times New Roman" w:hAnsi="Times New Roman" w:cs="Times New Roman"/>
          <w:sz w:val="28"/>
          <w:szCs w:val="28"/>
        </w:rPr>
        <w:t>.</w:t>
      </w:r>
      <w:r w:rsidRPr="007F62A8">
        <w:rPr>
          <w:rFonts w:ascii="Times New Roman" w:hAnsi="Times New Roman" w:cs="Times New Roman"/>
          <w:sz w:val="28"/>
          <w:szCs w:val="28"/>
        </w:rPr>
        <w:t xml:space="preserve"> darba kārtībā iekļautajiem </w:t>
      </w:r>
      <w:r w:rsidR="00560272" w:rsidRPr="007F62A8">
        <w:rPr>
          <w:rFonts w:ascii="Times New Roman" w:hAnsi="Times New Roman" w:cs="Times New Roman"/>
          <w:sz w:val="28"/>
          <w:szCs w:val="28"/>
        </w:rPr>
        <w:t>jautājumiem</w:t>
      </w:r>
      <w:r w:rsidR="00C226A1" w:rsidRPr="007F62A8">
        <w:rPr>
          <w:rFonts w:ascii="Times New Roman" w:hAnsi="Times New Roman" w:cs="Times New Roman"/>
          <w:sz w:val="28"/>
          <w:szCs w:val="28"/>
        </w:rPr>
        <w:t>.</w:t>
      </w:r>
    </w:p>
    <w:p w14:paraId="3D33ED25" w14:textId="77777777" w:rsidR="006A5A3E" w:rsidRPr="007F62A8" w:rsidRDefault="006A5A3E" w:rsidP="00845751">
      <w:pPr>
        <w:spacing w:after="0" w:line="240" w:lineRule="auto"/>
        <w:jc w:val="both"/>
        <w:rPr>
          <w:rFonts w:ascii="Times New Roman" w:hAnsi="Times New Roman" w:cs="Times New Roman"/>
          <w:sz w:val="28"/>
          <w:szCs w:val="28"/>
        </w:rPr>
      </w:pPr>
    </w:p>
    <w:p w14:paraId="1F003EB5" w14:textId="73651260" w:rsidR="0060408D" w:rsidRPr="007F62A8" w:rsidRDefault="00D8362C" w:rsidP="00845751">
      <w:pPr>
        <w:spacing w:after="0" w:line="240" w:lineRule="auto"/>
        <w:jc w:val="both"/>
        <w:rPr>
          <w:rFonts w:ascii="Times New Roman" w:hAnsi="Times New Roman" w:cs="Times New Roman"/>
          <w:i/>
          <w:iCs/>
          <w:sz w:val="28"/>
          <w:szCs w:val="28"/>
        </w:rPr>
      </w:pPr>
      <w:r w:rsidRPr="00D2564A">
        <w:rPr>
          <w:rFonts w:ascii="Times New Roman" w:hAnsi="Times New Roman" w:cs="Times New Roman"/>
          <w:b/>
          <w:bCs/>
          <w:i/>
          <w:iCs/>
          <w:sz w:val="28"/>
          <w:szCs w:val="28"/>
        </w:rPr>
        <w:t>Nolemj</w:t>
      </w:r>
      <w:r w:rsidRPr="007F62A8">
        <w:rPr>
          <w:rFonts w:ascii="Times New Roman" w:hAnsi="Times New Roman" w:cs="Times New Roman"/>
          <w:i/>
          <w:iCs/>
          <w:sz w:val="28"/>
          <w:szCs w:val="28"/>
        </w:rPr>
        <w:t xml:space="preserve">: </w:t>
      </w:r>
      <w:r w:rsidR="007569DB" w:rsidRPr="007F62A8">
        <w:rPr>
          <w:rFonts w:ascii="Times New Roman" w:hAnsi="Times New Roman" w:cs="Times New Roman"/>
          <w:i/>
          <w:iCs/>
          <w:sz w:val="28"/>
          <w:szCs w:val="28"/>
        </w:rPr>
        <w:t>SIPKK</w:t>
      </w:r>
      <w:r w:rsidR="0060408D" w:rsidRPr="007F62A8">
        <w:rPr>
          <w:rFonts w:ascii="Times New Roman" w:hAnsi="Times New Roman" w:cs="Times New Roman"/>
          <w:i/>
          <w:iCs/>
          <w:sz w:val="28"/>
          <w:szCs w:val="28"/>
        </w:rPr>
        <w:t xml:space="preserve"> sēdes dalībnieki</w:t>
      </w:r>
      <w:r w:rsidR="0068652F" w:rsidRPr="007F62A8">
        <w:rPr>
          <w:rFonts w:ascii="Times New Roman" w:hAnsi="Times New Roman" w:cs="Times New Roman"/>
          <w:i/>
          <w:iCs/>
          <w:sz w:val="28"/>
          <w:szCs w:val="28"/>
        </w:rPr>
        <w:t xml:space="preserve"> apstiprina 20</w:t>
      </w:r>
      <w:r w:rsidR="00C226A1" w:rsidRPr="007F62A8">
        <w:rPr>
          <w:rFonts w:ascii="Times New Roman" w:hAnsi="Times New Roman" w:cs="Times New Roman"/>
          <w:i/>
          <w:iCs/>
          <w:sz w:val="28"/>
          <w:szCs w:val="28"/>
        </w:rPr>
        <w:t>20</w:t>
      </w:r>
      <w:r w:rsidR="0068652F" w:rsidRPr="007F62A8">
        <w:rPr>
          <w:rFonts w:ascii="Times New Roman" w:hAnsi="Times New Roman" w:cs="Times New Roman"/>
          <w:i/>
          <w:iCs/>
          <w:sz w:val="28"/>
          <w:szCs w:val="28"/>
        </w:rPr>
        <w:t xml:space="preserve">.gada </w:t>
      </w:r>
      <w:r w:rsidR="00C226A1" w:rsidRPr="007F62A8">
        <w:rPr>
          <w:rFonts w:ascii="Times New Roman" w:hAnsi="Times New Roman" w:cs="Times New Roman"/>
          <w:i/>
          <w:iCs/>
          <w:sz w:val="28"/>
          <w:szCs w:val="28"/>
        </w:rPr>
        <w:t>26.februāra</w:t>
      </w:r>
      <w:r w:rsidR="0068652F" w:rsidRPr="007F62A8">
        <w:rPr>
          <w:rFonts w:ascii="Times New Roman" w:hAnsi="Times New Roman" w:cs="Times New Roman"/>
          <w:i/>
          <w:iCs/>
          <w:sz w:val="28"/>
          <w:szCs w:val="28"/>
        </w:rPr>
        <w:t xml:space="preserve"> </w:t>
      </w:r>
      <w:r w:rsidR="007C3CC0" w:rsidRPr="007F62A8">
        <w:rPr>
          <w:rFonts w:ascii="Times New Roman" w:hAnsi="Times New Roman" w:cs="Times New Roman"/>
          <w:i/>
          <w:iCs/>
          <w:sz w:val="28"/>
          <w:szCs w:val="28"/>
        </w:rPr>
        <w:t>SIPKK</w:t>
      </w:r>
      <w:r w:rsidR="0068652F" w:rsidRPr="007F62A8">
        <w:rPr>
          <w:rFonts w:ascii="Times New Roman" w:hAnsi="Times New Roman" w:cs="Times New Roman"/>
          <w:i/>
          <w:iCs/>
          <w:sz w:val="28"/>
          <w:szCs w:val="28"/>
        </w:rPr>
        <w:t xml:space="preserve"> darba kārtību.</w:t>
      </w:r>
      <w:r w:rsidR="0060408D" w:rsidRPr="007F62A8">
        <w:rPr>
          <w:rFonts w:ascii="Times New Roman" w:hAnsi="Times New Roman" w:cs="Times New Roman"/>
          <w:i/>
          <w:iCs/>
          <w:sz w:val="28"/>
          <w:szCs w:val="28"/>
        </w:rPr>
        <w:t xml:space="preserve"> </w:t>
      </w:r>
    </w:p>
    <w:p w14:paraId="291694CC" w14:textId="29FA6BA1" w:rsidR="00236732" w:rsidRPr="007F62A8" w:rsidRDefault="00236732" w:rsidP="00845751">
      <w:pPr>
        <w:spacing w:after="0" w:line="240" w:lineRule="auto"/>
        <w:jc w:val="both"/>
        <w:rPr>
          <w:rFonts w:ascii="Times New Roman" w:hAnsi="Times New Roman" w:cs="Times New Roman"/>
          <w:b/>
          <w:sz w:val="28"/>
          <w:szCs w:val="28"/>
        </w:rPr>
      </w:pPr>
    </w:p>
    <w:p w14:paraId="06FFB91D" w14:textId="733869FC" w:rsidR="007C3CC0" w:rsidRPr="007F62A8" w:rsidRDefault="00560272" w:rsidP="00C226A1">
      <w:pPr>
        <w:pStyle w:val="ListParagraph"/>
        <w:numPr>
          <w:ilvl w:val="0"/>
          <w:numId w:val="43"/>
        </w:numPr>
        <w:spacing w:after="0" w:line="240" w:lineRule="auto"/>
        <w:jc w:val="center"/>
        <w:rPr>
          <w:rFonts w:ascii="Times New Roman" w:hAnsi="Times New Roman" w:cs="Times New Roman"/>
          <w:b/>
          <w:bCs/>
          <w:sz w:val="28"/>
          <w:szCs w:val="28"/>
        </w:rPr>
      </w:pPr>
      <w:r w:rsidRPr="007F62A8">
        <w:rPr>
          <w:rFonts w:ascii="Times New Roman" w:eastAsiaTheme="minorHAnsi" w:hAnsi="Times New Roman" w:cs="Times New Roman"/>
          <w:b/>
          <w:bCs/>
          <w:color w:val="000000"/>
          <w:sz w:val="28"/>
          <w:szCs w:val="28"/>
        </w:rPr>
        <w:t>Rīkojums par SIPKK sastāvu, 2020.gada SIPKK darba plāns</w:t>
      </w:r>
    </w:p>
    <w:p w14:paraId="774AF74A" w14:textId="37ED0E6C" w:rsidR="00C226A1" w:rsidRPr="007F62A8" w:rsidRDefault="00C226A1" w:rsidP="00C226A1">
      <w:pPr>
        <w:pBdr>
          <w:bottom w:val="single" w:sz="12" w:space="1" w:color="auto"/>
        </w:pBdr>
        <w:spacing w:after="0" w:line="240" w:lineRule="auto"/>
        <w:ind w:left="360"/>
        <w:jc w:val="center"/>
        <w:rPr>
          <w:rFonts w:ascii="Times New Roman" w:hAnsi="Times New Roman" w:cs="Times New Roman"/>
          <w:b/>
          <w:sz w:val="28"/>
          <w:szCs w:val="28"/>
        </w:rPr>
      </w:pPr>
      <w:r w:rsidRPr="007F62A8">
        <w:rPr>
          <w:rFonts w:ascii="Times New Roman" w:hAnsi="Times New Roman" w:cs="Times New Roman"/>
          <w:b/>
          <w:sz w:val="28"/>
          <w:szCs w:val="28"/>
        </w:rPr>
        <w:t>(ziņotājs</w:t>
      </w:r>
      <w:r w:rsidR="00FD2A8B" w:rsidRPr="007F62A8">
        <w:rPr>
          <w:rFonts w:ascii="Times New Roman" w:hAnsi="Times New Roman" w:cs="Times New Roman"/>
          <w:b/>
          <w:sz w:val="28"/>
          <w:szCs w:val="28"/>
        </w:rPr>
        <w:t xml:space="preserve">: </w:t>
      </w:r>
      <w:r w:rsidRPr="007F62A8">
        <w:rPr>
          <w:rFonts w:ascii="Times New Roman" w:hAnsi="Times New Roman" w:cs="Times New Roman"/>
          <w:b/>
          <w:sz w:val="28"/>
          <w:szCs w:val="28"/>
        </w:rPr>
        <w:t>E.Celmiņa)</w:t>
      </w:r>
    </w:p>
    <w:p w14:paraId="6E6EF035" w14:textId="77777777" w:rsidR="00C226A1" w:rsidRPr="007F62A8" w:rsidRDefault="00C226A1" w:rsidP="00C226A1">
      <w:pPr>
        <w:pStyle w:val="ListParagraph"/>
        <w:spacing w:after="0" w:line="240" w:lineRule="auto"/>
        <w:rPr>
          <w:rFonts w:ascii="Times New Roman" w:hAnsi="Times New Roman" w:cs="Times New Roman"/>
          <w:b/>
          <w:bCs/>
          <w:sz w:val="28"/>
          <w:szCs w:val="28"/>
        </w:rPr>
      </w:pPr>
    </w:p>
    <w:p w14:paraId="44934BC8" w14:textId="61CEFE29" w:rsidR="007C3CC0" w:rsidRPr="007F62A8" w:rsidRDefault="007C3CC0" w:rsidP="00845751">
      <w:pPr>
        <w:spacing w:after="0" w:line="240" w:lineRule="auto"/>
        <w:jc w:val="both"/>
        <w:rPr>
          <w:rFonts w:ascii="Times New Roman" w:hAnsi="Times New Roman" w:cs="Times New Roman"/>
          <w:b/>
          <w:sz w:val="28"/>
          <w:szCs w:val="28"/>
        </w:rPr>
      </w:pPr>
    </w:p>
    <w:p w14:paraId="27C6CDE7" w14:textId="2A32D7E8" w:rsidR="00560272" w:rsidRPr="007F62A8" w:rsidRDefault="00560272" w:rsidP="00845751">
      <w:pPr>
        <w:spacing w:after="0" w:line="240" w:lineRule="auto"/>
        <w:jc w:val="both"/>
        <w:rPr>
          <w:rFonts w:ascii="Times New Roman" w:hAnsi="Times New Roman" w:cs="Times New Roman"/>
          <w:bCs/>
          <w:sz w:val="28"/>
          <w:szCs w:val="28"/>
        </w:rPr>
      </w:pPr>
      <w:r w:rsidRPr="007F62A8">
        <w:rPr>
          <w:rFonts w:ascii="Times New Roman" w:hAnsi="Times New Roman" w:cs="Times New Roman"/>
          <w:b/>
          <w:sz w:val="28"/>
          <w:szCs w:val="28"/>
        </w:rPr>
        <w:t>I.Celmiņa</w:t>
      </w:r>
      <w:r w:rsidRPr="007F62A8">
        <w:rPr>
          <w:rFonts w:ascii="Times New Roman" w:hAnsi="Times New Roman" w:cs="Times New Roman"/>
          <w:bCs/>
          <w:sz w:val="28"/>
          <w:szCs w:val="28"/>
        </w:rPr>
        <w:t xml:space="preserve"> informē, ka  ir veikti grozījumi SIPKK sastāvā. Konsolidētais rīkojums tika nosūtīts SIPKK locekļiem </w:t>
      </w:r>
      <w:r w:rsidR="00FD2A8B" w:rsidRPr="007F62A8">
        <w:rPr>
          <w:rFonts w:ascii="Times New Roman" w:hAnsi="Times New Roman" w:cs="Times New Roman"/>
          <w:bCs/>
          <w:sz w:val="28"/>
          <w:szCs w:val="28"/>
        </w:rPr>
        <w:t xml:space="preserve">2020.gada </w:t>
      </w:r>
      <w:r w:rsidRPr="007F62A8">
        <w:rPr>
          <w:rFonts w:ascii="Times New Roman" w:hAnsi="Times New Roman" w:cs="Times New Roman"/>
          <w:bCs/>
          <w:sz w:val="28"/>
          <w:szCs w:val="28"/>
        </w:rPr>
        <w:t>30.janvārī. Turpmāk SIPKK sastāvā būs arī vairāki jauni pārstāvji, t.sk. no Latvijas Pensionāru federācijas, Latvijas Lauku sieviešu apvienības, biedrības EAPN - Latvia, Ārlietu ministrijas, Ekonomikas ministrijas, Satiksmes ministrijas, Kultūras ministrijas.</w:t>
      </w:r>
    </w:p>
    <w:p w14:paraId="10D5DCAE" w14:textId="77777777" w:rsidR="00560272" w:rsidRPr="007F62A8" w:rsidRDefault="00560272" w:rsidP="00845751">
      <w:pPr>
        <w:spacing w:after="0" w:line="240" w:lineRule="auto"/>
        <w:jc w:val="both"/>
        <w:rPr>
          <w:rFonts w:ascii="Times New Roman" w:hAnsi="Times New Roman" w:cs="Times New Roman"/>
          <w:bCs/>
          <w:sz w:val="28"/>
          <w:szCs w:val="28"/>
        </w:rPr>
      </w:pPr>
    </w:p>
    <w:p w14:paraId="777FB6CE" w14:textId="77777777" w:rsidR="00560272" w:rsidRPr="007F62A8" w:rsidRDefault="00560272" w:rsidP="00845751">
      <w:pPr>
        <w:spacing w:after="0" w:line="240" w:lineRule="auto"/>
        <w:jc w:val="both"/>
        <w:rPr>
          <w:rFonts w:ascii="Times New Roman" w:hAnsi="Times New Roman" w:cs="Times New Roman"/>
          <w:bCs/>
          <w:sz w:val="28"/>
          <w:szCs w:val="28"/>
        </w:rPr>
      </w:pPr>
      <w:r w:rsidRPr="007F62A8">
        <w:rPr>
          <w:rFonts w:ascii="Times New Roman" w:hAnsi="Times New Roman" w:cs="Times New Roman"/>
          <w:bCs/>
          <w:sz w:val="28"/>
          <w:szCs w:val="28"/>
        </w:rPr>
        <w:lastRenderedPageBreak/>
        <w:t xml:space="preserve">SIPKK darba plāns 2020.gadam tika saskaņots rakstveida procesā. Saņemti ieteikumi par darba plānā iekļaujamiem jautājumiem no Zemgales plānošanas reģiona un no Kultūras ministrijas. Uz ieteikto tēmu pamata ir sagatavots SIPKK 2020.gada darba plāns. 2020.gadā ir paredzētas četras SIPKK sēdes – provizoriski februārī, maijā, septembrī un decembrī. </w:t>
      </w:r>
    </w:p>
    <w:p w14:paraId="7994F47E" w14:textId="77777777" w:rsidR="00560272" w:rsidRPr="007F62A8" w:rsidRDefault="00560272" w:rsidP="00845751">
      <w:pPr>
        <w:spacing w:after="0" w:line="240" w:lineRule="auto"/>
        <w:jc w:val="both"/>
        <w:rPr>
          <w:rFonts w:ascii="Times New Roman" w:hAnsi="Times New Roman" w:cs="Times New Roman"/>
          <w:bCs/>
          <w:sz w:val="28"/>
          <w:szCs w:val="28"/>
        </w:rPr>
      </w:pPr>
    </w:p>
    <w:p w14:paraId="6274891F" w14:textId="63E8E382" w:rsidR="00560272" w:rsidRPr="007F62A8" w:rsidRDefault="00560272" w:rsidP="00845751">
      <w:pPr>
        <w:spacing w:after="0" w:line="240" w:lineRule="auto"/>
        <w:jc w:val="both"/>
        <w:rPr>
          <w:rFonts w:ascii="Times New Roman" w:hAnsi="Times New Roman" w:cs="Times New Roman"/>
          <w:bCs/>
          <w:sz w:val="28"/>
          <w:szCs w:val="28"/>
        </w:rPr>
      </w:pPr>
      <w:r w:rsidRPr="007F62A8">
        <w:rPr>
          <w:rFonts w:ascii="Times New Roman" w:hAnsi="Times New Roman" w:cs="Times New Roman"/>
          <w:bCs/>
          <w:sz w:val="28"/>
          <w:szCs w:val="28"/>
        </w:rPr>
        <w:t>Katrā no šī gada sēdēm tiks izskatīti jautājumi par projekta "Jaunas metodoloģijas izstrāde iztikas minimuma patēriņa preču un pakalpojumu groza noteikšanai un tās aprobācija (</w:t>
      </w:r>
      <w:proofErr w:type="spellStart"/>
      <w:r w:rsidRPr="007F62A8">
        <w:rPr>
          <w:rFonts w:ascii="Times New Roman" w:hAnsi="Times New Roman" w:cs="Times New Roman"/>
          <w:bCs/>
          <w:sz w:val="28"/>
          <w:szCs w:val="28"/>
        </w:rPr>
        <w:t>izmēģinājumprojekti</w:t>
      </w:r>
      <w:proofErr w:type="spellEnd"/>
      <w:r w:rsidRPr="007F62A8">
        <w:rPr>
          <w:rFonts w:ascii="Times New Roman" w:hAnsi="Times New Roman" w:cs="Times New Roman"/>
          <w:bCs/>
          <w:sz w:val="28"/>
          <w:szCs w:val="28"/>
        </w:rPr>
        <w:t>)" (iztikas minimuma grozs) progresa ziņojumu un pētījuma “Ikgadējs nabadzības un sociālās atstumtības mazināšanas rīcībpolitikas izvērtējums” 4. izvērtējuma - padziļināts izvērtējums par nevienlīdzību sabiedriskā transporta pieejamības jomā – progresa ziņojumu.  Papildu šiem diviem jautājumiem tiks izskatīti šādi jautājum</w:t>
      </w:r>
      <w:r w:rsidR="002F1E2B">
        <w:rPr>
          <w:rFonts w:ascii="Times New Roman" w:hAnsi="Times New Roman" w:cs="Times New Roman"/>
          <w:bCs/>
          <w:sz w:val="28"/>
          <w:szCs w:val="28"/>
        </w:rPr>
        <w:t>i</w:t>
      </w:r>
      <w:r w:rsidRPr="007F62A8">
        <w:rPr>
          <w:rFonts w:ascii="Times New Roman" w:hAnsi="Times New Roman" w:cs="Times New Roman"/>
          <w:bCs/>
          <w:sz w:val="28"/>
          <w:szCs w:val="28"/>
        </w:rPr>
        <w:t>:</w:t>
      </w:r>
    </w:p>
    <w:p w14:paraId="2BBD5423" w14:textId="1F60E564" w:rsidR="00560272" w:rsidRPr="007F62A8" w:rsidRDefault="00560272" w:rsidP="00845751">
      <w:pPr>
        <w:spacing w:after="0" w:line="240" w:lineRule="auto"/>
        <w:jc w:val="both"/>
        <w:rPr>
          <w:rFonts w:ascii="Times New Roman" w:hAnsi="Times New Roman" w:cs="Times New Roman"/>
          <w:bCs/>
          <w:sz w:val="28"/>
          <w:szCs w:val="28"/>
        </w:rPr>
      </w:pPr>
      <w:r w:rsidRPr="007F62A8">
        <w:rPr>
          <w:rFonts w:ascii="Times New Roman" w:hAnsi="Times New Roman" w:cs="Times New Roman"/>
          <w:bCs/>
          <w:sz w:val="28"/>
          <w:szCs w:val="28"/>
        </w:rPr>
        <w:t>1.ceturkšņa sēdē</w:t>
      </w:r>
      <w:r w:rsidR="00FD2A8B" w:rsidRPr="007F62A8">
        <w:rPr>
          <w:rFonts w:ascii="Times New Roman" w:hAnsi="Times New Roman" w:cs="Times New Roman"/>
          <w:bCs/>
          <w:sz w:val="28"/>
          <w:szCs w:val="28"/>
        </w:rPr>
        <w:t xml:space="preserve"> ( šodien)</w:t>
      </w:r>
      <w:r w:rsidRPr="007F62A8">
        <w:rPr>
          <w:rFonts w:ascii="Times New Roman" w:hAnsi="Times New Roman" w:cs="Times New Roman"/>
          <w:bCs/>
          <w:sz w:val="28"/>
          <w:szCs w:val="28"/>
        </w:rPr>
        <w:t xml:space="preserve"> –</w:t>
      </w:r>
      <w:r w:rsidR="00FD2A8B" w:rsidRPr="007F62A8">
        <w:rPr>
          <w:rFonts w:ascii="Times New Roman" w:hAnsi="Times New Roman" w:cs="Times New Roman"/>
          <w:bCs/>
          <w:sz w:val="28"/>
          <w:szCs w:val="28"/>
        </w:rPr>
        <w:t xml:space="preserve"> </w:t>
      </w:r>
      <w:r w:rsidRPr="007F62A8">
        <w:rPr>
          <w:rFonts w:ascii="Times New Roman" w:hAnsi="Times New Roman" w:cs="Times New Roman"/>
          <w:bCs/>
          <w:sz w:val="28"/>
          <w:szCs w:val="28"/>
        </w:rPr>
        <w:t>tiks uzklausīta Finanšu ministrijas sniegtā informācija par valsts fiskālās telpas kapacitāti nabadzības un sociālās atstumtības mazināšanai, t.sk. par pieņemtajiem lēmumiem 2020.gada budžeta veidošanas procesā.</w:t>
      </w:r>
    </w:p>
    <w:p w14:paraId="19518F72" w14:textId="77777777" w:rsidR="00560272" w:rsidRPr="007F62A8" w:rsidRDefault="00560272" w:rsidP="00845751">
      <w:pPr>
        <w:spacing w:after="0" w:line="240" w:lineRule="auto"/>
        <w:jc w:val="both"/>
        <w:rPr>
          <w:rFonts w:ascii="Times New Roman" w:hAnsi="Times New Roman" w:cs="Times New Roman"/>
          <w:bCs/>
          <w:sz w:val="28"/>
          <w:szCs w:val="28"/>
        </w:rPr>
      </w:pPr>
      <w:r w:rsidRPr="007F62A8">
        <w:rPr>
          <w:rFonts w:ascii="Times New Roman" w:hAnsi="Times New Roman" w:cs="Times New Roman"/>
          <w:bCs/>
          <w:sz w:val="28"/>
          <w:szCs w:val="28"/>
        </w:rPr>
        <w:t xml:space="preserve">2. ceturkšņa sēdē tiks izskatīts Kultūras ministrijas rosinātais jautājums par atbalsta pasākumu kopumu </w:t>
      </w:r>
      <w:proofErr w:type="spellStart"/>
      <w:r w:rsidRPr="007F62A8">
        <w:rPr>
          <w:rFonts w:ascii="Times New Roman" w:hAnsi="Times New Roman" w:cs="Times New Roman"/>
          <w:bCs/>
          <w:sz w:val="28"/>
          <w:szCs w:val="28"/>
        </w:rPr>
        <w:t>romu</w:t>
      </w:r>
      <w:proofErr w:type="spellEnd"/>
      <w:r w:rsidRPr="007F62A8">
        <w:rPr>
          <w:rFonts w:ascii="Times New Roman" w:hAnsi="Times New Roman" w:cs="Times New Roman"/>
          <w:bCs/>
          <w:sz w:val="28"/>
          <w:szCs w:val="28"/>
        </w:rPr>
        <w:t xml:space="preserve"> bezdarbnieku efektīvākai iesaistīšanai darba tirgū, t.sk. piesaistot ES struktūrfondu finansējumu (ziņotājs Kultūras ministrija, Labklājības ministrija, Izglītības un zinātnes ministrija, Sabiedrības integrācijas fonds). Tāpat Labklājības ministrija sniegs informāciju par aktualizētā Plāna minimālo ienākumu līmeņa pilnveidošanai virzības progresu. </w:t>
      </w:r>
    </w:p>
    <w:p w14:paraId="68F8BBE3" w14:textId="77777777" w:rsidR="00560272" w:rsidRPr="007F62A8" w:rsidRDefault="00560272" w:rsidP="00845751">
      <w:pPr>
        <w:spacing w:after="0" w:line="240" w:lineRule="auto"/>
        <w:jc w:val="both"/>
        <w:rPr>
          <w:rFonts w:ascii="Times New Roman" w:hAnsi="Times New Roman" w:cs="Times New Roman"/>
          <w:bCs/>
          <w:sz w:val="28"/>
          <w:szCs w:val="28"/>
        </w:rPr>
      </w:pPr>
      <w:r w:rsidRPr="007F62A8">
        <w:rPr>
          <w:rFonts w:ascii="Times New Roman" w:hAnsi="Times New Roman" w:cs="Times New Roman"/>
          <w:bCs/>
          <w:sz w:val="28"/>
          <w:szCs w:val="28"/>
        </w:rPr>
        <w:t xml:space="preserve">3. ceturkšņa sēdē tiks izskatīts Zemgales plānošanas reģiona rosināts jautājums par prasībām vispārējās izglītības iestādēm, lai to īstenotajās izglītības programmās uzņemtu izglītojamos ar speciālām vajadzībām. Ziņotājs Izglītības un zinātnes ministrija. </w:t>
      </w:r>
    </w:p>
    <w:p w14:paraId="294CEB80" w14:textId="17E02A6F" w:rsidR="00560272" w:rsidRPr="007F62A8" w:rsidRDefault="00560272" w:rsidP="00845751">
      <w:pPr>
        <w:spacing w:after="0" w:line="240" w:lineRule="auto"/>
        <w:jc w:val="both"/>
        <w:rPr>
          <w:rFonts w:ascii="Times New Roman" w:hAnsi="Times New Roman" w:cs="Times New Roman"/>
          <w:bCs/>
          <w:sz w:val="28"/>
          <w:szCs w:val="28"/>
        </w:rPr>
      </w:pPr>
      <w:r w:rsidRPr="007F62A8">
        <w:rPr>
          <w:rFonts w:ascii="Times New Roman" w:hAnsi="Times New Roman" w:cs="Times New Roman"/>
          <w:bCs/>
          <w:sz w:val="28"/>
          <w:szCs w:val="28"/>
        </w:rPr>
        <w:t>4.ceturkšņa sēdē tiks izskatīts nabadzības pētījumos saņemto rekomendāciju ieviešanas progress. Ziņotājs Labklājības ministrija.</w:t>
      </w:r>
    </w:p>
    <w:p w14:paraId="06F366E5" w14:textId="77777777" w:rsidR="00560272" w:rsidRPr="007F62A8" w:rsidRDefault="00560272" w:rsidP="00845751">
      <w:pPr>
        <w:spacing w:after="0" w:line="240" w:lineRule="auto"/>
        <w:jc w:val="both"/>
        <w:rPr>
          <w:rFonts w:ascii="Times New Roman" w:hAnsi="Times New Roman" w:cs="Times New Roman"/>
          <w:bCs/>
          <w:sz w:val="28"/>
          <w:szCs w:val="28"/>
        </w:rPr>
      </w:pPr>
    </w:p>
    <w:p w14:paraId="42BF070E" w14:textId="21C06EB9" w:rsidR="00560272" w:rsidRPr="007F62A8" w:rsidRDefault="00560272" w:rsidP="00845751">
      <w:pPr>
        <w:spacing w:after="0" w:line="240" w:lineRule="auto"/>
        <w:jc w:val="both"/>
        <w:rPr>
          <w:rFonts w:ascii="Times New Roman" w:hAnsi="Times New Roman" w:cs="Times New Roman"/>
          <w:bCs/>
          <w:sz w:val="28"/>
          <w:szCs w:val="28"/>
        </w:rPr>
      </w:pPr>
      <w:r w:rsidRPr="007F62A8">
        <w:rPr>
          <w:rFonts w:ascii="Times New Roman" w:hAnsi="Times New Roman" w:cs="Times New Roman"/>
          <w:bCs/>
          <w:sz w:val="28"/>
          <w:szCs w:val="28"/>
        </w:rPr>
        <w:t>Darba plānā jebkurā no sēdēm pēc SIPKK locekļu ierosinājuma var iekļaut papildu jautājumu/</w:t>
      </w:r>
      <w:proofErr w:type="spellStart"/>
      <w:r w:rsidRPr="007F62A8">
        <w:rPr>
          <w:rFonts w:ascii="Times New Roman" w:hAnsi="Times New Roman" w:cs="Times New Roman"/>
          <w:bCs/>
          <w:sz w:val="28"/>
          <w:szCs w:val="28"/>
        </w:rPr>
        <w:t>us</w:t>
      </w:r>
      <w:proofErr w:type="spellEnd"/>
      <w:r w:rsidRPr="007F62A8">
        <w:rPr>
          <w:rFonts w:ascii="Times New Roman" w:hAnsi="Times New Roman" w:cs="Times New Roman"/>
          <w:bCs/>
          <w:sz w:val="28"/>
          <w:szCs w:val="28"/>
        </w:rPr>
        <w:t xml:space="preserve">, piesakot un pamatojot tēmu un tās aktualitāti, </w:t>
      </w:r>
      <w:r w:rsidR="00FD2A8B" w:rsidRPr="007F62A8">
        <w:rPr>
          <w:rFonts w:ascii="Times New Roman" w:hAnsi="Times New Roman" w:cs="Times New Roman"/>
          <w:bCs/>
          <w:sz w:val="28"/>
          <w:szCs w:val="28"/>
        </w:rPr>
        <w:t>aprakstot</w:t>
      </w:r>
      <w:r w:rsidRPr="007F62A8">
        <w:rPr>
          <w:rFonts w:ascii="Times New Roman" w:hAnsi="Times New Roman" w:cs="Times New Roman"/>
          <w:bCs/>
          <w:sz w:val="28"/>
          <w:szCs w:val="28"/>
        </w:rPr>
        <w:t xml:space="preserve"> īsu </w:t>
      </w:r>
      <w:r w:rsidR="00FD2A8B" w:rsidRPr="007F62A8">
        <w:rPr>
          <w:rFonts w:ascii="Times New Roman" w:hAnsi="Times New Roman" w:cs="Times New Roman"/>
          <w:bCs/>
          <w:sz w:val="28"/>
          <w:szCs w:val="28"/>
        </w:rPr>
        <w:t xml:space="preserve">tēmas </w:t>
      </w:r>
      <w:r w:rsidRPr="007F62A8">
        <w:rPr>
          <w:rFonts w:ascii="Times New Roman" w:hAnsi="Times New Roman" w:cs="Times New Roman"/>
          <w:bCs/>
          <w:sz w:val="28"/>
          <w:szCs w:val="28"/>
        </w:rPr>
        <w:t>satura un potenciālos prezentētājus.</w:t>
      </w:r>
    </w:p>
    <w:p w14:paraId="1E3F71CB" w14:textId="357E6FD7" w:rsidR="00560272" w:rsidRPr="007F62A8" w:rsidRDefault="00560272" w:rsidP="00845751">
      <w:pPr>
        <w:spacing w:after="0" w:line="240" w:lineRule="auto"/>
        <w:jc w:val="both"/>
        <w:rPr>
          <w:rFonts w:ascii="Times New Roman" w:hAnsi="Times New Roman" w:cs="Times New Roman"/>
          <w:bCs/>
          <w:sz w:val="28"/>
          <w:szCs w:val="28"/>
        </w:rPr>
      </w:pPr>
    </w:p>
    <w:p w14:paraId="6C536C1C" w14:textId="77777777" w:rsidR="00560272" w:rsidRPr="007F62A8" w:rsidRDefault="00560272" w:rsidP="00845751">
      <w:pPr>
        <w:spacing w:after="0" w:line="240" w:lineRule="auto"/>
        <w:jc w:val="both"/>
        <w:rPr>
          <w:rFonts w:ascii="Times New Roman" w:hAnsi="Times New Roman" w:cs="Times New Roman"/>
          <w:b/>
          <w:sz w:val="28"/>
          <w:szCs w:val="28"/>
        </w:rPr>
      </w:pPr>
    </w:p>
    <w:p w14:paraId="34C0391B" w14:textId="7C9594DB" w:rsidR="00560272" w:rsidRPr="007F62A8" w:rsidRDefault="003F5EBC" w:rsidP="00845751">
      <w:pPr>
        <w:spacing w:after="0" w:line="240" w:lineRule="auto"/>
        <w:jc w:val="both"/>
        <w:rPr>
          <w:rFonts w:ascii="Times New Roman" w:hAnsi="Times New Roman" w:cs="Times New Roman"/>
          <w:bCs/>
          <w:i/>
          <w:iCs/>
          <w:sz w:val="28"/>
          <w:szCs w:val="28"/>
        </w:rPr>
      </w:pPr>
      <w:r w:rsidRPr="007F62A8">
        <w:rPr>
          <w:rFonts w:ascii="Times New Roman" w:hAnsi="Times New Roman" w:cs="Times New Roman"/>
          <w:b/>
          <w:sz w:val="28"/>
          <w:szCs w:val="28"/>
        </w:rPr>
        <w:t xml:space="preserve">Nolemj: </w:t>
      </w:r>
      <w:r w:rsidRPr="007F62A8">
        <w:rPr>
          <w:rFonts w:ascii="Times New Roman" w:hAnsi="Times New Roman" w:cs="Times New Roman"/>
          <w:bCs/>
          <w:i/>
          <w:iCs/>
          <w:sz w:val="28"/>
          <w:szCs w:val="28"/>
        </w:rPr>
        <w:t xml:space="preserve">pieņemt SIPKK  2020.gada darba plānu zināšanai. </w:t>
      </w:r>
    </w:p>
    <w:p w14:paraId="4F70B6A8" w14:textId="77777777" w:rsidR="00560272" w:rsidRPr="007F62A8" w:rsidRDefault="00560272" w:rsidP="00845751">
      <w:pPr>
        <w:spacing w:after="0" w:line="240" w:lineRule="auto"/>
        <w:jc w:val="both"/>
        <w:rPr>
          <w:rFonts w:ascii="Times New Roman" w:hAnsi="Times New Roman" w:cs="Times New Roman"/>
          <w:bCs/>
          <w:i/>
          <w:iCs/>
          <w:sz w:val="28"/>
          <w:szCs w:val="28"/>
        </w:rPr>
      </w:pPr>
    </w:p>
    <w:p w14:paraId="7C4F35B9" w14:textId="6081927D" w:rsidR="009D3023" w:rsidRDefault="009D3023">
      <w:pPr>
        <w:rPr>
          <w:rFonts w:ascii="Times New Roman" w:hAnsi="Times New Roman" w:cs="Times New Roman"/>
          <w:b/>
          <w:sz w:val="28"/>
          <w:szCs w:val="28"/>
        </w:rPr>
      </w:pPr>
      <w:r>
        <w:rPr>
          <w:rFonts w:ascii="Times New Roman" w:hAnsi="Times New Roman" w:cs="Times New Roman"/>
          <w:b/>
          <w:sz w:val="28"/>
          <w:szCs w:val="28"/>
        </w:rPr>
        <w:br w:type="page"/>
      </w:r>
    </w:p>
    <w:p w14:paraId="65DDBB45" w14:textId="77777777" w:rsidR="00560272" w:rsidRPr="007F62A8" w:rsidRDefault="00560272" w:rsidP="00845751">
      <w:pPr>
        <w:spacing w:after="0" w:line="240" w:lineRule="auto"/>
        <w:jc w:val="both"/>
        <w:rPr>
          <w:rFonts w:ascii="Times New Roman" w:hAnsi="Times New Roman" w:cs="Times New Roman"/>
          <w:b/>
          <w:sz w:val="28"/>
          <w:szCs w:val="28"/>
        </w:rPr>
      </w:pPr>
    </w:p>
    <w:p w14:paraId="24B4F433" w14:textId="77777777" w:rsidR="00560272" w:rsidRPr="007F62A8" w:rsidRDefault="00560272" w:rsidP="00BC0351">
      <w:pPr>
        <w:spacing w:after="0" w:line="240" w:lineRule="auto"/>
        <w:jc w:val="center"/>
        <w:rPr>
          <w:rFonts w:ascii="Times New Roman" w:hAnsi="Times New Roman" w:cs="Times New Roman"/>
          <w:b/>
          <w:sz w:val="28"/>
          <w:szCs w:val="28"/>
        </w:rPr>
      </w:pPr>
    </w:p>
    <w:p w14:paraId="36F29970" w14:textId="77777777" w:rsidR="00FD2A8B" w:rsidRPr="007F62A8" w:rsidRDefault="003F5EBC" w:rsidP="00BC0351">
      <w:pPr>
        <w:pStyle w:val="ListParagraph"/>
        <w:numPr>
          <w:ilvl w:val="0"/>
          <w:numId w:val="44"/>
        </w:numPr>
        <w:spacing w:after="0" w:line="240" w:lineRule="auto"/>
        <w:jc w:val="center"/>
        <w:rPr>
          <w:rFonts w:ascii="Times New Roman" w:hAnsi="Times New Roman" w:cs="Times New Roman"/>
          <w:b/>
          <w:sz w:val="28"/>
          <w:szCs w:val="28"/>
        </w:rPr>
      </w:pPr>
      <w:r w:rsidRPr="007F62A8">
        <w:rPr>
          <w:rFonts w:ascii="Times New Roman" w:eastAsiaTheme="minorHAnsi" w:hAnsi="Times New Roman" w:cs="Times New Roman"/>
          <w:b/>
          <w:color w:val="2F2F2F"/>
          <w:sz w:val="28"/>
          <w:szCs w:val="28"/>
        </w:rPr>
        <w:t>Valsts fiskālās telpas kapacitāte nabadzības un sociālās atstumtības mazināšanai.</w:t>
      </w:r>
    </w:p>
    <w:p w14:paraId="17FCAEBB" w14:textId="1B07893C" w:rsidR="003F5EBC" w:rsidRPr="007F62A8" w:rsidRDefault="003F5EBC" w:rsidP="00867CA6">
      <w:pPr>
        <w:spacing w:after="0" w:line="240" w:lineRule="auto"/>
        <w:jc w:val="center"/>
        <w:rPr>
          <w:rFonts w:ascii="Times New Roman" w:hAnsi="Times New Roman" w:cs="Times New Roman"/>
          <w:b/>
          <w:sz w:val="28"/>
          <w:szCs w:val="28"/>
        </w:rPr>
      </w:pPr>
      <w:r w:rsidRPr="007F62A8">
        <w:rPr>
          <w:rFonts w:ascii="Times New Roman" w:eastAsiaTheme="minorHAnsi" w:hAnsi="Times New Roman" w:cs="Times New Roman"/>
          <w:b/>
          <w:color w:val="2F2F2F"/>
          <w:sz w:val="28"/>
          <w:szCs w:val="28"/>
        </w:rPr>
        <w:t>(</w:t>
      </w:r>
      <w:r w:rsidR="009D3023">
        <w:rPr>
          <w:rFonts w:ascii="Times New Roman" w:eastAsiaTheme="minorHAnsi" w:hAnsi="Times New Roman" w:cs="Times New Roman"/>
          <w:b/>
          <w:color w:val="2F2F2F"/>
          <w:sz w:val="28"/>
          <w:szCs w:val="28"/>
        </w:rPr>
        <w:t>z</w:t>
      </w:r>
      <w:r w:rsidR="00FD2A8B" w:rsidRPr="007F62A8">
        <w:rPr>
          <w:rFonts w:ascii="Times New Roman" w:eastAsiaTheme="minorHAnsi" w:hAnsi="Times New Roman" w:cs="Times New Roman"/>
          <w:b/>
          <w:color w:val="2F2F2F"/>
          <w:sz w:val="28"/>
          <w:szCs w:val="28"/>
        </w:rPr>
        <w:t xml:space="preserve">iņotājs: </w:t>
      </w:r>
      <w:r w:rsidRPr="007F62A8">
        <w:rPr>
          <w:rFonts w:ascii="Times New Roman" w:eastAsiaTheme="minorHAnsi" w:hAnsi="Times New Roman" w:cs="Times New Roman"/>
          <w:b/>
          <w:color w:val="2F2F2F"/>
          <w:sz w:val="28"/>
          <w:szCs w:val="28"/>
        </w:rPr>
        <w:t>Finanšu ministrija,</w:t>
      </w:r>
      <w:r w:rsidRPr="007F62A8">
        <w:rPr>
          <w:rFonts w:ascii="Times New Roman" w:hAnsi="Times New Roman" w:cs="Times New Roman"/>
          <w:sz w:val="28"/>
          <w:szCs w:val="28"/>
        </w:rPr>
        <w:t xml:space="preserve"> </w:t>
      </w:r>
      <w:r w:rsidRPr="007F62A8">
        <w:rPr>
          <w:rFonts w:ascii="Times New Roman" w:eastAsiaTheme="minorHAnsi" w:hAnsi="Times New Roman" w:cs="Times New Roman"/>
          <w:b/>
          <w:color w:val="2F2F2F"/>
          <w:sz w:val="28"/>
          <w:szCs w:val="28"/>
        </w:rPr>
        <w:t>Fiskālās politikas departamenta direktora</w:t>
      </w:r>
      <w:r w:rsidR="00BC0351" w:rsidRPr="007F62A8">
        <w:rPr>
          <w:rFonts w:ascii="Times New Roman" w:eastAsiaTheme="minorHAnsi" w:hAnsi="Times New Roman" w:cs="Times New Roman"/>
          <w:b/>
          <w:color w:val="2F2F2F"/>
          <w:sz w:val="28"/>
          <w:szCs w:val="28"/>
        </w:rPr>
        <w:t> </w:t>
      </w:r>
      <w:r w:rsidRPr="007F62A8">
        <w:rPr>
          <w:rFonts w:ascii="Times New Roman" w:eastAsiaTheme="minorHAnsi" w:hAnsi="Times New Roman" w:cs="Times New Roman"/>
          <w:b/>
          <w:color w:val="2F2F2F"/>
          <w:sz w:val="28"/>
          <w:szCs w:val="28"/>
        </w:rPr>
        <w:t>vietnieks - nodaļas vadītājs Gints Trupovnieks)</w:t>
      </w:r>
    </w:p>
    <w:p w14:paraId="69FE5B6F" w14:textId="77777777" w:rsidR="00560272" w:rsidRPr="007F62A8" w:rsidRDefault="00560272" w:rsidP="00845751">
      <w:pPr>
        <w:pBdr>
          <w:bottom w:val="single" w:sz="12" w:space="1" w:color="auto"/>
        </w:pBdr>
        <w:spacing w:after="0" w:line="240" w:lineRule="auto"/>
        <w:jc w:val="both"/>
        <w:rPr>
          <w:rFonts w:ascii="Times New Roman" w:hAnsi="Times New Roman" w:cs="Times New Roman"/>
          <w:b/>
          <w:sz w:val="28"/>
          <w:szCs w:val="28"/>
        </w:rPr>
      </w:pPr>
    </w:p>
    <w:p w14:paraId="1C3D94E5" w14:textId="0185CCDE" w:rsidR="003F5EBC" w:rsidRPr="007F62A8" w:rsidRDefault="003F5EBC" w:rsidP="00845751">
      <w:pPr>
        <w:spacing w:after="0" w:line="240" w:lineRule="auto"/>
        <w:jc w:val="both"/>
        <w:rPr>
          <w:rFonts w:ascii="Times New Roman" w:hAnsi="Times New Roman" w:cs="Times New Roman"/>
          <w:b/>
          <w:sz w:val="28"/>
          <w:szCs w:val="28"/>
        </w:rPr>
      </w:pPr>
    </w:p>
    <w:p w14:paraId="0511128E" w14:textId="09108F73" w:rsidR="003F5EBC" w:rsidRPr="007F62A8" w:rsidRDefault="003F5EBC" w:rsidP="00845751">
      <w:pPr>
        <w:spacing w:after="0" w:line="240" w:lineRule="auto"/>
        <w:jc w:val="both"/>
        <w:rPr>
          <w:rFonts w:ascii="Times New Roman" w:hAnsi="Times New Roman" w:cs="Times New Roman"/>
          <w:bCs/>
          <w:sz w:val="28"/>
          <w:szCs w:val="28"/>
        </w:rPr>
      </w:pPr>
      <w:proofErr w:type="spellStart"/>
      <w:r w:rsidRPr="007F62A8">
        <w:rPr>
          <w:rFonts w:ascii="Times New Roman" w:hAnsi="Times New Roman" w:cs="Times New Roman"/>
          <w:b/>
          <w:sz w:val="28"/>
          <w:szCs w:val="28"/>
        </w:rPr>
        <w:t>I.Alliks</w:t>
      </w:r>
      <w:proofErr w:type="spellEnd"/>
      <w:r w:rsidRPr="007F62A8">
        <w:rPr>
          <w:rFonts w:ascii="Times New Roman" w:hAnsi="Times New Roman" w:cs="Times New Roman"/>
          <w:b/>
          <w:sz w:val="28"/>
          <w:szCs w:val="28"/>
        </w:rPr>
        <w:t xml:space="preserve"> </w:t>
      </w:r>
      <w:r w:rsidRPr="007F62A8">
        <w:rPr>
          <w:rFonts w:ascii="Times New Roman" w:hAnsi="Times New Roman" w:cs="Times New Roman"/>
          <w:bCs/>
          <w:sz w:val="28"/>
          <w:szCs w:val="28"/>
        </w:rPr>
        <w:t>informē, ka 2019.gada septembra SIPKK sēdē</w:t>
      </w:r>
      <w:r w:rsidR="00867CA6" w:rsidRPr="007F62A8">
        <w:rPr>
          <w:rFonts w:ascii="Times New Roman" w:hAnsi="Times New Roman" w:cs="Times New Roman"/>
          <w:bCs/>
          <w:sz w:val="28"/>
          <w:szCs w:val="28"/>
        </w:rPr>
        <w:t xml:space="preserve"> </w:t>
      </w:r>
      <w:r w:rsidRPr="007F62A8">
        <w:rPr>
          <w:rFonts w:ascii="Times New Roman" w:hAnsi="Times New Roman" w:cs="Times New Roman"/>
          <w:bCs/>
          <w:sz w:val="28"/>
          <w:szCs w:val="28"/>
        </w:rPr>
        <w:t>SIPKK locekļi rosināja aicināt Finanšu ministriju</w:t>
      </w:r>
      <w:r w:rsidR="00867CA6" w:rsidRPr="007F62A8">
        <w:rPr>
          <w:rFonts w:ascii="Times New Roman" w:hAnsi="Times New Roman" w:cs="Times New Roman"/>
          <w:bCs/>
          <w:sz w:val="28"/>
          <w:szCs w:val="28"/>
        </w:rPr>
        <w:t xml:space="preserve"> kād</w:t>
      </w:r>
      <w:r w:rsidR="002F1E2B">
        <w:rPr>
          <w:rFonts w:ascii="Times New Roman" w:hAnsi="Times New Roman" w:cs="Times New Roman"/>
          <w:bCs/>
          <w:sz w:val="28"/>
          <w:szCs w:val="28"/>
        </w:rPr>
        <w:t>ā</w:t>
      </w:r>
      <w:r w:rsidR="00867CA6" w:rsidRPr="007F62A8">
        <w:rPr>
          <w:rFonts w:ascii="Times New Roman" w:hAnsi="Times New Roman" w:cs="Times New Roman"/>
          <w:bCs/>
          <w:sz w:val="28"/>
          <w:szCs w:val="28"/>
        </w:rPr>
        <w:t xml:space="preserve"> no SIPKK sēdēm</w:t>
      </w:r>
      <w:r w:rsidRPr="007F62A8">
        <w:rPr>
          <w:rFonts w:ascii="Times New Roman" w:hAnsi="Times New Roman" w:cs="Times New Roman"/>
          <w:bCs/>
          <w:sz w:val="28"/>
          <w:szCs w:val="28"/>
        </w:rPr>
        <w:t xml:space="preserve"> sniegt informāciju par 2020.gada budžeta veidošanas procesā pieņemtajiem lēmumiem attiecībā uz finansējuma pārdali nabadzīb</w:t>
      </w:r>
      <w:r w:rsidR="002F1E2B">
        <w:rPr>
          <w:rFonts w:ascii="Times New Roman" w:hAnsi="Times New Roman" w:cs="Times New Roman"/>
          <w:bCs/>
          <w:sz w:val="28"/>
          <w:szCs w:val="28"/>
        </w:rPr>
        <w:t>u</w:t>
      </w:r>
      <w:r w:rsidRPr="007F62A8">
        <w:rPr>
          <w:rFonts w:ascii="Times New Roman" w:hAnsi="Times New Roman" w:cs="Times New Roman"/>
          <w:bCs/>
          <w:sz w:val="28"/>
          <w:szCs w:val="28"/>
        </w:rPr>
        <w:t xml:space="preserve"> un sociāl</w:t>
      </w:r>
      <w:r w:rsidR="002F1E2B">
        <w:rPr>
          <w:rFonts w:ascii="Times New Roman" w:hAnsi="Times New Roman" w:cs="Times New Roman"/>
          <w:bCs/>
          <w:sz w:val="28"/>
          <w:szCs w:val="28"/>
        </w:rPr>
        <w:t>o</w:t>
      </w:r>
      <w:r w:rsidRPr="007F62A8">
        <w:rPr>
          <w:rFonts w:ascii="Times New Roman" w:hAnsi="Times New Roman" w:cs="Times New Roman"/>
          <w:bCs/>
          <w:sz w:val="28"/>
          <w:szCs w:val="28"/>
        </w:rPr>
        <w:t xml:space="preserve"> atstumtīb</w:t>
      </w:r>
      <w:r w:rsidR="002F1E2B">
        <w:rPr>
          <w:rFonts w:ascii="Times New Roman" w:hAnsi="Times New Roman" w:cs="Times New Roman"/>
          <w:bCs/>
          <w:sz w:val="28"/>
          <w:szCs w:val="28"/>
        </w:rPr>
        <w:t>u</w:t>
      </w:r>
      <w:r w:rsidRPr="007F62A8">
        <w:rPr>
          <w:rFonts w:ascii="Times New Roman" w:hAnsi="Times New Roman" w:cs="Times New Roman"/>
          <w:bCs/>
          <w:sz w:val="28"/>
          <w:szCs w:val="28"/>
        </w:rPr>
        <w:t xml:space="preserve"> mazinošiem pasākumiem. Finanšu ministrija tika aicināta uz</w:t>
      </w:r>
      <w:r w:rsidR="00867CA6" w:rsidRPr="007F62A8">
        <w:rPr>
          <w:rFonts w:ascii="Times New Roman" w:hAnsi="Times New Roman" w:cs="Times New Roman"/>
          <w:bCs/>
          <w:sz w:val="28"/>
          <w:szCs w:val="28"/>
        </w:rPr>
        <w:t xml:space="preserve"> 2019.gada 11.decembra</w:t>
      </w:r>
      <w:r w:rsidRPr="007F62A8">
        <w:rPr>
          <w:rFonts w:ascii="Times New Roman" w:hAnsi="Times New Roman" w:cs="Times New Roman"/>
          <w:bCs/>
          <w:sz w:val="28"/>
          <w:szCs w:val="28"/>
        </w:rPr>
        <w:t xml:space="preserve"> SIPKK sēdi</w:t>
      </w:r>
      <w:r w:rsidR="00867CA6" w:rsidRPr="007F62A8">
        <w:rPr>
          <w:rFonts w:ascii="Times New Roman" w:hAnsi="Times New Roman" w:cs="Times New Roman"/>
          <w:bCs/>
          <w:sz w:val="28"/>
          <w:szCs w:val="28"/>
        </w:rPr>
        <w:t xml:space="preserve">, tomēr </w:t>
      </w:r>
      <w:r w:rsidRPr="007F62A8">
        <w:rPr>
          <w:rFonts w:ascii="Times New Roman" w:hAnsi="Times New Roman" w:cs="Times New Roman"/>
          <w:bCs/>
          <w:sz w:val="28"/>
          <w:szCs w:val="28"/>
        </w:rPr>
        <w:t>noslodzes dēļ Finanšu ministrijas pārstāvji nevarēja ierasties. Tādēļ</w:t>
      </w:r>
      <w:r w:rsidR="00867CA6" w:rsidRPr="007F62A8">
        <w:rPr>
          <w:rFonts w:ascii="Times New Roman" w:hAnsi="Times New Roman" w:cs="Times New Roman"/>
          <w:bCs/>
          <w:sz w:val="28"/>
          <w:szCs w:val="28"/>
        </w:rPr>
        <w:t xml:space="preserve">, abpusēji vienojoties, </w:t>
      </w:r>
      <w:r w:rsidRPr="007F62A8">
        <w:rPr>
          <w:rFonts w:ascii="Times New Roman" w:hAnsi="Times New Roman" w:cs="Times New Roman"/>
          <w:bCs/>
          <w:sz w:val="28"/>
          <w:szCs w:val="28"/>
        </w:rPr>
        <w:t xml:space="preserve">šis jautājums tika pārcelts uz </w:t>
      </w:r>
      <w:r w:rsidR="00867CA6" w:rsidRPr="007F62A8">
        <w:rPr>
          <w:rFonts w:ascii="Times New Roman" w:hAnsi="Times New Roman" w:cs="Times New Roman"/>
          <w:bCs/>
          <w:sz w:val="28"/>
          <w:szCs w:val="28"/>
        </w:rPr>
        <w:t xml:space="preserve">SIPKK </w:t>
      </w:r>
      <w:r w:rsidRPr="007F62A8">
        <w:rPr>
          <w:rFonts w:ascii="Times New Roman" w:hAnsi="Times New Roman" w:cs="Times New Roman"/>
          <w:bCs/>
          <w:sz w:val="28"/>
          <w:szCs w:val="28"/>
        </w:rPr>
        <w:t>2020.gada 1.</w:t>
      </w:r>
      <w:r w:rsidR="00867CA6" w:rsidRPr="007F62A8">
        <w:rPr>
          <w:rFonts w:ascii="Times New Roman" w:hAnsi="Times New Roman" w:cs="Times New Roman"/>
          <w:bCs/>
          <w:sz w:val="28"/>
          <w:szCs w:val="28"/>
        </w:rPr>
        <w:t xml:space="preserve">ceturkšņa sēdi. </w:t>
      </w:r>
      <w:r w:rsidRPr="007F62A8">
        <w:rPr>
          <w:rFonts w:ascii="Times New Roman" w:hAnsi="Times New Roman" w:cs="Times New Roman"/>
          <w:bCs/>
          <w:sz w:val="28"/>
          <w:szCs w:val="28"/>
        </w:rPr>
        <w:t xml:space="preserve">Finanšu ministrija ir aicināta sniegt informāciju par pieņemtajiem lēmumiem, veidojot valsts budžetu 2020.gadam, par valsts fiskālo telpu un tās ietvaros īstenojamiem pasākumiem, īpaši uzsverot pasākumus, kas ietekmē iedzīvotājus sociālā riska situācijās un iedzīvotājus, kas pakļauti nabadzības riskam. Tāpat Finanšu ministrija ir </w:t>
      </w:r>
      <w:r w:rsidR="00867CA6" w:rsidRPr="007F62A8">
        <w:rPr>
          <w:rFonts w:ascii="Times New Roman" w:hAnsi="Times New Roman" w:cs="Times New Roman"/>
          <w:bCs/>
          <w:sz w:val="28"/>
          <w:szCs w:val="28"/>
        </w:rPr>
        <w:t>aicināta</w:t>
      </w:r>
      <w:r w:rsidRPr="007F62A8">
        <w:rPr>
          <w:rFonts w:ascii="Times New Roman" w:hAnsi="Times New Roman" w:cs="Times New Roman"/>
          <w:bCs/>
          <w:sz w:val="28"/>
          <w:szCs w:val="28"/>
        </w:rPr>
        <w:t xml:space="preserve"> sniegt informāciju par to, kāda ir prognozējama valsts fiskālā kapacitāte turpmākajiem gadiem, lai varētu īstenot pasākumus nabadzības un sociālās atstumtības mazināšanai, kuri ir noteikti Valdības rīcības plānā Deklarācijas par Artura Krišjāņa Kariņa vadītā Ministru kabineta iecerēto darbību īstenošanai.</w:t>
      </w:r>
    </w:p>
    <w:p w14:paraId="659A09F6" w14:textId="617D1FB8" w:rsidR="00443E7E" w:rsidRPr="007F62A8" w:rsidRDefault="00443E7E" w:rsidP="00845751">
      <w:pPr>
        <w:spacing w:after="0" w:line="240" w:lineRule="auto"/>
        <w:jc w:val="both"/>
        <w:rPr>
          <w:rFonts w:ascii="Times New Roman" w:hAnsi="Times New Roman" w:cs="Times New Roman"/>
          <w:b/>
          <w:sz w:val="28"/>
          <w:szCs w:val="28"/>
        </w:rPr>
      </w:pPr>
    </w:p>
    <w:p w14:paraId="1836D1A1" w14:textId="147A6080" w:rsidR="00443E7E" w:rsidRPr="007F62A8" w:rsidRDefault="00443E7E" w:rsidP="00845751">
      <w:pPr>
        <w:spacing w:after="0" w:line="240" w:lineRule="auto"/>
        <w:jc w:val="both"/>
        <w:rPr>
          <w:rFonts w:ascii="Times New Roman" w:hAnsi="Times New Roman" w:cs="Times New Roman"/>
          <w:bCs/>
          <w:sz w:val="28"/>
          <w:szCs w:val="28"/>
        </w:rPr>
      </w:pPr>
      <w:r w:rsidRPr="007F62A8">
        <w:rPr>
          <w:rFonts w:ascii="Times New Roman" w:hAnsi="Times New Roman" w:cs="Times New Roman"/>
          <w:b/>
          <w:sz w:val="28"/>
          <w:szCs w:val="28"/>
        </w:rPr>
        <w:t>G.Trupovnieks</w:t>
      </w:r>
      <w:r w:rsidRPr="007F62A8">
        <w:rPr>
          <w:rFonts w:ascii="Times New Roman" w:hAnsi="Times New Roman" w:cs="Times New Roman"/>
          <w:bCs/>
          <w:sz w:val="28"/>
          <w:szCs w:val="28"/>
        </w:rPr>
        <w:t xml:space="preserve"> sniedz prezentāciju </w:t>
      </w:r>
      <w:r w:rsidRPr="007F62A8">
        <w:rPr>
          <w:rFonts w:ascii="Times New Roman" w:hAnsi="Times New Roman" w:cs="Times New Roman"/>
          <w:sz w:val="28"/>
          <w:szCs w:val="28"/>
        </w:rPr>
        <w:t>“</w:t>
      </w:r>
      <w:r w:rsidRPr="007F62A8">
        <w:rPr>
          <w:rFonts w:ascii="Times New Roman" w:hAnsi="Times New Roman" w:cs="Times New Roman"/>
          <w:bCs/>
          <w:sz w:val="28"/>
          <w:szCs w:val="28"/>
        </w:rPr>
        <w:t>Valsts budžets 2020.gadam un Vidēja termiņa ietvars 2020.-2022.gadam”. Informē, ka vidēja termiņa budžeta politikas prioritārie attīstības virzieni i</w:t>
      </w:r>
      <w:r w:rsidR="00735063" w:rsidRPr="007F62A8">
        <w:rPr>
          <w:rFonts w:ascii="Times New Roman" w:hAnsi="Times New Roman" w:cs="Times New Roman"/>
          <w:bCs/>
          <w:sz w:val="28"/>
          <w:szCs w:val="28"/>
        </w:rPr>
        <w:t>r</w:t>
      </w:r>
      <w:r w:rsidRPr="007F62A8">
        <w:rPr>
          <w:rFonts w:ascii="Times New Roman" w:hAnsi="Times New Roman" w:cs="Times New Roman"/>
          <w:bCs/>
          <w:sz w:val="28"/>
          <w:szCs w:val="28"/>
        </w:rPr>
        <w:t>:</w:t>
      </w:r>
    </w:p>
    <w:p w14:paraId="0B7F6C18" w14:textId="63E129B8" w:rsidR="00443E7E" w:rsidRPr="007F62A8" w:rsidRDefault="00443E7E" w:rsidP="00845751">
      <w:pPr>
        <w:spacing w:after="0" w:line="240" w:lineRule="auto"/>
        <w:jc w:val="both"/>
        <w:rPr>
          <w:rFonts w:ascii="Times New Roman" w:hAnsi="Times New Roman" w:cs="Times New Roman"/>
          <w:bCs/>
          <w:sz w:val="28"/>
          <w:szCs w:val="28"/>
        </w:rPr>
      </w:pPr>
      <w:r w:rsidRPr="007F62A8">
        <w:rPr>
          <w:rFonts w:ascii="Times New Roman" w:hAnsi="Times New Roman" w:cs="Times New Roman"/>
          <w:bCs/>
          <w:sz w:val="28"/>
          <w:szCs w:val="28"/>
        </w:rPr>
        <w:t>1. iedzīvotāju ienākumu nevienlīdzības mazināšana, palielinot minimālo mēneša darba algu, palielinot iedzīvotāju ienākuma nodokļa gada diferencēto neapliekamo minimumu, paaugstinot minimālo ienākumu līmeni un tuvinot pensiju pieaugumu apdrošināšanas iemaksu algu summas pieaugumam;</w:t>
      </w:r>
    </w:p>
    <w:p w14:paraId="500A6670" w14:textId="74F282E0" w:rsidR="00443E7E" w:rsidRPr="007F62A8" w:rsidRDefault="00443E7E" w:rsidP="00845751">
      <w:pPr>
        <w:spacing w:after="0" w:line="240" w:lineRule="auto"/>
        <w:jc w:val="both"/>
        <w:rPr>
          <w:rFonts w:ascii="Times New Roman" w:hAnsi="Times New Roman" w:cs="Times New Roman"/>
          <w:bCs/>
          <w:sz w:val="28"/>
          <w:szCs w:val="28"/>
        </w:rPr>
      </w:pPr>
      <w:r w:rsidRPr="007F62A8">
        <w:rPr>
          <w:rFonts w:ascii="Times New Roman" w:hAnsi="Times New Roman" w:cs="Times New Roman"/>
          <w:bCs/>
          <w:sz w:val="28"/>
          <w:szCs w:val="28"/>
        </w:rPr>
        <w:t>2. valsts cilvēkkapitāla palielināšana, palielinot publisko finansējumu un veicot reformas veselības nozarē, izglītībā un zinātnē;</w:t>
      </w:r>
    </w:p>
    <w:p w14:paraId="1693B554" w14:textId="5A12EE36" w:rsidR="00443E7E" w:rsidRPr="007F62A8" w:rsidRDefault="00443E7E" w:rsidP="00845751">
      <w:pPr>
        <w:spacing w:after="0" w:line="240" w:lineRule="auto"/>
        <w:jc w:val="both"/>
        <w:rPr>
          <w:rFonts w:ascii="Times New Roman" w:hAnsi="Times New Roman" w:cs="Times New Roman"/>
          <w:bCs/>
          <w:sz w:val="28"/>
          <w:szCs w:val="28"/>
        </w:rPr>
      </w:pPr>
      <w:r w:rsidRPr="007F62A8">
        <w:rPr>
          <w:rFonts w:ascii="Times New Roman" w:hAnsi="Times New Roman" w:cs="Times New Roman"/>
          <w:bCs/>
          <w:sz w:val="28"/>
          <w:szCs w:val="28"/>
        </w:rPr>
        <w:t>3. valsts aktīvu atjaunošana, nodrošinot finansējumu jaunu pasažieru vilcienu iegādei, jauna cietuma būvniecībai un autoceļu atjaunošanai;</w:t>
      </w:r>
    </w:p>
    <w:p w14:paraId="23497BB0" w14:textId="74CE327B" w:rsidR="00443E7E" w:rsidRPr="007F62A8" w:rsidRDefault="00443E7E" w:rsidP="00845751">
      <w:pPr>
        <w:spacing w:after="0" w:line="240" w:lineRule="auto"/>
        <w:jc w:val="both"/>
        <w:rPr>
          <w:rFonts w:ascii="Times New Roman" w:hAnsi="Times New Roman" w:cs="Times New Roman"/>
          <w:bCs/>
          <w:sz w:val="28"/>
          <w:szCs w:val="28"/>
        </w:rPr>
      </w:pPr>
      <w:r w:rsidRPr="007F62A8">
        <w:rPr>
          <w:rFonts w:ascii="Times New Roman" w:hAnsi="Times New Roman" w:cs="Times New Roman"/>
          <w:bCs/>
          <w:sz w:val="28"/>
          <w:szCs w:val="28"/>
        </w:rPr>
        <w:t>4. publisko finanšu izlietojuma efektivitātes palielināšana, veicot administratīvi teritoriālo reformu;</w:t>
      </w:r>
    </w:p>
    <w:p w14:paraId="2573815C" w14:textId="0BA6011C" w:rsidR="00443E7E" w:rsidRPr="007F62A8" w:rsidRDefault="00443E7E" w:rsidP="00845751">
      <w:pPr>
        <w:spacing w:after="0" w:line="240" w:lineRule="auto"/>
        <w:jc w:val="both"/>
        <w:rPr>
          <w:rFonts w:ascii="Times New Roman" w:hAnsi="Times New Roman" w:cs="Times New Roman"/>
          <w:bCs/>
          <w:sz w:val="28"/>
          <w:szCs w:val="28"/>
        </w:rPr>
      </w:pPr>
      <w:r w:rsidRPr="007F62A8">
        <w:rPr>
          <w:rFonts w:ascii="Times New Roman" w:hAnsi="Times New Roman" w:cs="Times New Roman"/>
          <w:bCs/>
          <w:sz w:val="28"/>
          <w:szCs w:val="28"/>
        </w:rPr>
        <w:t>5. valsts aizsardzības spēju palielināšana, nodrošinot valsts aizsardzības finansējumu pret iekšzemes kopproduktu divu procentu apmērā.</w:t>
      </w:r>
    </w:p>
    <w:p w14:paraId="07B937D1" w14:textId="326279EC" w:rsidR="00443E7E" w:rsidRPr="007F62A8" w:rsidRDefault="00443E7E" w:rsidP="00845751">
      <w:pPr>
        <w:spacing w:after="0" w:line="240" w:lineRule="auto"/>
        <w:jc w:val="both"/>
        <w:rPr>
          <w:rFonts w:ascii="Times New Roman" w:hAnsi="Times New Roman" w:cs="Times New Roman"/>
          <w:b/>
          <w:sz w:val="28"/>
          <w:szCs w:val="28"/>
        </w:rPr>
      </w:pPr>
    </w:p>
    <w:p w14:paraId="5EBFB717" w14:textId="01487D38" w:rsidR="00560272" w:rsidRPr="007F62A8" w:rsidRDefault="00735063" w:rsidP="00845751">
      <w:pPr>
        <w:spacing w:after="0" w:line="240" w:lineRule="auto"/>
        <w:jc w:val="both"/>
        <w:rPr>
          <w:rFonts w:ascii="Times New Roman" w:hAnsi="Times New Roman" w:cs="Times New Roman"/>
          <w:bCs/>
          <w:sz w:val="28"/>
          <w:szCs w:val="28"/>
        </w:rPr>
      </w:pPr>
      <w:r w:rsidRPr="007F62A8">
        <w:rPr>
          <w:rFonts w:ascii="Times New Roman" w:hAnsi="Times New Roman" w:cs="Times New Roman"/>
          <w:bCs/>
          <w:sz w:val="28"/>
          <w:szCs w:val="28"/>
        </w:rPr>
        <w:t xml:space="preserve">Atbalstītais papildu finansējums prioritārajiem pasākumiem </w:t>
      </w:r>
      <w:r w:rsidRPr="007F62A8">
        <w:rPr>
          <w:rFonts w:ascii="Times New Roman" w:hAnsi="Times New Roman" w:cs="Times New Roman"/>
          <w:bCs/>
          <w:sz w:val="28"/>
          <w:szCs w:val="28"/>
        </w:rPr>
        <w:br/>
        <w:t xml:space="preserve">2020.gadam ir 190,7 milj., 2021.gadam – 180,9 milj. </w:t>
      </w:r>
      <w:proofErr w:type="spellStart"/>
      <w:r w:rsidRPr="007F62A8">
        <w:rPr>
          <w:rFonts w:ascii="Times New Roman" w:hAnsi="Times New Roman" w:cs="Times New Roman"/>
          <w:bCs/>
          <w:i/>
          <w:iCs/>
          <w:sz w:val="28"/>
          <w:szCs w:val="28"/>
        </w:rPr>
        <w:t>euro</w:t>
      </w:r>
      <w:proofErr w:type="spellEnd"/>
      <w:r w:rsidRPr="007F62A8">
        <w:rPr>
          <w:rFonts w:ascii="Times New Roman" w:hAnsi="Times New Roman" w:cs="Times New Roman"/>
          <w:bCs/>
          <w:sz w:val="28"/>
          <w:szCs w:val="28"/>
        </w:rPr>
        <w:t xml:space="preserve">, 2022.gadam – 221,7 </w:t>
      </w:r>
      <w:proofErr w:type="spellStart"/>
      <w:r w:rsidRPr="007F62A8">
        <w:rPr>
          <w:rFonts w:ascii="Times New Roman" w:hAnsi="Times New Roman" w:cs="Times New Roman"/>
          <w:bCs/>
          <w:sz w:val="28"/>
          <w:szCs w:val="28"/>
        </w:rPr>
        <w:lastRenderedPageBreak/>
        <w:t>milj.</w:t>
      </w:r>
      <w:r w:rsidRPr="007F62A8">
        <w:rPr>
          <w:rFonts w:ascii="Times New Roman" w:hAnsi="Times New Roman" w:cs="Times New Roman"/>
          <w:bCs/>
          <w:i/>
          <w:iCs/>
          <w:sz w:val="28"/>
          <w:szCs w:val="28"/>
        </w:rPr>
        <w:t>euro</w:t>
      </w:r>
      <w:proofErr w:type="spellEnd"/>
      <w:r w:rsidR="00CD78AA" w:rsidRPr="007F62A8">
        <w:rPr>
          <w:rFonts w:ascii="Times New Roman" w:hAnsi="Times New Roman" w:cs="Times New Roman"/>
          <w:bCs/>
          <w:sz w:val="28"/>
          <w:szCs w:val="28"/>
        </w:rPr>
        <w:t xml:space="preserve">. </w:t>
      </w:r>
      <w:r w:rsidRPr="007F62A8">
        <w:rPr>
          <w:rFonts w:ascii="Times New Roman" w:hAnsi="Times New Roman" w:cs="Times New Roman"/>
          <w:bCs/>
          <w:sz w:val="28"/>
          <w:szCs w:val="28"/>
        </w:rPr>
        <w:t>2020.gada budžetā un vidējā termiņ</w:t>
      </w:r>
      <w:r w:rsidR="00CD78AA" w:rsidRPr="007F62A8">
        <w:rPr>
          <w:rFonts w:ascii="Times New Roman" w:hAnsi="Times New Roman" w:cs="Times New Roman"/>
          <w:bCs/>
          <w:sz w:val="28"/>
          <w:szCs w:val="28"/>
        </w:rPr>
        <w:t>a ietvarā</w:t>
      </w:r>
      <w:r w:rsidRPr="007F62A8">
        <w:rPr>
          <w:rFonts w:ascii="Times New Roman" w:hAnsi="Times New Roman" w:cs="Times New Roman"/>
          <w:bCs/>
          <w:sz w:val="28"/>
          <w:szCs w:val="28"/>
        </w:rPr>
        <w:t xml:space="preserve"> paredzēti šādi galvenie politikas pasākumi iedzīvotāju ienākumu nevienlīdzības mazināšanā:</w:t>
      </w:r>
    </w:p>
    <w:p w14:paraId="16B7FAC7" w14:textId="06C75444" w:rsidR="00735063" w:rsidRPr="007F62A8" w:rsidRDefault="00735063" w:rsidP="00845751">
      <w:pPr>
        <w:spacing w:after="0" w:line="240" w:lineRule="auto"/>
        <w:jc w:val="both"/>
        <w:rPr>
          <w:rFonts w:ascii="Times New Roman" w:hAnsi="Times New Roman" w:cs="Times New Roman"/>
          <w:bCs/>
          <w:sz w:val="28"/>
          <w:szCs w:val="28"/>
        </w:rPr>
      </w:pPr>
      <w:r w:rsidRPr="007F62A8">
        <w:rPr>
          <w:rFonts w:ascii="Times New Roman" w:hAnsi="Times New Roman" w:cs="Times New Roman"/>
          <w:bCs/>
          <w:sz w:val="28"/>
          <w:szCs w:val="28"/>
        </w:rPr>
        <w:t xml:space="preserve">1. </w:t>
      </w:r>
      <w:r w:rsidR="00CD78AA" w:rsidRPr="007F62A8">
        <w:rPr>
          <w:rFonts w:ascii="Times New Roman" w:hAnsi="Times New Roman" w:cs="Times New Roman"/>
          <w:bCs/>
          <w:sz w:val="28"/>
          <w:szCs w:val="28"/>
        </w:rPr>
        <w:t>m</w:t>
      </w:r>
      <w:r w:rsidRPr="007F62A8">
        <w:rPr>
          <w:rFonts w:ascii="Times New Roman" w:hAnsi="Times New Roman" w:cs="Times New Roman"/>
          <w:bCs/>
          <w:sz w:val="28"/>
          <w:szCs w:val="28"/>
        </w:rPr>
        <w:t xml:space="preserve">inimālās mēneša darba algas palielināšana - no 2021. gada </w:t>
      </w:r>
      <w:r w:rsidR="00CD78AA" w:rsidRPr="007F62A8">
        <w:rPr>
          <w:rFonts w:ascii="Times New Roman" w:hAnsi="Times New Roman" w:cs="Times New Roman"/>
          <w:bCs/>
          <w:sz w:val="28"/>
          <w:szCs w:val="28"/>
        </w:rPr>
        <w:t xml:space="preserve"> līdz </w:t>
      </w:r>
      <w:r w:rsidRPr="007F62A8">
        <w:rPr>
          <w:rFonts w:ascii="Times New Roman" w:hAnsi="Times New Roman" w:cs="Times New Roman"/>
          <w:bCs/>
          <w:sz w:val="28"/>
          <w:szCs w:val="28"/>
        </w:rPr>
        <w:t xml:space="preserve">500 </w:t>
      </w:r>
      <w:proofErr w:type="spellStart"/>
      <w:r w:rsidRPr="007F62A8">
        <w:rPr>
          <w:rFonts w:ascii="Times New Roman" w:hAnsi="Times New Roman" w:cs="Times New Roman"/>
          <w:bCs/>
          <w:i/>
          <w:iCs/>
          <w:sz w:val="28"/>
          <w:szCs w:val="28"/>
        </w:rPr>
        <w:t>euro</w:t>
      </w:r>
      <w:proofErr w:type="spellEnd"/>
      <w:r w:rsidRPr="007F62A8">
        <w:rPr>
          <w:rFonts w:ascii="Times New Roman" w:hAnsi="Times New Roman" w:cs="Times New Roman"/>
          <w:bCs/>
          <w:i/>
          <w:iCs/>
          <w:sz w:val="28"/>
          <w:szCs w:val="28"/>
        </w:rPr>
        <w:t xml:space="preserve"> </w:t>
      </w:r>
      <w:r w:rsidRPr="007F62A8">
        <w:rPr>
          <w:rFonts w:ascii="Times New Roman" w:hAnsi="Times New Roman" w:cs="Times New Roman"/>
          <w:bCs/>
          <w:sz w:val="28"/>
          <w:szCs w:val="28"/>
        </w:rPr>
        <w:t>mēnesī</w:t>
      </w:r>
      <w:r w:rsidR="00CD78AA" w:rsidRPr="007F62A8">
        <w:rPr>
          <w:rFonts w:ascii="Times New Roman" w:hAnsi="Times New Roman" w:cs="Times New Roman"/>
          <w:bCs/>
          <w:sz w:val="28"/>
          <w:szCs w:val="28"/>
        </w:rPr>
        <w:t>;</w:t>
      </w:r>
    </w:p>
    <w:p w14:paraId="44C24BA7" w14:textId="27F87B96" w:rsidR="00735063" w:rsidRPr="007F62A8" w:rsidRDefault="00735063" w:rsidP="00845751">
      <w:pPr>
        <w:spacing w:after="0" w:line="240" w:lineRule="auto"/>
        <w:jc w:val="both"/>
        <w:rPr>
          <w:rFonts w:ascii="Times New Roman" w:hAnsi="Times New Roman" w:cs="Times New Roman"/>
          <w:bCs/>
          <w:sz w:val="28"/>
          <w:szCs w:val="28"/>
        </w:rPr>
      </w:pPr>
      <w:r w:rsidRPr="007F62A8">
        <w:rPr>
          <w:rFonts w:ascii="Times New Roman" w:hAnsi="Times New Roman" w:cs="Times New Roman"/>
          <w:bCs/>
          <w:sz w:val="28"/>
          <w:szCs w:val="28"/>
        </w:rPr>
        <w:t xml:space="preserve">2. </w:t>
      </w:r>
      <w:r w:rsidR="00CD78AA" w:rsidRPr="007F62A8">
        <w:rPr>
          <w:rFonts w:ascii="Times New Roman" w:hAnsi="Times New Roman" w:cs="Times New Roman"/>
          <w:bCs/>
          <w:sz w:val="28"/>
          <w:szCs w:val="28"/>
        </w:rPr>
        <w:t>m</w:t>
      </w:r>
      <w:r w:rsidRPr="007F62A8">
        <w:rPr>
          <w:rFonts w:ascii="Times New Roman" w:hAnsi="Times New Roman" w:cs="Times New Roman"/>
          <w:bCs/>
          <w:sz w:val="28"/>
          <w:szCs w:val="28"/>
        </w:rPr>
        <w:t>aksimāl</w:t>
      </w:r>
      <w:r w:rsidR="00CD78AA" w:rsidRPr="007F62A8">
        <w:rPr>
          <w:rFonts w:ascii="Times New Roman" w:hAnsi="Times New Roman" w:cs="Times New Roman"/>
          <w:bCs/>
          <w:sz w:val="28"/>
          <w:szCs w:val="28"/>
        </w:rPr>
        <w:t>ā</w:t>
      </w:r>
      <w:r w:rsidRPr="007F62A8">
        <w:rPr>
          <w:rFonts w:ascii="Times New Roman" w:hAnsi="Times New Roman" w:cs="Times New Roman"/>
          <w:bCs/>
          <w:sz w:val="28"/>
          <w:szCs w:val="28"/>
        </w:rPr>
        <w:t xml:space="preserve"> diferencēt</w:t>
      </w:r>
      <w:r w:rsidR="00CD78AA" w:rsidRPr="007F62A8">
        <w:rPr>
          <w:rFonts w:ascii="Times New Roman" w:hAnsi="Times New Roman" w:cs="Times New Roman"/>
          <w:bCs/>
          <w:sz w:val="28"/>
          <w:szCs w:val="28"/>
        </w:rPr>
        <w:t>ā</w:t>
      </w:r>
      <w:r w:rsidRPr="007F62A8">
        <w:rPr>
          <w:rFonts w:ascii="Times New Roman" w:hAnsi="Times New Roman" w:cs="Times New Roman"/>
          <w:bCs/>
          <w:sz w:val="28"/>
          <w:szCs w:val="28"/>
        </w:rPr>
        <w:t xml:space="preserve"> neapliekam</w:t>
      </w:r>
      <w:r w:rsidR="00CD78AA" w:rsidRPr="007F62A8">
        <w:rPr>
          <w:rFonts w:ascii="Times New Roman" w:hAnsi="Times New Roman" w:cs="Times New Roman"/>
          <w:bCs/>
          <w:sz w:val="28"/>
          <w:szCs w:val="28"/>
        </w:rPr>
        <w:t>ā</w:t>
      </w:r>
      <w:r w:rsidRPr="007F62A8">
        <w:rPr>
          <w:rFonts w:ascii="Times New Roman" w:hAnsi="Times New Roman" w:cs="Times New Roman"/>
          <w:bCs/>
          <w:sz w:val="28"/>
          <w:szCs w:val="28"/>
        </w:rPr>
        <w:t xml:space="preserve"> minimum</w:t>
      </w:r>
      <w:r w:rsidR="00CD78AA" w:rsidRPr="007F62A8">
        <w:rPr>
          <w:rFonts w:ascii="Times New Roman" w:hAnsi="Times New Roman" w:cs="Times New Roman"/>
          <w:bCs/>
          <w:sz w:val="28"/>
          <w:szCs w:val="28"/>
        </w:rPr>
        <w:t>a palielināšana - ar</w:t>
      </w:r>
      <w:r w:rsidRPr="007F62A8">
        <w:rPr>
          <w:rFonts w:ascii="Times New Roman" w:hAnsi="Times New Roman" w:cs="Times New Roman"/>
          <w:bCs/>
          <w:sz w:val="28"/>
          <w:szCs w:val="28"/>
        </w:rPr>
        <w:t xml:space="preserve"> 2020. gadu 300 </w:t>
      </w:r>
      <w:proofErr w:type="spellStart"/>
      <w:r w:rsidRPr="007F62A8">
        <w:rPr>
          <w:rFonts w:ascii="Times New Roman" w:hAnsi="Times New Roman" w:cs="Times New Roman"/>
          <w:bCs/>
          <w:i/>
          <w:iCs/>
          <w:sz w:val="28"/>
          <w:szCs w:val="28"/>
        </w:rPr>
        <w:t>euro</w:t>
      </w:r>
      <w:proofErr w:type="spellEnd"/>
      <w:r w:rsidRPr="007F62A8">
        <w:rPr>
          <w:rFonts w:ascii="Times New Roman" w:hAnsi="Times New Roman" w:cs="Times New Roman"/>
          <w:bCs/>
          <w:i/>
          <w:iCs/>
          <w:sz w:val="28"/>
          <w:szCs w:val="28"/>
        </w:rPr>
        <w:t xml:space="preserve"> </w:t>
      </w:r>
      <w:r w:rsidRPr="007F62A8">
        <w:rPr>
          <w:rFonts w:ascii="Times New Roman" w:hAnsi="Times New Roman" w:cs="Times New Roman"/>
          <w:bCs/>
          <w:sz w:val="28"/>
          <w:szCs w:val="28"/>
        </w:rPr>
        <w:t>mēnesī</w:t>
      </w:r>
      <w:r w:rsidR="00CD78AA" w:rsidRPr="007F62A8">
        <w:rPr>
          <w:rFonts w:ascii="Times New Roman" w:hAnsi="Times New Roman" w:cs="Times New Roman"/>
          <w:bCs/>
          <w:sz w:val="28"/>
          <w:szCs w:val="28"/>
        </w:rPr>
        <w:t>;</w:t>
      </w:r>
    </w:p>
    <w:p w14:paraId="7198A9B2" w14:textId="25B42F24" w:rsidR="00735063" w:rsidRPr="007F62A8" w:rsidRDefault="00735063" w:rsidP="00845751">
      <w:pPr>
        <w:spacing w:after="0" w:line="240" w:lineRule="auto"/>
        <w:jc w:val="both"/>
        <w:rPr>
          <w:rFonts w:ascii="Times New Roman" w:hAnsi="Times New Roman" w:cs="Times New Roman"/>
          <w:bCs/>
          <w:sz w:val="28"/>
          <w:szCs w:val="28"/>
        </w:rPr>
      </w:pPr>
      <w:r w:rsidRPr="007F62A8">
        <w:rPr>
          <w:rFonts w:ascii="Times New Roman" w:hAnsi="Times New Roman" w:cs="Times New Roman"/>
          <w:bCs/>
          <w:sz w:val="28"/>
          <w:szCs w:val="28"/>
        </w:rPr>
        <w:t>3. minimālais ienākumu līme</w:t>
      </w:r>
      <w:r w:rsidR="00CD78AA" w:rsidRPr="007F62A8">
        <w:rPr>
          <w:rFonts w:ascii="Times New Roman" w:hAnsi="Times New Roman" w:cs="Times New Roman"/>
          <w:bCs/>
          <w:sz w:val="28"/>
          <w:szCs w:val="28"/>
        </w:rPr>
        <w:t>ņa paaugstināšana, novirzot attiecīgi finansējumu pasākumu ieviešanai</w:t>
      </w:r>
      <w:r w:rsidRPr="007F62A8">
        <w:rPr>
          <w:rFonts w:ascii="Times New Roman" w:hAnsi="Times New Roman" w:cs="Times New Roman"/>
          <w:bCs/>
          <w:sz w:val="28"/>
          <w:szCs w:val="28"/>
        </w:rPr>
        <w:t xml:space="preserve"> 2020. gadā 9,8 milj. </w:t>
      </w:r>
      <w:proofErr w:type="spellStart"/>
      <w:r w:rsidRPr="007F62A8">
        <w:rPr>
          <w:rFonts w:ascii="Times New Roman" w:hAnsi="Times New Roman" w:cs="Times New Roman"/>
          <w:bCs/>
          <w:i/>
          <w:iCs/>
          <w:sz w:val="28"/>
          <w:szCs w:val="28"/>
        </w:rPr>
        <w:t>euro</w:t>
      </w:r>
      <w:proofErr w:type="spellEnd"/>
      <w:r w:rsidRPr="007F62A8">
        <w:rPr>
          <w:rFonts w:ascii="Times New Roman" w:hAnsi="Times New Roman" w:cs="Times New Roman"/>
          <w:bCs/>
          <w:sz w:val="28"/>
          <w:szCs w:val="28"/>
        </w:rPr>
        <w:t xml:space="preserve"> , 2021. gadā 9,9 milj. </w:t>
      </w:r>
      <w:proofErr w:type="spellStart"/>
      <w:r w:rsidRPr="007F62A8">
        <w:rPr>
          <w:rFonts w:ascii="Times New Roman" w:hAnsi="Times New Roman" w:cs="Times New Roman"/>
          <w:bCs/>
          <w:i/>
          <w:iCs/>
          <w:sz w:val="28"/>
          <w:szCs w:val="28"/>
        </w:rPr>
        <w:t>euro</w:t>
      </w:r>
      <w:proofErr w:type="spellEnd"/>
      <w:r w:rsidRPr="007F62A8">
        <w:rPr>
          <w:rFonts w:ascii="Times New Roman" w:hAnsi="Times New Roman" w:cs="Times New Roman"/>
          <w:bCs/>
          <w:sz w:val="28"/>
          <w:szCs w:val="28"/>
        </w:rPr>
        <w:t xml:space="preserve">, 2022. gadā 10,0 milj. </w:t>
      </w:r>
      <w:proofErr w:type="spellStart"/>
      <w:r w:rsidRPr="007F62A8">
        <w:rPr>
          <w:rFonts w:ascii="Times New Roman" w:hAnsi="Times New Roman" w:cs="Times New Roman"/>
          <w:bCs/>
          <w:i/>
          <w:iCs/>
          <w:sz w:val="28"/>
          <w:szCs w:val="28"/>
        </w:rPr>
        <w:t>euro</w:t>
      </w:r>
      <w:proofErr w:type="spellEnd"/>
      <w:r w:rsidRPr="007F62A8">
        <w:rPr>
          <w:rFonts w:ascii="Times New Roman" w:hAnsi="Times New Roman" w:cs="Times New Roman"/>
          <w:bCs/>
          <w:sz w:val="28"/>
          <w:szCs w:val="28"/>
        </w:rPr>
        <w:t>. Pasākumu ietvars:</w:t>
      </w:r>
    </w:p>
    <w:p w14:paraId="677B39C6" w14:textId="54FFBA3D" w:rsidR="00735063" w:rsidRPr="007F62A8" w:rsidRDefault="00735063" w:rsidP="00845751">
      <w:pPr>
        <w:pStyle w:val="ListParagraph"/>
        <w:numPr>
          <w:ilvl w:val="0"/>
          <w:numId w:val="28"/>
        </w:numPr>
        <w:spacing w:after="0" w:line="240" w:lineRule="auto"/>
        <w:jc w:val="both"/>
        <w:rPr>
          <w:rFonts w:ascii="Times New Roman" w:hAnsi="Times New Roman" w:cs="Times New Roman"/>
          <w:bCs/>
          <w:sz w:val="28"/>
          <w:szCs w:val="28"/>
        </w:rPr>
      </w:pPr>
      <w:r w:rsidRPr="007F62A8">
        <w:rPr>
          <w:rFonts w:ascii="Times New Roman" w:hAnsi="Times New Roman" w:cs="Times New Roman"/>
          <w:bCs/>
          <w:sz w:val="28"/>
          <w:szCs w:val="28"/>
        </w:rPr>
        <w:t>nosakot vecuma pensijas minimālo aprēķina bāzi;</w:t>
      </w:r>
    </w:p>
    <w:p w14:paraId="7D64604E" w14:textId="77777777" w:rsidR="00735063" w:rsidRPr="007F62A8" w:rsidRDefault="00735063" w:rsidP="00845751">
      <w:pPr>
        <w:numPr>
          <w:ilvl w:val="0"/>
          <w:numId w:val="27"/>
        </w:numPr>
        <w:spacing w:after="0" w:line="240" w:lineRule="auto"/>
        <w:jc w:val="both"/>
        <w:rPr>
          <w:rFonts w:ascii="Times New Roman" w:hAnsi="Times New Roman" w:cs="Times New Roman"/>
          <w:bCs/>
          <w:sz w:val="28"/>
          <w:szCs w:val="28"/>
        </w:rPr>
      </w:pPr>
      <w:r w:rsidRPr="007F62A8">
        <w:rPr>
          <w:rFonts w:ascii="Times New Roman" w:hAnsi="Times New Roman" w:cs="Times New Roman"/>
          <w:bCs/>
          <w:sz w:val="28"/>
          <w:szCs w:val="28"/>
        </w:rPr>
        <w:t>palielinot valsts sociālā nodrošinājuma pabalsta apmēru personām ar invaliditāti;</w:t>
      </w:r>
    </w:p>
    <w:p w14:paraId="0ECF8873" w14:textId="77777777" w:rsidR="00735063" w:rsidRPr="007F62A8" w:rsidRDefault="00735063" w:rsidP="00845751">
      <w:pPr>
        <w:numPr>
          <w:ilvl w:val="0"/>
          <w:numId w:val="27"/>
        </w:numPr>
        <w:spacing w:after="0" w:line="240" w:lineRule="auto"/>
        <w:jc w:val="both"/>
        <w:rPr>
          <w:rFonts w:ascii="Times New Roman" w:hAnsi="Times New Roman" w:cs="Times New Roman"/>
          <w:bCs/>
          <w:sz w:val="28"/>
          <w:szCs w:val="28"/>
        </w:rPr>
      </w:pPr>
      <w:r w:rsidRPr="007F62A8">
        <w:rPr>
          <w:rFonts w:ascii="Times New Roman" w:hAnsi="Times New Roman" w:cs="Times New Roman"/>
          <w:bCs/>
          <w:sz w:val="28"/>
          <w:szCs w:val="28"/>
        </w:rPr>
        <w:t>palielinot invaliditātes pensijas minimālo apmēru;</w:t>
      </w:r>
    </w:p>
    <w:p w14:paraId="4AB25DD9" w14:textId="77777777" w:rsidR="00735063" w:rsidRPr="007F62A8" w:rsidRDefault="00735063" w:rsidP="00845751">
      <w:pPr>
        <w:numPr>
          <w:ilvl w:val="0"/>
          <w:numId w:val="27"/>
        </w:numPr>
        <w:spacing w:after="0" w:line="240" w:lineRule="auto"/>
        <w:jc w:val="both"/>
        <w:rPr>
          <w:rFonts w:ascii="Times New Roman" w:hAnsi="Times New Roman" w:cs="Times New Roman"/>
          <w:bCs/>
          <w:sz w:val="28"/>
          <w:szCs w:val="28"/>
        </w:rPr>
      </w:pPr>
      <w:r w:rsidRPr="007F62A8">
        <w:rPr>
          <w:rFonts w:ascii="Times New Roman" w:hAnsi="Times New Roman" w:cs="Times New Roman"/>
          <w:bCs/>
          <w:sz w:val="28"/>
          <w:szCs w:val="28"/>
        </w:rPr>
        <w:t>palielinot atlīdzības par darbspēju zaudējumu un darbā nodarītā kaitējuma atlīdzības minimālo apmēru.</w:t>
      </w:r>
    </w:p>
    <w:p w14:paraId="75193139" w14:textId="37C71EE8" w:rsidR="00735063" w:rsidRPr="007F62A8" w:rsidRDefault="00735063" w:rsidP="00845751">
      <w:pPr>
        <w:spacing w:after="0" w:line="240" w:lineRule="auto"/>
        <w:jc w:val="both"/>
        <w:rPr>
          <w:rFonts w:ascii="Times New Roman" w:hAnsi="Times New Roman" w:cs="Times New Roman"/>
          <w:bCs/>
          <w:sz w:val="28"/>
          <w:szCs w:val="28"/>
        </w:rPr>
      </w:pPr>
    </w:p>
    <w:p w14:paraId="2A16F8BA" w14:textId="1C398812" w:rsidR="001133B4" w:rsidRPr="007F62A8" w:rsidRDefault="00A37965" w:rsidP="00845751">
      <w:pPr>
        <w:spacing w:after="0" w:line="240" w:lineRule="auto"/>
        <w:jc w:val="both"/>
        <w:rPr>
          <w:rFonts w:ascii="Times New Roman" w:hAnsi="Times New Roman" w:cs="Times New Roman"/>
          <w:bCs/>
          <w:sz w:val="28"/>
          <w:szCs w:val="28"/>
        </w:rPr>
      </w:pPr>
      <w:r w:rsidRPr="007F62A8">
        <w:rPr>
          <w:rFonts w:ascii="Times New Roman" w:hAnsi="Times New Roman" w:cs="Times New Roman"/>
          <w:bCs/>
          <w:sz w:val="28"/>
          <w:szCs w:val="28"/>
        </w:rPr>
        <w:t xml:space="preserve">Jautājumā par fiskālo </w:t>
      </w:r>
      <w:r w:rsidR="00BC060B" w:rsidRPr="007F62A8">
        <w:rPr>
          <w:rFonts w:ascii="Times New Roman" w:hAnsi="Times New Roman" w:cs="Times New Roman"/>
          <w:bCs/>
          <w:sz w:val="28"/>
          <w:szCs w:val="28"/>
        </w:rPr>
        <w:t xml:space="preserve">telpu jeb brīvajiem  līdzekļiem, kas pieejami jauno politikas iniciatīvu īstenošanai G.Trupovnieks skaidro, ka </w:t>
      </w:r>
      <w:r w:rsidRPr="007F62A8">
        <w:rPr>
          <w:rFonts w:ascii="Times New Roman" w:hAnsi="Times New Roman" w:cs="Times New Roman"/>
          <w:bCs/>
          <w:sz w:val="28"/>
          <w:szCs w:val="28"/>
        </w:rPr>
        <w:t xml:space="preserve"> </w:t>
      </w:r>
      <w:r w:rsidR="00BC060B" w:rsidRPr="007F62A8">
        <w:rPr>
          <w:rFonts w:ascii="Times New Roman" w:hAnsi="Times New Roman" w:cs="Times New Roman"/>
          <w:bCs/>
          <w:sz w:val="28"/>
          <w:szCs w:val="28"/>
        </w:rPr>
        <w:t xml:space="preserve">katru gadu augustā </w:t>
      </w:r>
      <w:r w:rsidR="00857F71" w:rsidRPr="007F62A8">
        <w:rPr>
          <w:rFonts w:ascii="Times New Roman" w:hAnsi="Times New Roman" w:cs="Times New Roman"/>
          <w:bCs/>
          <w:sz w:val="28"/>
          <w:szCs w:val="28"/>
        </w:rPr>
        <w:t xml:space="preserve">Finanšu ministrija (turpmāk – FM) </w:t>
      </w:r>
      <w:r w:rsidR="00BC060B" w:rsidRPr="007F62A8">
        <w:rPr>
          <w:rFonts w:ascii="Times New Roman" w:hAnsi="Times New Roman" w:cs="Times New Roman"/>
          <w:bCs/>
          <w:sz w:val="28"/>
          <w:szCs w:val="28"/>
        </w:rPr>
        <w:t>iesniedz valdībā informatīvo ziņojumu par makroekonomisko rādītāju, ieņēmumu un vispārējās valdības budžeta bilances prognozēm turpmākajiem trīs gadiem,  iekļaujot arī informāciju par ienākumu un izdevumu  prognozēm, pieejamiem papildu līdzekļiem. Izejot no šajā informatīvajā ziņojumā pieejamās informācijas, tiek uzsāktas diskusijas nākamo gadu budžeta veidošanas proce</w:t>
      </w:r>
      <w:r w:rsidR="00857F71" w:rsidRPr="007F62A8">
        <w:rPr>
          <w:rFonts w:ascii="Times New Roman" w:hAnsi="Times New Roman" w:cs="Times New Roman"/>
          <w:bCs/>
          <w:sz w:val="28"/>
          <w:szCs w:val="28"/>
        </w:rPr>
        <w:t>sam</w:t>
      </w:r>
      <w:r w:rsidR="00BC060B" w:rsidRPr="007F62A8">
        <w:rPr>
          <w:rFonts w:ascii="Times New Roman" w:hAnsi="Times New Roman" w:cs="Times New Roman"/>
          <w:bCs/>
          <w:sz w:val="28"/>
          <w:szCs w:val="28"/>
        </w:rPr>
        <w:t>. 2019.gad</w:t>
      </w:r>
      <w:r w:rsidR="00857F71" w:rsidRPr="007F62A8">
        <w:rPr>
          <w:rFonts w:ascii="Times New Roman" w:hAnsi="Times New Roman" w:cs="Times New Roman"/>
          <w:bCs/>
          <w:sz w:val="28"/>
          <w:szCs w:val="28"/>
        </w:rPr>
        <w:t>a</w:t>
      </w:r>
      <w:r w:rsidR="00BC060B" w:rsidRPr="007F62A8">
        <w:rPr>
          <w:rFonts w:ascii="Times New Roman" w:hAnsi="Times New Roman" w:cs="Times New Roman"/>
          <w:bCs/>
          <w:sz w:val="28"/>
          <w:szCs w:val="28"/>
        </w:rPr>
        <w:t xml:space="preserve"> augustā iesniegtajā informatīvajā ziņojumā sākotnējā fiskālā telpas prognoze uzrādīja, ka 2020.gadā tā ir negatīvā, savukārt 2021. un 2022.gadam – pozitīva. </w:t>
      </w:r>
      <w:r w:rsidR="00C87386" w:rsidRPr="007F62A8">
        <w:rPr>
          <w:rFonts w:ascii="Times New Roman" w:hAnsi="Times New Roman" w:cs="Times New Roman"/>
          <w:bCs/>
          <w:sz w:val="28"/>
          <w:szCs w:val="28"/>
        </w:rPr>
        <w:t>Tā</w:t>
      </w:r>
      <w:r w:rsidR="00857F71" w:rsidRPr="007F62A8">
        <w:rPr>
          <w:rFonts w:ascii="Times New Roman" w:hAnsi="Times New Roman" w:cs="Times New Roman"/>
          <w:bCs/>
          <w:sz w:val="28"/>
          <w:szCs w:val="28"/>
        </w:rPr>
        <w:t xml:space="preserve">dēļ </w:t>
      </w:r>
      <w:r w:rsidR="00C87386" w:rsidRPr="007F62A8">
        <w:rPr>
          <w:rFonts w:ascii="Times New Roman" w:hAnsi="Times New Roman" w:cs="Times New Roman"/>
          <w:bCs/>
          <w:sz w:val="28"/>
          <w:szCs w:val="28"/>
        </w:rPr>
        <w:t xml:space="preserve">turpmākajā </w:t>
      </w:r>
      <w:r w:rsidR="00857F71" w:rsidRPr="007F62A8">
        <w:rPr>
          <w:rFonts w:ascii="Times New Roman" w:hAnsi="Times New Roman" w:cs="Times New Roman"/>
          <w:bCs/>
          <w:sz w:val="28"/>
          <w:szCs w:val="28"/>
        </w:rPr>
        <w:t>budžeta</w:t>
      </w:r>
      <w:r w:rsidR="00C87386" w:rsidRPr="007F62A8">
        <w:rPr>
          <w:rFonts w:ascii="Times New Roman" w:hAnsi="Times New Roman" w:cs="Times New Roman"/>
          <w:bCs/>
          <w:sz w:val="28"/>
          <w:szCs w:val="28"/>
        </w:rPr>
        <w:t xml:space="preserve"> veidošan</w:t>
      </w:r>
      <w:r w:rsidR="00857F71" w:rsidRPr="007F62A8">
        <w:rPr>
          <w:rFonts w:ascii="Times New Roman" w:hAnsi="Times New Roman" w:cs="Times New Roman"/>
          <w:bCs/>
          <w:sz w:val="28"/>
          <w:szCs w:val="28"/>
        </w:rPr>
        <w:t>a</w:t>
      </w:r>
      <w:r w:rsidR="00C87386" w:rsidRPr="007F62A8">
        <w:rPr>
          <w:rFonts w:ascii="Times New Roman" w:hAnsi="Times New Roman" w:cs="Times New Roman"/>
          <w:bCs/>
          <w:sz w:val="28"/>
          <w:szCs w:val="28"/>
        </w:rPr>
        <w:t>s procesā valdība lēma par ieņēmumu un izdevumu pozīciju koriģējošiem pasākumiem, kā ar par izdevumu palielinošajiem pasākumiem, proti, jaunajām politikas iniciatīvām</w:t>
      </w:r>
      <w:r w:rsidR="00857F71" w:rsidRPr="007F62A8">
        <w:rPr>
          <w:rFonts w:ascii="Times New Roman" w:hAnsi="Times New Roman" w:cs="Times New Roman"/>
          <w:bCs/>
          <w:sz w:val="28"/>
          <w:szCs w:val="28"/>
        </w:rPr>
        <w:t>, to ieviešanu un ietekmi uz fiskālo telpu</w:t>
      </w:r>
      <w:r w:rsidR="00C87386" w:rsidRPr="007F62A8">
        <w:rPr>
          <w:rFonts w:ascii="Times New Roman" w:hAnsi="Times New Roman" w:cs="Times New Roman"/>
          <w:bCs/>
          <w:sz w:val="28"/>
          <w:szCs w:val="28"/>
        </w:rPr>
        <w:t xml:space="preserve">. Ar plašāku informāciju par pieņemtajiem lēmumiem jebkurš var iepazīties likumprojekta „Par vidēja termiņa budžeta ietvaru 2020., 2021. un 2022.gadam” paskaidrojuma 2.3.2. sadaļā, vai interesējoties FM. </w:t>
      </w:r>
    </w:p>
    <w:p w14:paraId="086295AA" w14:textId="77777777" w:rsidR="001133B4" w:rsidRPr="007F62A8" w:rsidRDefault="001133B4" w:rsidP="00845751">
      <w:pPr>
        <w:spacing w:after="0" w:line="240" w:lineRule="auto"/>
        <w:jc w:val="both"/>
        <w:rPr>
          <w:rFonts w:ascii="Times New Roman" w:hAnsi="Times New Roman" w:cs="Times New Roman"/>
          <w:bCs/>
          <w:sz w:val="28"/>
          <w:szCs w:val="28"/>
        </w:rPr>
      </w:pPr>
    </w:p>
    <w:p w14:paraId="120ABA34" w14:textId="2F80A8FF" w:rsidR="00C87386" w:rsidRPr="007F62A8" w:rsidRDefault="001133B4" w:rsidP="00845751">
      <w:pPr>
        <w:spacing w:after="0" w:line="240" w:lineRule="auto"/>
        <w:jc w:val="both"/>
        <w:rPr>
          <w:rFonts w:ascii="Times New Roman" w:hAnsi="Times New Roman" w:cs="Times New Roman"/>
          <w:bCs/>
          <w:sz w:val="28"/>
          <w:szCs w:val="28"/>
        </w:rPr>
      </w:pPr>
      <w:r w:rsidRPr="007F62A8">
        <w:rPr>
          <w:rFonts w:ascii="Times New Roman" w:hAnsi="Times New Roman" w:cs="Times New Roman"/>
          <w:bCs/>
          <w:sz w:val="28"/>
          <w:szCs w:val="28"/>
        </w:rPr>
        <w:t>Jautājumā par to, vai turpmākajiem gadiem būs pieejami papildu līdzekļ</w:t>
      </w:r>
      <w:r w:rsidR="00857F71" w:rsidRPr="007F62A8">
        <w:rPr>
          <w:rFonts w:ascii="Times New Roman" w:hAnsi="Times New Roman" w:cs="Times New Roman"/>
          <w:bCs/>
          <w:sz w:val="28"/>
          <w:szCs w:val="28"/>
        </w:rPr>
        <w:t>i</w:t>
      </w:r>
      <w:r w:rsidRPr="007F62A8">
        <w:rPr>
          <w:rFonts w:ascii="Times New Roman" w:hAnsi="Times New Roman" w:cs="Times New Roman"/>
          <w:bCs/>
          <w:sz w:val="28"/>
          <w:szCs w:val="28"/>
        </w:rPr>
        <w:t xml:space="preserve"> nabadzības un sociālās atstumtības mazināšanas,</w:t>
      </w:r>
      <w:r w:rsidR="00007FED" w:rsidRPr="007F62A8">
        <w:rPr>
          <w:rFonts w:ascii="Times New Roman" w:hAnsi="Times New Roman" w:cs="Times New Roman"/>
          <w:bCs/>
          <w:sz w:val="28"/>
          <w:szCs w:val="28"/>
        </w:rPr>
        <w:t xml:space="preserve"> G.Trupovnieks</w:t>
      </w:r>
      <w:r w:rsidRPr="007F62A8">
        <w:rPr>
          <w:rFonts w:ascii="Times New Roman" w:hAnsi="Times New Roman" w:cs="Times New Roman"/>
          <w:bCs/>
          <w:sz w:val="28"/>
          <w:szCs w:val="28"/>
        </w:rPr>
        <w:t xml:space="preserve"> skaidro, ka </w:t>
      </w:r>
      <w:r w:rsidR="00C87386" w:rsidRPr="007F62A8">
        <w:rPr>
          <w:rFonts w:ascii="Times New Roman" w:hAnsi="Times New Roman" w:cs="Times New Roman"/>
          <w:bCs/>
          <w:sz w:val="28"/>
          <w:szCs w:val="28"/>
        </w:rPr>
        <w:t xml:space="preserve"> </w:t>
      </w:r>
      <w:r w:rsidRPr="007F62A8">
        <w:rPr>
          <w:rFonts w:ascii="Times New Roman" w:hAnsi="Times New Roman" w:cs="Times New Roman"/>
          <w:bCs/>
          <w:sz w:val="28"/>
          <w:szCs w:val="28"/>
        </w:rPr>
        <w:t>šobrīd to nevar konkrēti pateikt. Līdz aprīlim (pirmais cikls) FM gatavos Stabilitātes programmas dokumentu, kas ir paredzēts Eiropas Komisijas vajadzībām, lai parādītu</w:t>
      </w:r>
      <w:r w:rsidR="00007FED" w:rsidRPr="007F62A8">
        <w:rPr>
          <w:rFonts w:ascii="Times New Roman" w:hAnsi="Times New Roman" w:cs="Times New Roman"/>
          <w:bCs/>
          <w:sz w:val="28"/>
          <w:szCs w:val="28"/>
        </w:rPr>
        <w:t>,</w:t>
      </w:r>
      <w:r w:rsidRPr="007F62A8">
        <w:rPr>
          <w:rFonts w:ascii="Times New Roman" w:hAnsi="Times New Roman" w:cs="Times New Roman"/>
          <w:bCs/>
          <w:sz w:val="28"/>
          <w:szCs w:val="28"/>
        </w:rPr>
        <w:t xml:space="preserve"> kā pie esošā fiskālā scenārija izskatās fiskālā telpa. Otrs šāda dokumenta sagatavošanas cikls būs augustā</w:t>
      </w:r>
      <w:r w:rsidR="00007FED" w:rsidRPr="007F62A8">
        <w:rPr>
          <w:rFonts w:ascii="Times New Roman" w:hAnsi="Times New Roman" w:cs="Times New Roman"/>
          <w:bCs/>
          <w:sz w:val="28"/>
          <w:szCs w:val="28"/>
        </w:rPr>
        <w:t xml:space="preserve"> (otrais cikls)</w:t>
      </w:r>
      <w:r w:rsidRPr="007F62A8">
        <w:rPr>
          <w:rFonts w:ascii="Times New Roman" w:hAnsi="Times New Roman" w:cs="Times New Roman"/>
          <w:bCs/>
          <w:sz w:val="28"/>
          <w:szCs w:val="28"/>
        </w:rPr>
        <w:t>. Tomēr tas nenozīmē, ka tie cipari, kādi tiks atspoguļoti pirmajā ciklā, saglabāsies arī otrajā ciklā. Bieži vien pirmā un otrā cikla cipari atšķiras</w:t>
      </w:r>
      <w:r w:rsidR="00007FED" w:rsidRPr="007F62A8">
        <w:rPr>
          <w:rFonts w:ascii="Times New Roman" w:hAnsi="Times New Roman" w:cs="Times New Roman"/>
          <w:bCs/>
          <w:sz w:val="28"/>
          <w:szCs w:val="28"/>
        </w:rPr>
        <w:t>, ko ietekmē vairāki faktori</w:t>
      </w:r>
      <w:r w:rsidRPr="007F62A8">
        <w:rPr>
          <w:rFonts w:ascii="Times New Roman" w:hAnsi="Times New Roman" w:cs="Times New Roman"/>
          <w:bCs/>
          <w:sz w:val="28"/>
          <w:szCs w:val="28"/>
        </w:rPr>
        <w:t xml:space="preserve">. Vienlaikus </w:t>
      </w:r>
      <w:r w:rsidR="00007FED" w:rsidRPr="007F62A8">
        <w:rPr>
          <w:rFonts w:ascii="Times New Roman" w:hAnsi="Times New Roman" w:cs="Times New Roman"/>
          <w:bCs/>
          <w:sz w:val="28"/>
          <w:szCs w:val="28"/>
        </w:rPr>
        <w:t>G.Trupovnieks uzsver</w:t>
      </w:r>
      <w:r w:rsidRPr="007F62A8">
        <w:rPr>
          <w:rFonts w:ascii="Times New Roman" w:hAnsi="Times New Roman" w:cs="Times New Roman"/>
          <w:bCs/>
          <w:sz w:val="28"/>
          <w:szCs w:val="28"/>
        </w:rPr>
        <w:t>, ka nekad neviens budžets nav ticis izveidots bez papildu līdzekļiem. Par prognozēm un papildu pieejamām finansēm varēs spriest pēc pirmā cikla aprēķinu sagatavošanas aprīlī</w:t>
      </w:r>
      <w:r w:rsidR="0009148F" w:rsidRPr="007F62A8">
        <w:rPr>
          <w:rFonts w:ascii="Times New Roman" w:hAnsi="Times New Roman" w:cs="Times New Roman"/>
          <w:bCs/>
          <w:sz w:val="28"/>
          <w:szCs w:val="28"/>
        </w:rPr>
        <w:t xml:space="preserve"> un otrā cikla augustā. Par </w:t>
      </w:r>
      <w:r w:rsidR="0009148F" w:rsidRPr="007F62A8">
        <w:rPr>
          <w:rFonts w:ascii="Times New Roman" w:hAnsi="Times New Roman" w:cs="Times New Roman"/>
          <w:bCs/>
          <w:sz w:val="28"/>
          <w:szCs w:val="28"/>
        </w:rPr>
        <w:lastRenderedPageBreak/>
        <w:t xml:space="preserve">finansējuma novirzīšu vienam vai otram politikas pasākumam lemj valdība. </w:t>
      </w:r>
      <w:r w:rsidR="0040067A">
        <w:rPr>
          <w:rFonts w:ascii="Times New Roman" w:hAnsi="Times New Roman" w:cs="Times New Roman"/>
          <w:bCs/>
          <w:sz w:val="28"/>
          <w:szCs w:val="28"/>
        </w:rPr>
        <w:t>T</w:t>
      </w:r>
      <w:r w:rsidR="00007FED" w:rsidRPr="007F62A8">
        <w:rPr>
          <w:rFonts w:ascii="Times New Roman" w:hAnsi="Times New Roman" w:cs="Times New Roman"/>
          <w:bCs/>
          <w:sz w:val="28"/>
          <w:szCs w:val="28"/>
        </w:rPr>
        <w:t>iek uzsvērts, ka budžeta veidošanas process ir politisks process, kurš ir izrietošs no panāktajiem kompromisiem un vienošanām.</w:t>
      </w:r>
    </w:p>
    <w:p w14:paraId="5B5AEE39" w14:textId="77777777" w:rsidR="00007FED" w:rsidRPr="007F62A8" w:rsidRDefault="00007FED" w:rsidP="00845751">
      <w:pPr>
        <w:spacing w:after="0" w:line="240" w:lineRule="auto"/>
        <w:jc w:val="both"/>
        <w:rPr>
          <w:rFonts w:ascii="Times New Roman" w:hAnsi="Times New Roman" w:cs="Times New Roman"/>
          <w:bCs/>
          <w:sz w:val="28"/>
          <w:szCs w:val="28"/>
        </w:rPr>
      </w:pPr>
    </w:p>
    <w:p w14:paraId="2D2FDE3B" w14:textId="621F00E4" w:rsidR="0009148F" w:rsidRPr="007F62A8" w:rsidRDefault="0009148F" w:rsidP="00845751">
      <w:pPr>
        <w:spacing w:after="0" w:line="240" w:lineRule="auto"/>
        <w:jc w:val="both"/>
        <w:rPr>
          <w:rFonts w:ascii="Times New Roman" w:hAnsi="Times New Roman" w:cs="Times New Roman"/>
          <w:b/>
          <w:sz w:val="28"/>
          <w:szCs w:val="28"/>
        </w:rPr>
      </w:pPr>
      <w:r w:rsidRPr="007F62A8">
        <w:rPr>
          <w:rFonts w:ascii="Times New Roman" w:hAnsi="Times New Roman" w:cs="Times New Roman"/>
          <w:b/>
          <w:sz w:val="28"/>
          <w:szCs w:val="28"/>
        </w:rPr>
        <w:t>Diskusija:</w:t>
      </w:r>
    </w:p>
    <w:p w14:paraId="46BB6B4E" w14:textId="6625DC53" w:rsidR="005E308F" w:rsidRPr="007F62A8" w:rsidRDefault="0009148F" w:rsidP="00845751">
      <w:pPr>
        <w:spacing w:after="0" w:line="240" w:lineRule="auto"/>
        <w:jc w:val="both"/>
        <w:rPr>
          <w:rFonts w:ascii="Times New Roman" w:hAnsi="Times New Roman" w:cs="Times New Roman"/>
          <w:bCs/>
          <w:sz w:val="28"/>
          <w:szCs w:val="28"/>
        </w:rPr>
      </w:pPr>
      <w:r w:rsidRPr="007F62A8">
        <w:rPr>
          <w:rFonts w:ascii="Times New Roman" w:hAnsi="Times New Roman" w:cs="Times New Roman"/>
          <w:b/>
          <w:sz w:val="28"/>
          <w:szCs w:val="28"/>
        </w:rPr>
        <w:t>P.Leiškalns</w:t>
      </w:r>
      <w:r w:rsidR="00007FED" w:rsidRPr="007F62A8">
        <w:rPr>
          <w:rFonts w:ascii="Times New Roman" w:hAnsi="Times New Roman" w:cs="Times New Roman"/>
          <w:bCs/>
          <w:sz w:val="28"/>
          <w:szCs w:val="28"/>
        </w:rPr>
        <w:t xml:space="preserve"> interesējas,</w:t>
      </w:r>
      <w:r w:rsidRPr="007F62A8">
        <w:rPr>
          <w:rFonts w:ascii="Times New Roman" w:hAnsi="Times New Roman" w:cs="Times New Roman"/>
          <w:bCs/>
          <w:sz w:val="28"/>
          <w:szCs w:val="28"/>
        </w:rPr>
        <w:t xml:space="preserve"> kā mazināt nevienlīdzību starp dažādām mājsaimniecībām (gan p</w:t>
      </w:r>
      <w:r w:rsidR="00E86287" w:rsidRPr="007F62A8">
        <w:rPr>
          <w:rFonts w:ascii="Times New Roman" w:hAnsi="Times New Roman" w:cs="Times New Roman"/>
          <w:bCs/>
          <w:sz w:val="28"/>
          <w:szCs w:val="28"/>
        </w:rPr>
        <w:t>ēc</w:t>
      </w:r>
      <w:r w:rsidRPr="007F62A8">
        <w:rPr>
          <w:rFonts w:ascii="Times New Roman" w:hAnsi="Times New Roman" w:cs="Times New Roman"/>
          <w:bCs/>
          <w:sz w:val="28"/>
          <w:szCs w:val="28"/>
        </w:rPr>
        <w:t xml:space="preserve"> sastāva, gan </w:t>
      </w:r>
      <w:r w:rsidR="00E86287" w:rsidRPr="007F62A8">
        <w:rPr>
          <w:rFonts w:ascii="Times New Roman" w:hAnsi="Times New Roman" w:cs="Times New Roman"/>
          <w:bCs/>
          <w:sz w:val="28"/>
          <w:szCs w:val="28"/>
        </w:rPr>
        <w:t>ienākumiem</w:t>
      </w:r>
      <w:r w:rsidRPr="007F62A8">
        <w:rPr>
          <w:rFonts w:ascii="Times New Roman" w:hAnsi="Times New Roman" w:cs="Times New Roman"/>
          <w:bCs/>
          <w:sz w:val="28"/>
          <w:szCs w:val="28"/>
        </w:rPr>
        <w:t xml:space="preserve">) pie esošā  </w:t>
      </w:r>
      <w:r w:rsidR="005E308F" w:rsidRPr="007F62A8">
        <w:rPr>
          <w:rFonts w:ascii="Times New Roman" w:hAnsi="Times New Roman" w:cs="Times New Roman"/>
          <w:bCs/>
          <w:sz w:val="28"/>
          <w:szCs w:val="28"/>
        </w:rPr>
        <w:t xml:space="preserve">diferencētā minimālā ienākuma pieauguma, kas </w:t>
      </w:r>
      <w:r w:rsidR="00ED4A78" w:rsidRPr="007F62A8">
        <w:rPr>
          <w:rFonts w:ascii="Times New Roman" w:hAnsi="Times New Roman" w:cs="Times New Roman"/>
          <w:bCs/>
          <w:sz w:val="28"/>
          <w:szCs w:val="28"/>
        </w:rPr>
        <w:t>turklāt</w:t>
      </w:r>
      <w:r w:rsidR="005E308F" w:rsidRPr="007F62A8">
        <w:rPr>
          <w:rFonts w:ascii="Times New Roman" w:hAnsi="Times New Roman" w:cs="Times New Roman"/>
          <w:bCs/>
          <w:sz w:val="28"/>
          <w:szCs w:val="28"/>
        </w:rPr>
        <w:t xml:space="preserve"> veido nevienlīdzīgu situāciju starp īpaši aizsargājamām sabiedrības grupām</w:t>
      </w:r>
      <w:r w:rsidR="00007FED" w:rsidRPr="007F62A8">
        <w:rPr>
          <w:rFonts w:ascii="Times New Roman" w:hAnsi="Times New Roman" w:cs="Times New Roman"/>
          <w:bCs/>
          <w:sz w:val="28"/>
          <w:szCs w:val="28"/>
        </w:rPr>
        <w:t>, piemēram, vientuļajiem vecākiem ar bērniem</w:t>
      </w:r>
      <w:r w:rsidR="005E308F" w:rsidRPr="007F62A8">
        <w:rPr>
          <w:rFonts w:ascii="Times New Roman" w:hAnsi="Times New Roman" w:cs="Times New Roman"/>
          <w:bCs/>
          <w:sz w:val="28"/>
          <w:szCs w:val="28"/>
        </w:rPr>
        <w:t>?</w:t>
      </w:r>
    </w:p>
    <w:p w14:paraId="656DFDAB" w14:textId="77777777" w:rsidR="00007FED" w:rsidRPr="007F62A8" w:rsidRDefault="00007FED" w:rsidP="00845751">
      <w:pPr>
        <w:spacing w:after="0" w:line="240" w:lineRule="auto"/>
        <w:jc w:val="both"/>
        <w:rPr>
          <w:rFonts w:ascii="Times New Roman" w:hAnsi="Times New Roman" w:cs="Times New Roman"/>
          <w:bCs/>
          <w:sz w:val="28"/>
          <w:szCs w:val="28"/>
        </w:rPr>
      </w:pPr>
    </w:p>
    <w:p w14:paraId="5565E096" w14:textId="26930B33" w:rsidR="005E308F" w:rsidRPr="007F62A8" w:rsidRDefault="005E308F" w:rsidP="00845751">
      <w:pPr>
        <w:spacing w:after="0" w:line="240" w:lineRule="auto"/>
        <w:jc w:val="both"/>
        <w:rPr>
          <w:rFonts w:ascii="Times New Roman" w:hAnsi="Times New Roman" w:cs="Times New Roman"/>
          <w:bCs/>
          <w:sz w:val="28"/>
          <w:szCs w:val="28"/>
        </w:rPr>
      </w:pPr>
      <w:r w:rsidRPr="007F62A8">
        <w:rPr>
          <w:rFonts w:ascii="Times New Roman" w:hAnsi="Times New Roman" w:cs="Times New Roman"/>
          <w:b/>
          <w:sz w:val="28"/>
          <w:szCs w:val="28"/>
        </w:rPr>
        <w:t>G.Trupovnieks</w:t>
      </w:r>
      <w:r w:rsidRPr="007F62A8">
        <w:rPr>
          <w:rFonts w:ascii="Times New Roman" w:hAnsi="Times New Roman" w:cs="Times New Roman"/>
          <w:bCs/>
          <w:sz w:val="28"/>
          <w:szCs w:val="28"/>
        </w:rPr>
        <w:t xml:space="preserve"> </w:t>
      </w:r>
      <w:r w:rsidR="00007FED" w:rsidRPr="007F62A8">
        <w:rPr>
          <w:rFonts w:ascii="Times New Roman" w:hAnsi="Times New Roman" w:cs="Times New Roman"/>
          <w:bCs/>
          <w:sz w:val="28"/>
          <w:szCs w:val="28"/>
        </w:rPr>
        <w:t xml:space="preserve"> skaidro, </w:t>
      </w:r>
      <w:r w:rsidR="0040067A">
        <w:rPr>
          <w:rFonts w:ascii="Times New Roman" w:hAnsi="Times New Roman" w:cs="Times New Roman"/>
          <w:bCs/>
          <w:sz w:val="28"/>
          <w:szCs w:val="28"/>
        </w:rPr>
        <w:t xml:space="preserve">ka </w:t>
      </w:r>
      <w:r w:rsidR="00ED4A78" w:rsidRPr="007F62A8">
        <w:rPr>
          <w:rFonts w:ascii="Times New Roman" w:hAnsi="Times New Roman" w:cs="Times New Roman"/>
          <w:bCs/>
          <w:sz w:val="28"/>
          <w:szCs w:val="28"/>
        </w:rPr>
        <w:t xml:space="preserve">izstrādājot jaunās nodokļu politikas iniciatīvas, tika </w:t>
      </w:r>
      <w:r w:rsidR="00AA5C11" w:rsidRPr="007F62A8">
        <w:rPr>
          <w:rFonts w:ascii="Times New Roman" w:hAnsi="Times New Roman" w:cs="Times New Roman"/>
          <w:bCs/>
          <w:sz w:val="28"/>
          <w:szCs w:val="28"/>
        </w:rPr>
        <w:t>analizēt</w:t>
      </w:r>
      <w:r w:rsidR="00387A8C">
        <w:rPr>
          <w:rFonts w:ascii="Times New Roman" w:hAnsi="Times New Roman" w:cs="Times New Roman"/>
          <w:bCs/>
          <w:sz w:val="28"/>
          <w:szCs w:val="28"/>
        </w:rPr>
        <w:t>i</w:t>
      </w:r>
      <w:r w:rsidR="00AA5C11" w:rsidRPr="007F62A8">
        <w:rPr>
          <w:rFonts w:ascii="Times New Roman" w:hAnsi="Times New Roman" w:cs="Times New Roman"/>
          <w:bCs/>
          <w:sz w:val="28"/>
          <w:szCs w:val="28"/>
        </w:rPr>
        <w:t xml:space="preserve"> Latvijas Bankas </w:t>
      </w:r>
      <w:r w:rsidR="00007FED" w:rsidRPr="007F62A8">
        <w:rPr>
          <w:rFonts w:ascii="Times New Roman" w:hAnsi="Times New Roman" w:cs="Times New Roman"/>
          <w:bCs/>
          <w:sz w:val="28"/>
          <w:szCs w:val="28"/>
        </w:rPr>
        <w:t xml:space="preserve">veiktie aprēķini, par to, kā izmaiņas nodokļu politikā ietekmē dažādas </w:t>
      </w:r>
      <w:r w:rsidR="00AA5C11" w:rsidRPr="007F62A8">
        <w:rPr>
          <w:rFonts w:ascii="Times New Roman" w:hAnsi="Times New Roman" w:cs="Times New Roman"/>
          <w:bCs/>
          <w:sz w:val="28"/>
          <w:szCs w:val="28"/>
        </w:rPr>
        <w:t>iedzīvotāju</w:t>
      </w:r>
      <w:r w:rsidR="00ED4A78" w:rsidRPr="007F62A8">
        <w:rPr>
          <w:rFonts w:ascii="Times New Roman" w:hAnsi="Times New Roman" w:cs="Times New Roman"/>
          <w:bCs/>
          <w:sz w:val="28"/>
          <w:szCs w:val="28"/>
        </w:rPr>
        <w:t xml:space="preserve"> grupas un</w:t>
      </w:r>
      <w:r w:rsidR="00007FED" w:rsidRPr="007F62A8">
        <w:rPr>
          <w:rFonts w:ascii="Times New Roman" w:hAnsi="Times New Roman" w:cs="Times New Roman"/>
          <w:bCs/>
          <w:sz w:val="28"/>
          <w:szCs w:val="28"/>
        </w:rPr>
        <w:t xml:space="preserve"> kā</w:t>
      </w:r>
      <w:r w:rsidR="00ED4A78" w:rsidRPr="007F62A8">
        <w:rPr>
          <w:rFonts w:ascii="Times New Roman" w:hAnsi="Times New Roman" w:cs="Times New Roman"/>
          <w:bCs/>
          <w:sz w:val="28"/>
          <w:szCs w:val="28"/>
        </w:rPr>
        <w:t xml:space="preserve"> </w:t>
      </w:r>
      <w:r w:rsidR="00AA5C11" w:rsidRPr="007F62A8">
        <w:rPr>
          <w:rFonts w:ascii="Times New Roman" w:hAnsi="Times New Roman" w:cs="Times New Roman"/>
          <w:bCs/>
          <w:sz w:val="28"/>
          <w:szCs w:val="28"/>
        </w:rPr>
        <w:t>plānotās</w:t>
      </w:r>
      <w:r w:rsidR="00ED4A78" w:rsidRPr="007F62A8">
        <w:rPr>
          <w:rFonts w:ascii="Times New Roman" w:hAnsi="Times New Roman" w:cs="Times New Roman"/>
          <w:bCs/>
          <w:sz w:val="28"/>
          <w:szCs w:val="28"/>
        </w:rPr>
        <w:t xml:space="preserve"> nodokļu izmaiņas palielina </w:t>
      </w:r>
      <w:r w:rsidR="00AA5C11" w:rsidRPr="007F62A8">
        <w:rPr>
          <w:rFonts w:ascii="Times New Roman" w:hAnsi="Times New Roman" w:cs="Times New Roman"/>
          <w:bCs/>
          <w:sz w:val="28"/>
          <w:szCs w:val="28"/>
        </w:rPr>
        <w:t>mājsaimniecībā</w:t>
      </w:r>
      <w:r w:rsidR="00ED4A78" w:rsidRPr="007F62A8">
        <w:rPr>
          <w:rFonts w:ascii="Times New Roman" w:hAnsi="Times New Roman" w:cs="Times New Roman"/>
          <w:bCs/>
          <w:sz w:val="28"/>
          <w:szCs w:val="28"/>
        </w:rPr>
        <w:t xml:space="preserve"> esošos ienākumus. </w:t>
      </w:r>
      <w:r w:rsidR="00AA5C11" w:rsidRPr="007F62A8">
        <w:rPr>
          <w:rFonts w:ascii="Times New Roman" w:hAnsi="Times New Roman" w:cs="Times New Roman"/>
          <w:bCs/>
          <w:sz w:val="28"/>
          <w:szCs w:val="28"/>
        </w:rPr>
        <w:t>Tika</w:t>
      </w:r>
      <w:r w:rsidR="00ED4A78" w:rsidRPr="007F62A8">
        <w:rPr>
          <w:rFonts w:ascii="Times New Roman" w:hAnsi="Times New Roman" w:cs="Times New Roman"/>
          <w:bCs/>
          <w:sz w:val="28"/>
          <w:szCs w:val="28"/>
        </w:rPr>
        <w:t xml:space="preserve"> secināts, ka ir tāds brīdis, ka</w:t>
      </w:r>
      <w:r w:rsidR="00007FED" w:rsidRPr="007F62A8">
        <w:rPr>
          <w:rFonts w:ascii="Times New Roman" w:hAnsi="Times New Roman" w:cs="Times New Roman"/>
          <w:bCs/>
          <w:sz w:val="28"/>
          <w:szCs w:val="28"/>
        </w:rPr>
        <w:t>d</w:t>
      </w:r>
      <w:r w:rsidR="00AA5C11" w:rsidRPr="007F62A8">
        <w:rPr>
          <w:rFonts w:ascii="Times New Roman" w:hAnsi="Times New Roman" w:cs="Times New Roman"/>
          <w:bCs/>
          <w:sz w:val="28"/>
          <w:szCs w:val="28"/>
        </w:rPr>
        <w:t xml:space="preserve">, piemēram, </w:t>
      </w:r>
      <w:r w:rsidR="00ED4A78" w:rsidRPr="007F62A8">
        <w:rPr>
          <w:rFonts w:ascii="Times New Roman" w:hAnsi="Times New Roman" w:cs="Times New Roman"/>
          <w:bCs/>
          <w:sz w:val="28"/>
          <w:szCs w:val="28"/>
        </w:rPr>
        <w:t xml:space="preserve"> zemo algu saņēmēji </w:t>
      </w:r>
      <w:r w:rsidR="0040067A">
        <w:rPr>
          <w:rFonts w:ascii="Times New Roman" w:hAnsi="Times New Roman" w:cs="Times New Roman"/>
          <w:bCs/>
          <w:sz w:val="28"/>
          <w:szCs w:val="28"/>
        </w:rPr>
        <w:t xml:space="preserve">no esošajiem atbalstiem </w:t>
      </w:r>
      <w:r w:rsidR="00ED4A78" w:rsidRPr="007F62A8">
        <w:rPr>
          <w:rFonts w:ascii="Times New Roman" w:hAnsi="Times New Roman" w:cs="Times New Roman"/>
          <w:bCs/>
          <w:sz w:val="28"/>
          <w:szCs w:val="28"/>
        </w:rPr>
        <w:t xml:space="preserve">vairs nevar </w:t>
      </w:r>
      <w:r w:rsidR="00AA5C11" w:rsidRPr="007F62A8">
        <w:rPr>
          <w:rFonts w:ascii="Times New Roman" w:hAnsi="Times New Roman" w:cs="Times New Roman"/>
          <w:bCs/>
          <w:sz w:val="28"/>
          <w:szCs w:val="28"/>
        </w:rPr>
        <w:t>iegūt</w:t>
      </w:r>
      <w:r w:rsidR="00ED4A78" w:rsidRPr="007F62A8">
        <w:rPr>
          <w:rFonts w:ascii="Times New Roman" w:hAnsi="Times New Roman" w:cs="Times New Roman"/>
          <w:bCs/>
          <w:sz w:val="28"/>
          <w:szCs w:val="28"/>
        </w:rPr>
        <w:t xml:space="preserve"> </w:t>
      </w:r>
      <w:r w:rsidR="00AA5C11" w:rsidRPr="007F62A8">
        <w:rPr>
          <w:rFonts w:ascii="Times New Roman" w:hAnsi="Times New Roman" w:cs="Times New Roman"/>
          <w:bCs/>
          <w:sz w:val="28"/>
          <w:szCs w:val="28"/>
        </w:rPr>
        <w:t xml:space="preserve">papildu </w:t>
      </w:r>
      <w:r w:rsidR="00ED4A78" w:rsidRPr="007F62A8">
        <w:rPr>
          <w:rFonts w:ascii="Times New Roman" w:hAnsi="Times New Roman" w:cs="Times New Roman"/>
          <w:bCs/>
          <w:sz w:val="28"/>
          <w:szCs w:val="28"/>
        </w:rPr>
        <w:t>pozitīvu efektu, ja</w:t>
      </w:r>
      <w:r w:rsidR="00AA5C11" w:rsidRPr="007F62A8">
        <w:rPr>
          <w:rFonts w:ascii="Times New Roman" w:hAnsi="Times New Roman" w:cs="Times New Roman"/>
          <w:bCs/>
          <w:sz w:val="28"/>
          <w:szCs w:val="28"/>
        </w:rPr>
        <w:t xml:space="preserve"> viņi</w:t>
      </w:r>
      <w:r w:rsidR="00007FED" w:rsidRPr="007F62A8">
        <w:rPr>
          <w:rFonts w:ascii="Times New Roman" w:hAnsi="Times New Roman" w:cs="Times New Roman"/>
          <w:bCs/>
          <w:sz w:val="28"/>
          <w:szCs w:val="28"/>
        </w:rPr>
        <w:t>e</w:t>
      </w:r>
      <w:r w:rsidR="00AA5C11" w:rsidRPr="007F62A8">
        <w:rPr>
          <w:rFonts w:ascii="Times New Roman" w:hAnsi="Times New Roman" w:cs="Times New Roman"/>
          <w:bCs/>
          <w:sz w:val="28"/>
          <w:szCs w:val="28"/>
        </w:rPr>
        <w:t xml:space="preserve">m beigās nepaliek naudas uz rokām pie zināma neapliekamā minimuma </w:t>
      </w:r>
      <w:r w:rsidR="00007FED" w:rsidRPr="007F62A8">
        <w:rPr>
          <w:rFonts w:ascii="Times New Roman" w:hAnsi="Times New Roman" w:cs="Times New Roman"/>
          <w:bCs/>
          <w:sz w:val="28"/>
          <w:szCs w:val="28"/>
        </w:rPr>
        <w:t>līmeņa</w:t>
      </w:r>
      <w:r w:rsidR="00AA5C11" w:rsidRPr="007F62A8">
        <w:rPr>
          <w:rFonts w:ascii="Times New Roman" w:hAnsi="Times New Roman" w:cs="Times New Roman"/>
          <w:bCs/>
          <w:sz w:val="28"/>
          <w:szCs w:val="28"/>
        </w:rPr>
        <w:t xml:space="preserve">. </w:t>
      </w:r>
      <w:r w:rsidR="00007FED" w:rsidRPr="007F62A8">
        <w:rPr>
          <w:rFonts w:ascii="Times New Roman" w:hAnsi="Times New Roman" w:cs="Times New Roman"/>
          <w:bCs/>
          <w:sz w:val="28"/>
          <w:szCs w:val="28"/>
        </w:rPr>
        <w:t>Piedāvāju</w:t>
      </w:r>
      <w:r w:rsidR="003C0780">
        <w:rPr>
          <w:rFonts w:ascii="Times New Roman" w:hAnsi="Times New Roman" w:cs="Times New Roman"/>
          <w:bCs/>
          <w:sz w:val="28"/>
          <w:szCs w:val="28"/>
        </w:rPr>
        <w:t>mā</w:t>
      </w:r>
      <w:r w:rsidR="00007FED" w:rsidRPr="007F62A8">
        <w:rPr>
          <w:rFonts w:ascii="Times New Roman" w:hAnsi="Times New Roman" w:cs="Times New Roman"/>
          <w:bCs/>
          <w:sz w:val="28"/>
          <w:szCs w:val="28"/>
        </w:rPr>
        <w:t>,</w:t>
      </w:r>
      <w:r w:rsidR="00AA5C11" w:rsidRPr="007F62A8">
        <w:rPr>
          <w:rFonts w:ascii="Times New Roman" w:hAnsi="Times New Roman" w:cs="Times New Roman"/>
          <w:bCs/>
          <w:sz w:val="28"/>
          <w:szCs w:val="28"/>
        </w:rPr>
        <w:t xml:space="preserve"> kas š</w:t>
      </w:r>
      <w:r w:rsidR="00007FED" w:rsidRPr="007F62A8">
        <w:rPr>
          <w:rFonts w:ascii="Times New Roman" w:hAnsi="Times New Roman" w:cs="Times New Roman"/>
          <w:bCs/>
          <w:sz w:val="28"/>
          <w:szCs w:val="28"/>
        </w:rPr>
        <w:t>ob</w:t>
      </w:r>
      <w:r w:rsidR="00AA5C11" w:rsidRPr="007F62A8">
        <w:rPr>
          <w:rFonts w:ascii="Times New Roman" w:hAnsi="Times New Roman" w:cs="Times New Roman"/>
          <w:bCs/>
          <w:sz w:val="28"/>
          <w:szCs w:val="28"/>
        </w:rPr>
        <w:t xml:space="preserve">rīd tiek diskutēts, </w:t>
      </w:r>
      <w:r w:rsidR="00007FED" w:rsidRPr="007F62A8">
        <w:rPr>
          <w:rFonts w:ascii="Times New Roman" w:hAnsi="Times New Roman" w:cs="Times New Roman"/>
          <w:bCs/>
          <w:sz w:val="28"/>
          <w:szCs w:val="28"/>
        </w:rPr>
        <w:t>ir</w:t>
      </w:r>
      <w:r w:rsidR="00AA5C11" w:rsidRPr="007F62A8">
        <w:rPr>
          <w:rFonts w:ascii="Times New Roman" w:hAnsi="Times New Roman" w:cs="Times New Roman"/>
          <w:bCs/>
          <w:sz w:val="28"/>
          <w:szCs w:val="28"/>
        </w:rPr>
        <w:t xml:space="preserve"> dom</w:t>
      </w:r>
      <w:r w:rsidR="00007FED" w:rsidRPr="007F62A8">
        <w:rPr>
          <w:rFonts w:ascii="Times New Roman" w:hAnsi="Times New Roman" w:cs="Times New Roman"/>
          <w:bCs/>
          <w:sz w:val="28"/>
          <w:szCs w:val="28"/>
        </w:rPr>
        <w:t>ā</w:t>
      </w:r>
      <w:r w:rsidR="00AA5C11" w:rsidRPr="007F62A8">
        <w:rPr>
          <w:rFonts w:ascii="Times New Roman" w:hAnsi="Times New Roman" w:cs="Times New Roman"/>
          <w:bCs/>
          <w:sz w:val="28"/>
          <w:szCs w:val="28"/>
        </w:rPr>
        <w:t xml:space="preserve">t par to, kā </w:t>
      </w:r>
      <w:r w:rsidR="00007FED" w:rsidRPr="007F62A8">
        <w:rPr>
          <w:rFonts w:ascii="Times New Roman" w:hAnsi="Times New Roman" w:cs="Times New Roman"/>
          <w:bCs/>
          <w:sz w:val="28"/>
          <w:szCs w:val="28"/>
        </w:rPr>
        <w:t>iedzīvotājiem</w:t>
      </w:r>
      <w:r w:rsidR="00AA5C11" w:rsidRPr="007F62A8">
        <w:rPr>
          <w:rFonts w:ascii="Times New Roman" w:hAnsi="Times New Roman" w:cs="Times New Roman"/>
          <w:bCs/>
          <w:sz w:val="28"/>
          <w:szCs w:val="28"/>
        </w:rPr>
        <w:t xml:space="preserve"> fiziski un mērķēti palielināt ienākumus. </w:t>
      </w:r>
      <w:r w:rsidR="00007FED" w:rsidRPr="007F62A8">
        <w:rPr>
          <w:rFonts w:ascii="Times New Roman" w:hAnsi="Times New Roman" w:cs="Times New Roman"/>
          <w:bCs/>
          <w:sz w:val="28"/>
          <w:szCs w:val="28"/>
        </w:rPr>
        <w:t>Daž</w:t>
      </w:r>
      <w:r w:rsidR="00387A8C">
        <w:rPr>
          <w:rFonts w:ascii="Times New Roman" w:hAnsi="Times New Roman" w:cs="Times New Roman"/>
          <w:bCs/>
          <w:sz w:val="28"/>
          <w:szCs w:val="28"/>
        </w:rPr>
        <w:t>ā</w:t>
      </w:r>
      <w:r w:rsidR="00007FED" w:rsidRPr="007F62A8">
        <w:rPr>
          <w:rFonts w:ascii="Times New Roman" w:hAnsi="Times New Roman" w:cs="Times New Roman"/>
          <w:bCs/>
          <w:sz w:val="28"/>
          <w:szCs w:val="28"/>
        </w:rPr>
        <w:t>m</w:t>
      </w:r>
      <w:r w:rsidR="00AA5C11" w:rsidRPr="007F62A8">
        <w:rPr>
          <w:rFonts w:ascii="Times New Roman" w:hAnsi="Times New Roman" w:cs="Times New Roman"/>
          <w:bCs/>
          <w:sz w:val="28"/>
          <w:szCs w:val="28"/>
        </w:rPr>
        <w:t xml:space="preserve"> iedz</w:t>
      </w:r>
      <w:r w:rsidR="00007FED" w:rsidRPr="007F62A8">
        <w:rPr>
          <w:rFonts w:ascii="Times New Roman" w:hAnsi="Times New Roman" w:cs="Times New Roman"/>
          <w:bCs/>
          <w:sz w:val="28"/>
          <w:szCs w:val="28"/>
        </w:rPr>
        <w:t>īvotāju</w:t>
      </w:r>
      <w:r w:rsidR="00AA5C11" w:rsidRPr="007F62A8">
        <w:rPr>
          <w:rFonts w:ascii="Times New Roman" w:hAnsi="Times New Roman" w:cs="Times New Roman"/>
          <w:bCs/>
          <w:sz w:val="28"/>
          <w:szCs w:val="28"/>
        </w:rPr>
        <w:t xml:space="preserve"> grupām š</w:t>
      </w:r>
      <w:r w:rsidR="00387A8C">
        <w:rPr>
          <w:rFonts w:ascii="Times New Roman" w:hAnsi="Times New Roman" w:cs="Times New Roman"/>
          <w:bCs/>
          <w:sz w:val="28"/>
          <w:szCs w:val="28"/>
        </w:rPr>
        <w:t>ī</w:t>
      </w:r>
      <w:r w:rsidR="00AA5C11" w:rsidRPr="007F62A8">
        <w:rPr>
          <w:rFonts w:ascii="Times New Roman" w:hAnsi="Times New Roman" w:cs="Times New Roman"/>
          <w:bCs/>
          <w:sz w:val="28"/>
          <w:szCs w:val="28"/>
        </w:rPr>
        <w:t>s robežas celšana var</w:t>
      </w:r>
      <w:r w:rsidR="00007FED" w:rsidRPr="007F62A8">
        <w:rPr>
          <w:rFonts w:ascii="Times New Roman" w:hAnsi="Times New Roman" w:cs="Times New Roman"/>
          <w:bCs/>
          <w:sz w:val="28"/>
          <w:szCs w:val="28"/>
        </w:rPr>
        <w:t xml:space="preserve"> radīt pozitīvu ietekmi, dažām nē, kas noved pie tā, ka</w:t>
      </w:r>
      <w:r w:rsidR="00AA5C11" w:rsidRPr="007F62A8">
        <w:rPr>
          <w:rFonts w:ascii="Times New Roman" w:hAnsi="Times New Roman" w:cs="Times New Roman"/>
          <w:bCs/>
          <w:sz w:val="28"/>
          <w:szCs w:val="28"/>
        </w:rPr>
        <w:t xml:space="preserve"> nevienlīdzība starp iedzīvotājiem var </w:t>
      </w:r>
      <w:r w:rsidR="00007FED" w:rsidRPr="007F62A8">
        <w:rPr>
          <w:rFonts w:ascii="Times New Roman" w:hAnsi="Times New Roman" w:cs="Times New Roman"/>
          <w:bCs/>
          <w:sz w:val="28"/>
          <w:szCs w:val="28"/>
        </w:rPr>
        <w:t>neizlīdzināties</w:t>
      </w:r>
      <w:r w:rsidR="00AA5C11" w:rsidRPr="007F62A8">
        <w:rPr>
          <w:rFonts w:ascii="Times New Roman" w:hAnsi="Times New Roman" w:cs="Times New Roman"/>
          <w:bCs/>
          <w:sz w:val="28"/>
          <w:szCs w:val="28"/>
        </w:rPr>
        <w:t xml:space="preserve"> un</w:t>
      </w:r>
      <w:r w:rsidR="00007FED" w:rsidRPr="007F62A8">
        <w:rPr>
          <w:rFonts w:ascii="Times New Roman" w:hAnsi="Times New Roman" w:cs="Times New Roman"/>
          <w:bCs/>
          <w:sz w:val="28"/>
          <w:szCs w:val="28"/>
        </w:rPr>
        <w:t xml:space="preserve"> pat</w:t>
      </w:r>
      <w:r w:rsidR="00AA5C11" w:rsidRPr="007F62A8">
        <w:rPr>
          <w:rFonts w:ascii="Times New Roman" w:hAnsi="Times New Roman" w:cs="Times New Roman"/>
          <w:bCs/>
          <w:sz w:val="28"/>
          <w:szCs w:val="28"/>
        </w:rPr>
        <w:t xml:space="preserve"> saglabāties. </w:t>
      </w:r>
    </w:p>
    <w:p w14:paraId="363AE949" w14:textId="77777777" w:rsidR="00007FED" w:rsidRPr="007F62A8" w:rsidRDefault="00007FED" w:rsidP="00845751">
      <w:pPr>
        <w:spacing w:after="0" w:line="240" w:lineRule="auto"/>
        <w:jc w:val="both"/>
        <w:rPr>
          <w:rFonts w:ascii="Times New Roman" w:hAnsi="Times New Roman" w:cs="Times New Roman"/>
          <w:bCs/>
          <w:sz w:val="28"/>
          <w:szCs w:val="28"/>
        </w:rPr>
      </w:pPr>
    </w:p>
    <w:p w14:paraId="00371879" w14:textId="68EC2CD7" w:rsidR="00AA5C11" w:rsidRPr="007F62A8" w:rsidRDefault="00AA5C11" w:rsidP="00845751">
      <w:pPr>
        <w:spacing w:after="0" w:line="240" w:lineRule="auto"/>
        <w:jc w:val="both"/>
        <w:rPr>
          <w:rFonts w:ascii="Times New Roman" w:hAnsi="Times New Roman" w:cs="Times New Roman"/>
          <w:bCs/>
          <w:sz w:val="28"/>
          <w:szCs w:val="28"/>
        </w:rPr>
      </w:pPr>
      <w:proofErr w:type="spellStart"/>
      <w:r w:rsidRPr="007F62A8">
        <w:rPr>
          <w:rFonts w:ascii="Times New Roman" w:hAnsi="Times New Roman" w:cs="Times New Roman"/>
          <w:b/>
          <w:sz w:val="28"/>
          <w:szCs w:val="28"/>
        </w:rPr>
        <w:t>I.Alliks</w:t>
      </w:r>
      <w:proofErr w:type="spellEnd"/>
      <w:r w:rsidRPr="007F62A8">
        <w:rPr>
          <w:rFonts w:ascii="Times New Roman" w:hAnsi="Times New Roman" w:cs="Times New Roman"/>
          <w:bCs/>
          <w:sz w:val="28"/>
          <w:szCs w:val="28"/>
        </w:rPr>
        <w:t xml:space="preserve"> atkārtoti uzsver, ka budžeta veidošan</w:t>
      </w:r>
      <w:r w:rsidR="00007FED" w:rsidRPr="007F62A8">
        <w:rPr>
          <w:rFonts w:ascii="Times New Roman" w:hAnsi="Times New Roman" w:cs="Times New Roman"/>
          <w:bCs/>
          <w:sz w:val="28"/>
          <w:szCs w:val="28"/>
        </w:rPr>
        <w:t>a</w:t>
      </w:r>
      <w:r w:rsidRPr="007F62A8">
        <w:rPr>
          <w:rFonts w:ascii="Times New Roman" w:hAnsi="Times New Roman" w:cs="Times New Roman"/>
          <w:bCs/>
          <w:sz w:val="28"/>
          <w:szCs w:val="28"/>
        </w:rPr>
        <w:t xml:space="preserve">s </w:t>
      </w:r>
      <w:r w:rsidR="00007FED" w:rsidRPr="007F62A8">
        <w:rPr>
          <w:rFonts w:ascii="Times New Roman" w:hAnsi="Times New Roman" w:cs="Times New Roman"/>
          <w:bCs/>
          <w:sz w:val="28"/>
          <w:szCs w:val="28"/>
        </w:rPr>
        <w:t>process</w:t>
      </w:r>
      <w:r w:rsidRPr="007F62A8">
        <w:rPr>
          <w:rFonts w:ascii="Times New Roman" w:hAnsi="Times New Roman" w:cs="Times New Roman"/>
          <w:bCs/>
          <w:sz w:val="28"/>
          <w:szCs w:val="28"/>
        </w:rPr>
        <w:t xml:space="preserve"> ir </w:t>
      </w:r>
      <w:r w:rsidR="00007FED" w:rsidRPr="007F62A8">
        <w:rPr>
          <w:rFonts w:ascii="Times New Roman" w:hAnsi="Times New Roman" w:cs="Times New Roman"/>
          <w:bCs/>
          <w:sz w:val="28"/>
          <w:szCs w:val="28"/>
        </w:rPr>
        <w:t>politisk</w:t>
      </w:r>
      <w:r w:rsidR="0040067A">
        <w:rPr>
          <w:rFonts w:ascii="Times New Roman" w:hAnsi="Times New Roman" w:cs="Times New Roman"/>
          <w:bCs/>
          <w:sz w:val="28"/>
          <w:szCs w:val="28"/>
        </w:rPr>
        <w:t>ās</w:t>
      </w:r>
      <w:r w:rsidRPr="007F62A8">
        <w:rPr>
          <w:rFonts w:ascii="Times New Roman" w:hAnsi="Times New Roman" w:cs="Times New Roman"/>
          <w:bCs/>
          <w:sz w:val="28"/>
          <w:szCs w:val="28"/>
        </w:rPr>
        <w:t xml:space="preserve"> vienošan</w:t>
      </w:r>
      <w:r w:rsidR="0040067A">
        <w:rPr>
          <w:rFonts w:ascii="Times New Roman" w:hAnsi="Times New Roman" w:cs="Times New Roman"/>
          <w:bCs/>
          <w:sz w:val="28"/>
          <w:szCs w:val="28"/>
        </w:rPr>
        <w:t xml:space="preserve">ās </w:t>
      </w:r>
      <w:r w:rsidRPr="007F62A8">
        <w:rPr>
          <w:rFonts w:ascii="Times New Roman" w:hAnsi="Times New Roman" w:cs="Times New Roman"/>
          <w:bCs/>
          <w:sz w:val="28"/>
          <w:szCs w:val="28"/>
        </w:rPr>
        <w:t xml:space="preserve">rezultāts, pat neskatoties uz nozaru ekspertu sniegtajiem </w:t>
      </w:r>
      <w:r w:rsidR="00007FED" w:rsidRPr="007F62A8">
        <w:rPr>
          <w:rFonts w:ascii="Times New Roman" w:hAnsi="Times New Roman" w:cs="Times New Roman"/>
          <w:bCs/>
          <w:sz w:val="28"/>
          <w:szCs w:val="28"/>
        </w:rPr>
        <w:t>viedokļiem, vērtējumiem</w:t>
      </w:r>
      <w:r w:rsidRPr="007F62A8">
        <w:rPr>
          <w:rFonts w:ascii="Times New Roman" w:hAnsi="Times New Roman" w:cs="Times New Roman"/>
          <w:bCs/>
          <w:sz w:val="28"/>
          <w:szCs w:val="28"/>
        </w:rPr>
        <w:t xml:space="preserve"> un analīz</w:t>
      </w:r>
      <w:r w:rsidR="00007FED" w:rsidRPr="007F62A8">
        <w:rPr>
          <w:rFonts w:ascii="Times New Roman" w:hAnsi="Times New Roman" w:cs="Times New Roman"/>
          <w:bCs/>
          <w:sz w:val="28"/>
          <w:szCs w:val="28"/>
        </w:rPr>
        <w:t>es par vienas vai otras iniciatīvas ieviešanu un tās ietekmi uz iedzīvotāj</w:t>
      </w:r>
      <w:r w:rsidR="0040067A">
        <w:rPr>
          <w:rFonts w:ascii="Times New Roman" w:hAnsi="Times New Roman" w:cs="Times New Roman"/>
          <w:bCs/>
          <w:sz w:val="28"/>
          <w:szCs w:val="28"/>
        </w:rPr>
        <w:t>u ienākumiem</w:t>
      </w:r>
      <w:r w:rsidRPr="007F62A8">
        <w:rPr>
          <w:rFonts w:ascii="Times New Roman" w:hAnsi="Times New Roman" w:cs="Times New Roman"/>
          <w:bCs/>
          <w:sz w:val="28"/>
          <w:szCs w:val="28"/>
        </w:rPr>
        <w:t>.</w:t>
      </w:r>
    </w:p>
    <w:p w14:paraId="4AE1ECCD" w14:textId="77777777" w:rsidR="00007FED" w:rsidRPr="007F62A8" w:rsidRDefault="00007FED" w:rsidP="00845751">
      <w:pPr>
        <w:spacing w:after="0" w:line="240" w:lineRule="auto"/>
        <w:jc w:val="both"/>
        <w:rPr>
          <w:rFonts w:ascii="Times New Roman" w:hAnsi="Times New Roman" w:cs="Times New Roman"/>
          <w:bCs/>
          <w:sz w:val="28"/>
          <w:szCs w:val="28"/>
        </w:rPr>
      </w:pPr>
    </w:p>
    <w:p w14:paraId="573B60AE" w14:textId="62B7B81E" w:rsidR="003525DD" w:rsidRPr="007F62A8" w:rsidRDefault="00AA5C11" w:rsidP="00845751">
      <w:pPr>
        <w:spacing w:after="0" w:line="240" w:lineRule="auto"/>
        <w:jc w:val="both"/>
        <w:rPr>
          <w:rFonts w:ascii="Times New Roman" w:hAnsi="Times New Roman" w:cs="Times New Roman"/>
          <w:bCs/>
          <w:sz w:val="28"/>
          <w:szCs w:val="28"/>
        </w:rPr>
      </w:pPr>
      <w:r w:rsidRPr="007F62A8">
        <w:rPr>
          <w:rFonts w:ascii="Times New Roman" w:hAnsi="Times New Roman" w:cs="Times New Roman"/>
          <w:b/>
          <w:sz w:val="28"/>
          <w:szCs w:val="28"/>
        </w:rPr>
        <w:t>E.Celmiņa</w:t>
      </w:r>
      <w:r w:rsidRPr="007F62A8">
        <w:rPr>
          <w:rFonts w:ascii="Times New Roman" w:hAnsi="Times New Roman" w:cs="Times New Roman"/>
          <w:bCs/>
          <w:sz w:val="28"/>
          <w:szCs w:val="28"/>
        </w:rPr>
        <w:t xml:space="preserve"> interesējas, vai līdz šim nav bijusi prakse, ka FM </w:t>
      </w:r>
      <w:r w:rsidR="00007FED" w:rsidRPr="007F62A8">
        <w:rPr>
          <w:rFonts w:ascii="Times New Roman" w:hAnsi="Times New Roman" w:cs="Times New Roman"/>
          <w:bCs/>
          <w:sz w:val="28"/>
          <w:szCs w:val="28"/>
        </w:rPr>
        <w:t>sagatavotajā</w:t>
      </w:r>
      <w:r w:rsidRPr="007F62A8">
        <w:rPr>
          <w:rFonts w:ascii="Times New Roman" w:hAnsi="Times New Roman" w:cs="Times New Roman"/>
          <w:bCs/>
          <w:sz w:val="28"/>
          <w:szCs w:val="28"/>
        </w:rPr>
        <w:t xml:space="preserve"> </w:t>
      </w:r>
      <w:r w:rsidR="00007FED" w:rsidRPr="007F62A8">
        <w:rPr>
          <w:rFonts w:ascii="Times New Roman" w:hAnsi="Times New Roman" w:cs="Times New Roman"/>
          <w:bCs/>
          <w:sz w:val="28"/>
          <w:szCs w:val="28"/>
        </w:rPr>
        <w:t>informatīvajā</w:t>
      </w:r>
      <w:r w:rsidRPr="007F62A8">
        <w:rPr>
          <w:rFonts w:ascii="Times New Roman" w:hAnsi="Times New Roman" w:cs="Times New Roman"/>
          <w:bCs/>
          <w:sz w:val="28"/>
          <w:szCs w:val="28"/>
        </w:rPr>
        <w:t xml:space="preserve"> ziņojum</w:t>
      </w:r>
      <w:r w:rsidR="00007FED" w:rsidRPr="007F62A8">
        <w:rPr>
          <w:rFonts w:ascii="Times New Roman" w:hAnsi="Times New Roman" w:cs="Times New Roman"/>
          <w:bCs/>
          <w:sz w:val="28"/>
          <w:szCs w:val="28"/>
        </w:rPr>
        <w:t>ā par makroekonomisko rādītāju, ieņēmumu un vispārējās valdības budžeta bilances prognozēm</w:t>
      </w:r>
      <w:r w:rsidRPr="007F62A8">
        <w:rPr>
          <w:rFonts w:ascii="Times New Roman" w:hAnsi="Times New Roman" w:cs="Times New Roman"/>
          <w:bCs/>
          <w:sz w:val="28"/>
          <w:szCs w:val="28"/>
        </w:rPr>
        <w:t xml:space="preserve">, būtu iekļauta informācija par to, </w:t>
      </w:r>
      <w:r w:rsidR="00007FED" w:rsidRPr="007F62A8">
        <w:rPr>
          <w:rFonts w:ascii="Times New Roman" w:hAnsi="Times New Roman" w:cs="Times New Roman"/>
          <w:bCs/>
          <w:sz w:val="28"/>
          <w:szCs w:val="28"/>
        </w:rPr>
        <w:t>k</w:t>
      </w:r>
      <w:r w:rsidR="00387A8C">
        <w:rPr>
          <w:rFonts w:ascii="Times New Roman" w:hAnsi="Times New Roman" w:cs="Times New Roman"/>
          <w:bCs/>
          <w:sz w:val="28"/>
          <w:szCs w:val="28"/>
        </w:rPr>
        <w:t>a</w:t>
      </w:r>
      <w:r w:rsidR="00007FED" w:rsidRPr="007F62A8">
        <w:rPr>
          <w:rFonts w:ascii="Times New Roman" w:hAnsi="Times New Roman" w:cs="Times New Roman"/>
          <w:bCs/>
          <w:sz w:val="28"/>
          <w:szCs w:val="28"/>
        </w:rPr>
        <w:t xml:space="preserve"> tādu vai citādu iemeslu dēļ </w:t>
      </w:r>
      <w:r w:rsidRPr="007F62A8">
        <w:rPr>
          <w:rFonts w:ascii="Times New Roman" w:hAnsi="Times New Roman" w:cs="Times New Roman"/>
          <w:bCs/>
          <w:sz w:val="28"/>
          <w:szCs w:val="28"/>
        </w:rPr>
        <w:t xml:space="preserve">fiskālā telpa ir </w:t>
      </w:r>
      <w:r w:rsidR="00007FED" w:rsidRPr="007F62A8">
        <w:rPr>
          <w:rFonts w:ascii="Times New Roman" w:hAnsi="Times New Roman" w:cs="Times New Roman"/>
          <w:bCs/>
          <w:sz w:val="28"/>
          <w:szCs w:val="28"/>
        </w:rPr>
        <w:t>ierobežota</w:t>
      </w:r>
      <w:r w:rsidRPr="007F62A8">
        <w:rPr>
          <w:rFonts w:ascii="Times New Roman" w:hAnsi="Times New Roman" w:cs="Times New Roman"/>
          <w:bCs/>
          <w:sz w:val="28"/>
          <w:szCs w:val="28"/>
        </w:rPr>
        <w:t>, tāpēc jaunu politikas iniciatīvu ieviešana arī būs ierobežotā apmēr</w:t>
      </w:r>
      <w:r w:rsidR="00387A8C">
        <w:rPr>
          <w:rFonts w:ascii="Times New Roman" w:hAnsi="Times New Roman" w:cs="Times New Roman"/>
          <w:bCs/>
          <w:sz w:val="28"/>
          <w:szCs w:val="28"/>
        </w:rPr>
        <w:t>ā</w:t>
      </w:r>
      <w:r w:rsidRPr="007F62A8">
        <w:rPr>
          <w:rFonts w:ascii="Times New Roman" w:hAnsi="Times New Roman" w:cs="Times New Roman"/>
          <w:bCs/>
          <w:sz w:val="28"/>
          <w:szCs w:val="28"/>
        </w:rPr>
        <w:t xml:space="preserve">. Tāds jautājums rodas, jo publiskajā telpā parādās informācija par </w:t>
      </w:r>
      <w:r w:rsidR="00387A8C">
        <w:rPr>
          <w:rFonts w:ascii="Times New Roman" w:hAnsi="Times New Roman" w:cs="Times New Roman"/>
          <w:bCs/>
          <w:sz w:val="28"/>
          <w:szCs w:val="28"/>
        </w:rPr>
        <w:t>pozitīviem</w:t>
      </w:r>
      <w:r w:rsidRPr="007F62A8">
        <w:rPr>
          <w:rFonts w:ascii="Times New Roman" w:hAnsi="Times New Roman" w:cs="Times New Roman"/>
          <w:bCs/>
          <w:sz w:val="28"/>
          <w:szCs w:val="28"/>
        </w:rPr>
        <w:t xml:space="preserve"> makroekonomiskajiem  radītajiem, par ienākumu </w:t>
      </w:r>
      <w:r w:rsidR="006363B8" w:rsidRPr="007F62A8">
        <w:rPr>
          <w:rFonts w:ascii="Times New Roman" w:hAnsi="Times New Roman" w:cs="Times New Roman"/>
          <w:bCs/>
          <w:sz w:val="28"/>
          <w:szCs w:val="28"/>
        </w:rPr>
        <w:t>pieaugumu</w:t>
      </w:r>
      <w:r w:rsidRPr="007F62A8">
        <w:rPr>
          <w:rFonts w:ascii="Times New Roman" w:hAnsi="Times New Roman" w:cs="Times New Roman"/>
          <w:bCs/>
          <w:sz w:val="28"/>
          <w:szCs w:val="28"/>
        </w:rPr>
        <w:t xml:space="preserve"> vienā vai otrā </w:t>
      </w:r>
      <w:r w:rsidR="006363B8" w:rsidRPr="007F62A8">
        <w:rPr>
          <w:rFonts w:ascii="Times New Roman" w:hAnsi="Times New Roman" w:cs="Times New Roman"/>
          <w:bCs/>
          <w:sz w:val="28"/>
          <w:szCs w:val="28"/>
        </w:rPr>
        <w:t>pozīcijā, bet budžeta veidošanas procesā tiek secināts, ka</w:t>
      </w:r>
      <w:r w:rsidR="00007FED" w:rsidRPr="007F62A8">
        <w:rPr>
          <w:rFonts w:ascii="Times New Roman" w:hAnsi="Times New Roman" w:cs="Times New Roman"/>
          <w:bCs/>
          <w:sz w:val="28"/>
          <w:szCs w:val="28"/>
        </w:rPr>
        <w:t xml:space="preserve"> vienas vai otras ministrijas virzīto </w:t>
      </w:r>
      <w:r w:rsidR="006363B8" w:rsidRPr="007F62A8">
        <w:rPr>
          <w:rFonts w:ascii="Times New Roman" w:hAnsi="Times New Roman" w:cs="Times New Roman"/>
          <w:bCs/>
          <w:sz w:val="28"/>
          <w:szCs w:val="28"/>
        </w:rPr>
        <w:t xml:space="preserve">jauno politikas iniciatīvu nav </w:t>
      </w:r>
      <w:r w:rsidR="00007FED" w:rsidRPr="007F62A8">
        <w:rPr>
          <w:rFonts w:ascii="Times New Roman" w:hAnsi="Times New Roman" w:cs="Times New Roman"/>
          <w:bCs/>
          <w:sz w:val="28"/>
          <w:szCs w:val="28"/>
        </w:rPr>
        <w:t>iespējams</w:t>
      </w:r>
      <w:r w:rsidR="006363B8" w:rsidRPr="007F62A8">
        <w:rPr>
          <w:rFonts w:ascii="Times New Roman" w:hAnsi="Times New Roman" w:cs="Times New Roman"/>
          <w:bCs/>
          <w:sz w:val="28"/>
          <w:szCs w:val="28"/>
        </w:rPr>
        <w:t xml:space="preserve"> īstenot vai, ja ir iespējams, tad ierobežotā </w:t>
      </w:r>
      <w:r w:rsidR="00007FED" w:rsidRPr="007F62A8">
        <w:rPr>
          <w:rFonts w:ascii="Times New Roman" w:hAnsi="Times New Roman" w:cs="Times New Roman"/>
          <w:bCs/>
          <w:sz w:val="28"/>
          <w:szCs w:val="28"/>
        </w:rPr>
        <w:t>apmēr</w:t>
      </w:r>
      <w:r w:rsidR="00387A8C">
        <w:rPr>
          <w:rFonts w:ascii="Times New Roman" w:hAnsi="Times New Roman" w:cs="Times New Roman"/>
          <w:bCs/>
          <w:sz w:val="28"/>
          <w:szCs w:val="28"/>
        </w:rPr>
        <w:t>ā</w:t>
      </w:r>
      <w:r w:rsidR="006363B8" w:rsidRPr="007F62A8">
        <w:rPr>
          <w:rFonts w:ascii="Times New Roman" w:hAnsi="Times New Roman" w:cs="Times New Roman"/>
          <w:bCs/>
          <w:sz w:val="28"/>
          <w:szCs w:val="28"/>
        </w:rPr>
        <w:t xml:space="preserve">, </w:t>
      </w:r>
      <w:r w:rsidR="00007FED" w:rsidRPr="007F62A8">
        <w:rPr>
          <w:rFonts w:ascii="Times New Roman" w:hAnsi="Times New Roman" w:cs="Times New Roman"/>
          <w:bCs/>
          <w:sz w:val="28"/>
          <w:szCs w:val="28"/>
        </w:rPr>
        <w:t xml:space="preserve"> neskatoties uz to</w:t>
      </w:r>
      <w:r w:rsidR="003525DD" w:rsidRPr="007F62A8">
        <w:rPr>
          <w:rFonts w:ascii="Times New Roman" w:hAnsi="Times New Roman" w:cs="Times New Roman"/>
          <w:bCs/>
          <w:sz w:val="28"/>
          <w:szCs w:val="28"/>
        </w:rPr>
        <w:t>, ka šīs politikas iniciatīvas īstenošana izriet no valdības deklarācijā iekļauta</w:t>
      </w:r>
      <w:r w:rsidR="00387A8C">
        <w:rPr>
          <w:rFonts w:ascii="Times New Roman" w:hAnsi="Times New Roman" w:cs="Times New Roman"/>
          <w:bCs/>
          <w:sz w:val="28"/>
          <w:szCs w:val="28"/>
        </w:rPr>
        <w:t>s</w:t>
      </w:r>
      <w:r w:rsidR="003525DD" w:rsidRPr="007F62A8">
        <w:rPr>
          <w:rFonts w:ascii="Times New Roman" w:hAnsi="Times New Roman" w:cs="Times New Roman"/>
          <w:bCs/>
          <w:sz w:val="28"/>
          <w:szCs w:val="28"/>
        </w:rPr>
        <w:t xml:space="preserve"> apņemšanā</w:t>
      </w:r>
      <w:r w:rsidR="00387A8C">
        <w:rPr>
          <w:rFonts w:ascii="Times New Roman" w:hAnsi="Times New Roman" w:cs="Times New Roman"/>
          <w:bCs/>
          <w:sz w:val="28"/>
          <w:szCs w:val="28"/>
        </w:rPr>
        <w:t>s</w:t>
      </w:r>
      <w:r w:rsidR="003525DD" w:rsidRPr="007F62A8">
        <w:rPr>
          <w:rFonts w:ascii="Times New Roman" w:hAnsi="Times New Roman" w:cs="Times New Roman"/>
          <w:bCs/>
          <w:sz w:val="28"/>
          <w:szCs w:val="28"/>
        </w:rPr>
        <w:t>.</w:t>
      </w:r>
    </w:p>
    <w:p w14:paraId="2D37D62B" w14:textId="6E3DE306" w:rsidR="006363B8" w:rsidRPr="007F62A8" w:rsidRDefault="003525DD" w:rsidP="00845751">
      <w:pPr>
        <w:spacing w:after="0" w:line="240" w:lineRule="auto"/>
        <w:jc w:val="both"/>
        <w:rPr>
          <w:rFonts w:ascii="Times New Roman" w:hAnsi="Times New Roman" w:cs="Times New Roman"/>
          <w:bCs/>
          <w:sz w:val="28"/>
          <w:szCs w:val="28"/>
        </w:rPr>
      </w:pPr>
      <w:r w:rsidRPr="007F62A8">
        <w:rPr>
          <w:rFonts w:ascii="Times New Roman" w:hAnsi="Times New Roman" w:cs="Times New Roman"/>
          <w:bCs/>
          <w:sz w:val="28"/>
          <w:szCs w:val="28"/>
        </w:rPr>
        <w:t xml:space="preserve"> </w:t>
      </w:r>
      <w:r w:rsidR="00007FED" w:rsidRPr="007F62A8">
        <w:rPr>
          <w:rFonts w:ascii="Times New Roman" w:hAnsi="Times New Roman" w:cs="Times New Roman"/>
          <w:bCs/>
          <w:sz w:val="28"/>
          <w:szCs w:val="28"/>
        </w:rPr>
        <w:t xml:space="preserve"> </w:t>
      </w:r>
    </w:p>
    <w:p w14:paraId="53F36AC1" w14:textId="6D2F13C4" w:rsidR="00560272" w:rsidRDefault="006363B8" w:rsidP="00845751">
      <w:pPr>
        <w:spacing w:after="0" w:line="240" w:lineRule="auto"/>
        <w:jc w:val="both"/>
        <w:rPr>
          <w:rFonts w:ascii="Times New Roman" w:hAnsi="Times New Roman" w:cs="Times New Roman"/>
          <w:bCs/>
          <w:sz w:val="28"/>
          <w:szCs w:val="28"/>
        </w:rPr>
      </w:pPr>
      <w:r w:rsidRPr="007F62A8">
        <w:rPr>
          <w:rFonts w:ascii="Times New Roman" w:hAnsi="Times New Roman" w:cs="Times New Roman"/>
          <w:b/>
          <w:sz w:val="28"/>
          <w:szCs w:val="28"/>
        </w:rPr>
        <w:t>G.Trupovnieks</w:t>
      </w:r>
      <w:r w:rsidRPr="007F62A8">
        <w:rPr>
          <w:rFonts w:ascii="Times New Roman" w:hAnsi="Times New Roman" w:cs="Times New Roman"/>
          <w:bCs/>
          <w:sz w:val="28"/>
          <w:szCs w:val="28"/>
        </w:rPr>
        <w:t xml:space="preserve"> skaidro, ka FM </w:t>
      </w:r>
      <w:r w:rsidR="00D976D8" w:rsidRPr="007F62A8">
        <w:rPr>
          <w:rFonts w:ascii="Times New Roman" w:hAnsi="Times New Roman" w:cs="Times New Roman"/>
          <w:bCs/>
          <w:sz w:val="28"/>
          <w:szCs w:val="28"/>
        </w:rPr>
        <w:t>fiskālās</w:t>
      </w:r>
      <w:r w:rsidRPr="007F62A8">
        <w:rPr>
          <w:rFonts w:ascii="Times New Roman" w:hAnsi="Times New Roman" w:cs="Times New Roman"/>
          <w:bCs/>
          <w:sz w:val="28"/>
          <w:szCs w:val="28"/>
        </w:rPr>
        <w:t xml:space="preserve"> telpas aprēķini tiek prezentēti kā iesp</w:t>
      </w:r>
      <w:r w:rsidR="00D976D8" w:rsidRPr="007F62A8">
        <w:rPr>
          <w:rFonts w:ascii="Times New Roman" w:hAnsi="Times New Roman" w:cs="Times New Roman"/>
          <w:bCs/>
          <w:sz w:val="28"/>
          <w:szCs w:val="28"/>
        </w:rPr>
        <w:t>ē</w:t>
      </w:r>
      <w:r w:rsidRPr="007F62A8">
        <w:rPr>
          <w:rFonts w:ascii="Times New Roman" w:hAnsi="Times New Roman" w:cs="Times New Roman"/>
          <w:bCs/>
          <w:sz w:val="28"/>
          <w:szCs w:val="28"/>
        </w:rPr>
        <w:t>jamie lielumi</w:t>
      </w:r>
      <w:r w:rsidR="00D976D8" w:rsidRPr="007F62A8">
        <w:rPr>
          <w:rFonts w:ascii="Times New Roman" w:hAnsi="Times New Roman" w:cs="Times New Roman"/>
          <w:bCs/>
          <w:sz w:val="28"/>
          <w:szCs w:val="28"/>
        </w:rPr>
        <w:t>, ar ko valdība var strādāt, veidojot budžetu</w:t>
      </w:r>
      <w:r w:rsidRPr="007F62A8">
        <w:rPr>
          <w:rFonts w:ascii="Times New Roman" w:hAnsi="Times New Roman" w:cs="Times New Roman"/>
          <w:bCs/>
          <w:sz w:val="28"/>
          <w:szCs w:val="28"/>
        </w:rPr>
        <w:t>. Līdz ar to satur</w:t>
      </w:r>
      <w:r w:rsidR="00387A8C">
        <w:rPr>
          <w:rFonts w:ascii="Times New Roman" w:hAnsi="Times New Roman" w:cs="Times New Roman"/>
          <w:bCs/>
          <w:sz w:val="28"/>
          <w:szCs w:val="28"/>
        </w:rPr>
        <w:t>s</w:t>
      </w:r>
      <w:r w:rsidRPr="007F62A8">
        <w:rPr>
          <w:rFonts w:ascii="Times New Roman" w:hAnsi="Times New Roman" w:cs="Times New Roman"/>
          <w:bCs/>
          <w:sz w:val="28"/>
          <w:szCs w:val="28"/>
        </w:rPr>
        <w:t xml:space="preserve">, ar kādu pieejamais </w:t>
      </w:r>
      <w:r w:rsidR="00D976D8" w:rsidRPr="007F62A8">
        <w:rPr>
          <w:rFonts w:ascii="Times New Roman" w:hAnsi="Times New Roman" w:cs="Times New Roman"/>
          <w:bCs/>
          <w:sz w:val="28"/>
          <w:szCs w:val="28"/>
        </w:rPr>
        <w:t>finansējums</w:t>
      </w:r>
      <w:r w:rsidRPr="007F62A8">
        <w:rPr>
          <w:rFonts w:ascii="Times New Roman" w:hAnsi="Times New Roman" w:cs="Times New Roman"/>
          <w:bCs/>
          <w:sz w:val="28"/>
          <w:szCs w:val="28"/>
        </w:rPr>
        <w:t xml:space="preserve"> tiek aizpildīts, </w:t>
      </w:r>
      <w:r w:rsidR="00D976D8" w:rsidRPr="007F62A8">
        <w:rPr>
          <w:rFonts w:ascii="Times New Roman" w:hAnsi="Times New Roman" w:cs="Times New Roman"/>
          <w:bCs/>
          <w:sz w:val="28"/>
          <w:szCs w:val="28"/>
        </w:rPr>
        <w:t>ir valdības lēmums, nevis</w:t>
      </w:r>
      <w:r w:rsidRPr="007F62A8">
        <w:rPr>
          <w:rFonts w:ascii="Times New Roman" w:hAnsi="Times New Roman" w:cs="Times New Roman"/>
          <w:bCs/>
          <w:sz w:val="28"/>
          <w:szCs w:val="28"/>
        </w:rPr>
        <w:t xml:space="preserve"> FM kompetence. FM seko </w:t>
      </w:r>
      <w:r w:rsidR="00D976D8" w:rsidRPr="007F62A8">
        <w:rPr>
          <w:rFonts w:ascii="Times New Roman" w:hAnsi="Times New Roman" w:cs="Times New Roman"/>
          <w:bCs/>
          <w:sz w:val="28"/>
          <w:szCs w:val="28"/>
        </w:rPr>
        <w:t>līdzi</w:t>
      </w:r>
      <w:r w:rsidRPr="007F62A8">
        <w:rPr>
          <w:rFonts w:ascii="Times New Roman" w:hAnsi="Times New Roman" w:cs="Times New Roman"/>
          <w:bCs/>
          <w:sz w:val="28"/>
          <w:szCs w:val="28"/>
        </w:rPr>
        <w:t xml:space="preserve">, lai </w:t>
      </w:r>
      <w:r w:rsidR="00D976D8" w:rsidRPr="007F62A8">
        <w:rPr>
          <w:rFonts w:ascii="Times New Roman" w:hAnsi="Times New Roman" w:cs="Times New Roman"/>
          <w:bCs/>
          <w:sz w:val="28"/>
          <w:szCs w:val="28"/>
        </w:rPr>
        <w:t>pieņemtie</w:t>
      </w:r>
      <w:r w:rsidRPr="007F62A8">
        <w:rPr>
          <w:rFonts w:ascii="Times New Roman" w:hAnsi="Times New Roman" w:cs="Times New Roman"/>
          <w:bCs/>
          <w:sz w:val="28"/>
          <w:szCs w:val="28"/>
        </w:rPr>
        <w:t xml:space="preserve"> lēmumi </w:t>
      </w:r>
      <w:r w:rsidR="00D976D8" w:rsidRPr="007F62A8">
        <w:rPr>
          <w:rFonts w:ascii="Times New Roman" w:hAnsi="Times New Roman" w:cs="Times New Roman"/>
          <w:bCs/>
          <w:sz w:val="28"/>
          <w:szCs w:val="28"/>
        </w:rPr>
        <w:t>nepārsniedz</w:t>
      </w:r>
      <w:r w:rsidRPr="007F62A8">
        <w:rPr>
          <w:rFonts w:ascii="Times New Roman" w:hAnsi="Times New Roman" w:cs="Times New Roman"/>
          <w:bCs/>
          <w:sz w:val="28"/>
          <w:szCs w:val="28"/>
        </w:rPr>
        <w:t xml:space="preserve"> </w:t>
      </w:r>
      <w:r w:rsidR="00D976D8" w:rsidRPr="007F62A8">
        <w:rPr>
          <w:rFonts w:ascii="Times New Roman" w:hAnsi="Times New Roman" w:cs="Times New Roman"/>
          <w:bCs/>
          <w:sz w:val="28"/>
          <w:szCs w:val="28"/>
        </w:rPr>
        <w:t>fiskālas</w:t>
      </w:r>
      <w:r w:rsidRPr="007F62A8">
        <w:rPr>
          <w:rFonts w:ascii="Times New Roman" w:hAnsi="Times New Roman" w:cs="Times New Roman"/>
          <w:bCs/>
          <w:sz w:val="28"/>
          <w:szCs w:val="28"/>
        </w:rPr>
        <w:t xml:space="preserve"> telpas apmērus. </w:t>
      </w:r>
    </w:p>
    <w:p w14:paraId="42162523" w14:textId="788DAD9D" w:rsidR="003C0780" w:rsidRPr="007F62A8" w:rsidRDefault="003C0780" w:rsidP="00845751">
      <w:pPr>
        <w:spacing w:after="0" w:line="240" w:lineRule="auto"/>
        <w:jc w:val="both"/>
        <w:rPr>
          <w:rFonts w:ascii="Times New Roman" w:hAnsi="Times New Roman" w:cs="Times New Roman"/>
          <w:bCs/>
          <w:sz w:val="28"/>
          <w:szCs w:val="28"/>
        </w:rPr>
      </w:pPr>
      <w:r w:rsidRPr="003C0780">
        <w:rPr>
          <w:rFonts w:ascii="Times New Roman" w:hAnsi="Times New Roman" w:cs="Times New Roman"/>
          <w:b/>
          <w:sz w:val="28"/>
          <w:szCs w:val="28"/>
        </w:rPr>
        <w:lastRenderedPageBreak/>
        <w:t>Nolemj</w:t>
      </w:r>
      <w:r>
        <w:rPr>
          <w:rFonts w:ascii="Times New Roman" w:hAnsi="Times New Roman" w:cs="Times New Roman"/>
          <w:bCs/>
          <w:sz w:val="28"/>
          <w:szCs w:val="28"/>
        </w:rPr>
        <w:t xml:space="preserve">: </w:t>
      </w:r>
      <w:r w:rsidRPr="003C0780">
        <w:rPr>
          <w:rFonts w:ascii="Times New Roman" w:hAnsi="Times New Roman" w:cs="Times New Roman"/>
          <w:bCs/>
          <w:i/>
          <w:iCs/>
          <w:sz w:val="28"/>
          <w:szCs w:val="28"/>
        </w:rPr>
        <w:t>sniegto informāciju pieņemt zināšanai.</w:t>
      </w:r>
      <w:r>
        <w:rPr>
          <w:rFonts w:ascii="Times New Roman" w:hAnsi="Times New Roman" w:cs="Times New Roman"/>
          <w:bCs/>
          <w:sz w:val="28"/>
          <w:szCs w:val="28"/>
        </w:rPr>
        <w:t xml:space="preserve"> </w:t>
      </w:r>
    </w:p>
    <w:p w14:paraId="229EA488" w14:textId="3B1AC595" w:rsidR="00761280" w:rsidRPr="007F62A8" w:rsidRDefault="00761280" w:rsidP="00845751">
      <w:pPr>
        <w:spacing w:after="0" w:line="240" w:lineRule="auto"/>
        <w:jc w:val="both"/>
        <w:rPr>
          <w:rFonts w:ascii="Times New Roman" w:hAnsi="Times New Roman" w:cs="Times New Roman"/>
          <w:bCs/>
          <w:sz w:val="28"/>
          <w:szCs w:val="28"/>
        </w:rPr>
      </w:pPr>
    </w:p>
    <w:p w14:paraId="0D1AA63F" w14:textId="77777777" w:rsidR="00761280" w:rsidRPr="007F62A8" w:rsidRDefault="00761280" w:rsidP="00845751">
      <w:pPr>
        <w:spacing w:after="0" w:line="240" w:lineRule="auto"/>
        <w:jc w:val="both"/>
        <w:rPr>
          <w:rFonts w:ascii="Times New Roman" w:hAnsi="Times New Roman" w:cs="Times New Roman"/>
          <w:bCs/>
          <w:sz w:val="28"/>
          <w:szCs w:val="28"/>
        </w:rPr>
      </w:pPr>
    </w:p>
    <w:p w14:paraId="639A1AB0" w14:textId="77777777" w:rsidR="00560272" w:rsidRPr="007F62A8" w:rsidRDefault="00560272" w:rsidP="00845751">
      <w:pPr>
        <w:spacing w:after="0" w:line="240" w:lineRule="auto"/>
        <w:jc w:val="both"/>
        <w:rPr>
          <w:rFonts w:ascii="Times New Roman" w:hAnsi="Times New Roman" w:cs="Times New Roman"/>
          <w:bCs/>
          <w:sz w:val="28"/>
          <w:szCs w:val="28"/>
        </w:rPr>
      </w:pPr>
    </w:p>
    <w:p w14:paraId="3BCFA853" w14:textId="44A342A1" w:rsidR="00784519" w:rsidRPr="007F62A8" w:rsidRDefault="00784519" w:rsidP="00A56831">
      <w:pPr>
        <w:autoSpaceDE w:val="0"/>
        <w:autoSpaceDN w:val="0"/>
        <w:adjustRightInd w:val="0"/>
        <w:spacing w:after="0" w:line="240" w:lineRule="auto"/>
        <w:jc w:val="center"/>
        <w:rPr>
          <w:rFonts w:ascii="Times New Roman" w:eastAsiaTheme="minorHAnsi" w:hAnsi="Times New Roman" w:cs="Times New Roman"/>
          <w:b/>
          <w:color w:val="000000"/>
          <w:sz w:val="28"/>
          <w:szCs w:val="28"/>
        </w:rPr>
      </w:pPr>
      <w:r w:rsidRPr="007F62A8">
        <w:rPr>
          <w:rFonts w:ascii="Times New Roman" w:eastAsiaTheme="minorHAnsi" w:hAnsi="Times New Roman" w:cs="Times New Roman"/>
          <w:b/>
          <w:color w:val="2F2F2F"/>
          <w:sz w:val="28"/>
          <w:szCs w:val="28"/>
        </w:rPr>
        <w:t xml:space="preserve">4. </w:t>
      </w:r>
      <w:r w:rsidRPr="007F62A8">
        <w:rPr>
          <w:rFonts w:ascii="Times New Roman" w:eastAsiaTheme="minorHAnsi" w:hAnsi="Times New Roman" w:cs="Times New Roman"/>
          <w:b/>
          <w:color w:val="000000"/>
          <w:sz w:val="28"/>
          <w:szCs w:val="28"/>
        </w:rPr>
        <w:t>Jaunas metodoloģijas izstrāde iztikas minimuma patēriņa preču un pakalpojumu groza noteikšanai un tās aprobācija</w:t>
      </w:r>
      <w:r w:rsidR="00686CF5">
        <w:rPr>
          <w:rFonts w:ascii="Times New Roman" w:eastAsiaTheme="minorHAnsi" w:hAnsi="Times New Roman" w:cs="Times New Roman"/>
          <w:b/>
          <w:color w:val="000000"/>
          <w:sz w:val="28"/>
          <w:szCs w:val="28"/>
        </w:rPr>
        <w:t xml:space="preserve"> </w:t>
      </w:r>
      <w:r w:rsidR="00686CF5" w:rsidRPr="009A7BAF">
        <w:rPr>
          <w:rFonts w:ascii="Times New Roman" w:eastAsiaTheme="minorHAnsi" w:hAnsi="Times New Roman" w:cs="Times New Roman"/>
          <w:b/>
          <w:bCs/>
          <w:color w:val="000000"/>
          <w:sz w:val="28"/>
          <w:szCs w:val="28"/>
        </w:rPr>
        <w:t>(</w:t>
      </w:r>
      <w:proofErr w:type="spellStart"/>
      <w:r w:rsidR="00686CF5" w:rsidRPr="009A7BAF">
        <w:rPr>
          <w:rFonts w:ascii="Times New Roman" w:eastAsiaTheme="minorHAnsi" w:hAnsi="Times New Roman" w:cs="Times New Roman"/>
          <w:b/>
          <w:bCs/>
          <w:color w:val="000000"/>
          <w:sz w:val="28"/>
          <w:szCs w:val="28"/>
        </w:rPr>
        <w:t>izmēģinājumprojekti</w:t>
      </w:r>
      <w:proofErr w:type="spellEnd"/>
      <w:r w:rsidR="00686CF5" w:rsidRPr="009A7BAF">
        <w:rPr>
          <w:rFonts w:ascii="Times New Roman" w:eastAsiaTheme="minorHAnsi" w:hAnsi="Times New Roman" w:cs="Times New Roman"/>
          <w:b/>
          <w:bCs/>
          <w:color w:val="000000"/>
          <w:sz w:val="28"/>
          <w:szCs w:val="28"/>
        </w:rPr>
        <w:t>) progress</w:t>
      </w:r>
      <w:r w:rsidRPr="009A7BAF">
        <w:rPr>
          <w:rFonts w:ascii="Times New Roman" w:eastAsiaTheme="minorHAnsi" w:hAnsi="Times New Roman" w:cs="Times New Roman"/>
          <w:b/>
          <w:bCs/>
          <w:color w:val="000000"/>
          <w:sz w:val="28"/>
          <w:szCs w:val="28"/>
        </w:rPr>
        <w:t>.</w:t>
      </w:r>
    </w:p>
    <w:p w14:paraId="3AABE404" w14:textId="6F573E26" w:rsidR="003B09DA" w:rsidRPr="007F62A8" w:rsidRDefault="003B09DA" w:rsidP="00845751">
      <w:pPr>
        <w:autoSpaceDE w:val="0"/>
        <w:autoSpaceDN w:val="0"/>
        <w:adjustRightInd w:val="0"/>
        <w:spacing w:after="0" w:line="240" w:lineRule="auto"/>
        <w:jc w:val="both"/>
        <w:rPr>
          <w:rFonts w:ascii="Times New Roman" w:eastAsiaTheme="minorHAnsi" w:hAnsi="Times New Roman" w:cs="Times New Roman"/>
          <w:bCs/>
          <w:color w:val="000000"/>
          <w:sz w:val="28"/>
          <w:szCs w:val="28"/>
        </w:rPr>
      </w:pPr>
    </w:p>
    <w:p w14:paraId="4B646F19" w14:textId="0BC0DB0F" w:rsidR="003B09DA" w:rsidRPr="007F62A8" w:rsidRDefault="003B09DA" w:rsidP="00845751">
      <w:pPr>
        <w:autoSpaceDE w:val="0"/>
        <w:autoSpaceDN w:val="0"/>
        <w:adjustRightInd w:val="0"/>
        <w:spacing w:after="0" w:line="240" w:lineRule="auto"/>
        <w:jc w:val="both"/>
        <w:rPr>
          <w:rFonts w:ascii="Times New Roman" w:eastAsiaTheme="minorHAnsi" w:hAnsi="Times New Roman" w:cs="Times New Roman"/>
          <w:b/>
          <w:color w:val="000000"/>
          <w:sz w:val="28"/>
          <w:szCs w:val="28"/>
        </w:rPr>
      </w:pPr>
      <w:r w:rsidRPr="007F62A8">
        <w:rPr>
          <w:rFonts w:ascii="Times New Roman" w:eastAsiaTheme="minorHAnsi" w:hAnsi="Times New Roman" w:cs="Times New Roman"/>
          <w:b/>
          <w:color w:val="000000"/>
          <w:sz w:val="28"/>
          <w:szCs w:val="28"/>
        </w:rPr>
        <w:t xml:space="preserve">4.1. </w:t>
      </w:r>
      <w:r w:rsidR="00686CF5">
        <w:rPr>
          <w:rFonts w:ascii="Times New Roman" w:eastAsiaTheme="minorHAnsi" w:hAnsi="Times New Roman" w:cs="Times New Roman"/>
          <w:b/>
          <w:color w:val="000000"/>
          <w:sz w:val="28"/>
          <w:szCs w:val="28"/>
        </w:rPr>
        <w:t>I</w:t>
      </w:r>
      <w:r w:rsidRPr="007F62A8">
        <w:rPr>
          <w:rFonts w:ascii="Times New Roman" w:eastAsiaTheme="minorHAnsi" w:hAnsi="Times New Roman" w:cs="Times New Roman"/>
          <w:b/>
          <w:color w:val="000000"/>
          <w:sz w:val="28"/>
          <w:szCs w:val="28"/>
        </w:rPr>
        <w:t xml:space="preserve">ztikas minimuma groza (IMG) </w:t>
      </w:r>
      <w:r w:rsidR="00686CF5">
        <w:rPr>
          <w:rFonts w:ascii="Times New Roman" w:eastAsiaTheme="minorHAnsi" w:hAnsi="Times New Roman" w:cs="Times New Roman"/>
          <w:b/>
          <w:color w:val="000000"/>
          <w:sz w:val="28"/>
          <w:szCs w:val="28"/>
        </w:rPr>
        <w:t xml:space="preserve">ietvaros izstrādāto </w:t>
      </w:r>
      <w:r w:rsidRPr="007F62A8">
        <w:rPr>
          <w:rFonts w:ascii="Times New Roman" w:eastAsiaTheme="minorHAnsi" w:hAnsi="Times New Roman" w:cs="Times New Roman"/>
          <w:b/>
          <w:color w:val="000000"/>
          <w:sz w:val="28"/>
          <w:szCs w:val="28"/>
        </w:rPr>
        <w:t>pārtikas groz</w:t>
      </w:r>
      <w:r w:rsidR="00686CF5">
        <w:rPr>
          <w:rFonts w:ascii="Times New Roman" w:eastAsiaTheme="minorHAnsi" w:hAnsi="Times New Roman" w:cs="Times New Roman"/>
          <w:b/>
          <w:color w:val="000000"/>
          <w:sz w:val="28"/>
          <w:szCs w:val="28"/>
        </w:rPr>
        <w:t>u</w:t>
      </w:r>
      <w:r w:rsidRPr="007F62A8">
        <w:rPr>
          <w:rFonts w:ascii="Times New Roman" w:eastAsiaTheme="minorHAnsi" w:hAnsi="Times New Roman" w:cs="Times New Roman"/>
          <w:b/>
          <w:color w:val="000000"/>
          <w:sz w:val="28"/>
          <w:szCs w:val="28"/>
        </w:rPr>
        <w:t xml:space="preserve"> </w:t>
      </w:r>
      <w:r w:rsidR="00686CF5">
        <w:rPr>
          <w:rFonts w:ascii="Times New Roman" w:eastAsiaTheme="minorHAnsi" w:hAnsi="Times New Roman" w:cs="Times New Roman"/>
          <w:b/>
          <w:color w:val="000000"/>
          <w:sz w:val="28"/>
          <w:szCs w:val="28"/>
        </w:rPr>
        <w:t>rezultātu prezentācija</w:t>
      </w:r>
      <w:r w:rsidRPr="007F62A8">
        <w:rPr>
          <w:rFonts w:ascii="Times New Roman" w:eastAsiaTheme="minorHAnsi" w:hAnsi="Times New Roman" w:cs="Times New Roman"/>
          <w:b/>
          <w:color w:val="000000"/>
          <w:sz w:val="28"/>
          <w:szCs w:val="28"/>
        </w:rPr>
        <w:t>:</w:t>
      </w:r>
    </w:p>
    <w:p w14:paraId="00F829B3" w14:textId="77777777" w:rsidR="003B09DA" w:rsidRPr="007F62A8" w:rsidRDefault="003B09DA" w:rsidP="00845751">
      <w:pPr>
        <w:autoSpaceDE w:val="0"/>
        <w:autoSpaceDN w:val="0"/>
        <w:adjustRightInd w:val="0"/>
        <w:spacing w:after="0" w:line="240" w:lineRule="auto"/>
        <w:jc w:val="both"/>
        <w:rPr>
          <w:rFonts w:ascii="Times New Roman" w:eastAsiaTheme="minorHAnsi" w:hAnsi="Times New Roman" w:cs="Times New Roman"/>
          <w:bCs/>
          <w:color w:val="2F2F2F"/>
          <w:sz w:val="28"/>
          <w:szCs w:val="28"/>
        </w:rPr>
      </w:pPr>
    </w:p>
    <w:p w14:paraId="2D0D6091" w14:textId="192423D9" w:rsidR="00560272" w:rsidRPr="007F62A8" w:rsidRDefault="00784519" w:rsidP="00761280">
      <w:pPr>
        <w:pBdr>
          <w:bottom w:val="single" w:sz="12" w:space="1" w:color="auto"/>
        </w:pBdr>
        <w:spacing w:after="0" w:line="240" w:lineRule="auto"/>
        <w:jc w:val="center"/>
        <w:rPr>
          <w:rFonts w:ascii="Times New Roman" w:hAnsi="Times New Roman" w:cs="Times New Roman"/>
          <w:b/>
          <w:sz w:val="28"/>
          <w:szCs w:val="28"/>
        </w:rPr>
      </w:pPr>
      <w:r w:rsidRPr="007F62A8">
        <w:rPr>
          <w:rFonts w:ascii="Times New Roman" w:hAnsi="Times New Roman" w:cs="Times New Roman"/>
          <w:b/>
          <w:sz w:val="28"/>
          <w:szCs w:val="28"/>
        </w:rPr>
        <w:t>(ziņotājs</w:t>
      </w:r>
      <w:r w:rsidR="00B45342">
        <w:rPr>
          <w:rFonts w:ascii="Times New Roman" w:hAnsi="Times New Roman" w:cs="Times New Roman"/>
          <w:b/>
          <w:sz w:val="28"/>
          <w:szCs w:val="28"/>
        </w:rPr>
        <w:t>:</w:t>
      </w:r>
      <w:r w:rsidRPr="007F62A8">
        <w:rPr>
          <w:rFonts w:ascii="Times New Roman" w:hAnsi="Times New Roman" w:cs="Times New Roman"/>
          <w:b/>
          <w:sz w:val="28"/>
          <w:szCs w:val="28"/>
        </w:rPr>
        <w:t xml:space="preserve"> </w:t>
      </w:r>
      <w:r w:rsidR="00A56831" w:rsidRPr="007F62A8">
        <w:rPr>
          <w:rFonts w:ascii="Times New Roman" w:hAnsi="Times New Roman" w:cs="Times New Roman"/>
          <w:b/>
          <w:sz w:val="28"/>
          <w:szCs w:val="28"/>
        </w:rPr>
        <w:t xml:space="preserve">Institūta </w:t>
      </w:r>
      <w:r w:rsidRPr="007F62A8">
        <w:rPr>
          <w:rFonts w:ascii="Times New Roman" w:hAnsi="Times New Roman" w:cs="Times New Roman"/>
          <w:b/>
          <w:sz w:val="28"/>
          <w:szCs w:val="28"/>
        </w:rPr>
        <w:t>BIOR</w:t>
      </w:r>
      <w:r w:rsidR="00686CF5">
        <w:rPr>
          <w:rFonts w:ascii="Times New Roman" w:hAnsi="Times New Roman" w:cs="Times New Roman"/>
          <w:b/>
          <w:sz w:val="28"/>
          <w:szCs w:val="28"/>
        </w:rPr>
        <w:t xml:space="preserve"> pētniece, sertificēta uztura speciāliste</w:t>
      </w:r>
      <w:r w:rsidR="00D8273D">
        <w:rPr>
          <w:rFonts w:ascii="Times New Roman" w:hAnsi="Times New Roman" w:cs="Times New Roman"/>
          <w:b/>
          <w:sz w:val="28"/>
          <w:szCs w:val="28"/>
        </w:rPr>
        <w:t xml:space="preserve"> </w:t>
      </w:r>
      <w:r w:rsidRPr="007F62A8">
        <w:rPr>
          <w:rFonts w:ascii="Times New Roman" w:hAnsi="Times New Roman" w:cs="Times New Roman"/>
          <w:b/>
          <w:sz w:val="28"/>
          <w:szCs w:val="28"/>
        </w:rPr>
        <w:t>I.Siksn</w:t>
      </w:r>
      <w:r w:rsidR="00DD1EFE">
        <w:rPr>
          <w:rFonts w:ascii="Times New Roman" w:hAnsi="Times New Roman" w:cs="Times New Roman"/>
          <w:b/>
          <w:sz w:val="28"/>
          <w:szCs w:val="28"/>
        </w:rPr>
        <w:t>a</w:t>
      </w:r>
      <w:r w:rsidR="00A56831" w:rsidRPr="007F62A8">
        <w:rPr>
          <w:rFonts w:ascii="Times New Roman" w:hAnsi="Times New Roman" w:cs="Times New Roman"/>
          <w:b/>
          <w:sz w:val="28"/>
          <w:szCs w:val="28"/>
        </w:rPr>
        <w:t>)</w:t>
      </w:r>
    </w:p>
    <w:p w14:paraId="2957A00C" w14:textId="21A3B32B" w:rsidR="00761280" w:rsidRPr="007F62A8" w:rsidRDefault="00761280" w:rsidP="00761280">
      <w:pPr>
        <w:spacing w:after="0" w:line="240" w:lineRule="auto"/>
        <w:jc w:val="center"/>
        <w:rPr>
          <w:rFonts w:ascii="Times New Roman" w:hAnsi="Times New Roman" w:cs="Times New Roman"/>
          <w:b/>
          <w:sz w:val="28"/>
          <w:szCs w:val="28"/>
        </w:rPr>
      </w:pPr>
      <w:r w:rsidRPr="007F62A8">
        <w:rPr>
          <w:rFonts w:ascii="Times New Roman" w:hAnsi="Times New Roman" w:cs="Times New Roman"/>
          <w:b/>
          <w:sz w:val="28"/>
          <w:szCs w:val="28"/>
        </w:rPr>
        <w:softHyphen/>
      </w:r>
      <w:r w:rsidRPr="007F62A8">
        <w:rPr>
          <w:rFonts w:ascii="Times New Roman" w:hAnsi="Times New Roman" w:cs="Times New Roman"/>
          <w:b/>
          <w:sz w:val="28"/>
          <w:szCs w:val="28"/>
        </w:rPr>
        <w:softHyphen/>
      </w:r>
      <w:r w:rsidRPr="007F62A8">
        <w:rPr>
          <w:rFonts w:ascii="Times New Roman" w:hAnsi="Times New Roman" w:cs="Times New Roman"/>
          <w:b/>
          <w:sz w:val="28"/>
          <w:szCs w:val="28"/>
        </w:rPr>
        <w:softHyphen/>
      </w:r>
      <w:r w:rsidRPr="007F62A8">
        <w:rPr>
          <w:rFonts w:ascii="Times New Roman" w:hAnsi="Times New Roman" w:cs="Times New Roman"/>
          <w:b/>
          <w:sz w:val="28"/>
          <w:szCs w:val="28"/>
        </w:rPr>
        <w:softHyphen/>
      </w:r>
      <w:r w:rsidRPr="007F62A8">
        <w:rPr>
          <w:rFonts w:ascii="Times New Roman" w:hAnsi="Times New Roman" w:cs="Times New Roman"/>
          <w:b/>
          <w:sz w:val="28"/>
          <w:szCs w:val="28"/>
        </w:rPr>
        <w:softHyphen/>
      </w:r>
      <w:r w:rsidRPr="007F62A8">
        <w:rPr>
          <w:rFonts w:ascii="Times New Roman" w:hAnsi="Times New Roman" w:cs="Times New Roman"/>
          <w:b/>
          <w:sz w:val="28"/>
          <w:szCs w:val="28"/>
        </w:rPr>
        <w:softHyphen/>
      </w:r>
    </w:p>
    <w:p w14:paraId="27B82241" w14:textId="5E06D0DB" w:rsidR="00784519" w:rsidRPr="007F62A8" w:rsidRDefault="00784519" w:rsidP="00845751">
      <w:pPr>
        <w:spacing w:after="0" w:line="240" w:lineRule="auto"/>
        <w:jc w:val="both"/>
        <w:rPr>
          <w:rFonts w:ascii="Times New Roman" w:hAnsi="Times New Roman" w:cs="Times New Roman"/>
          <w:bCs/>
          <w:sz w:val="28"/>
          <w:szCs w:val="28"/>
        </w:rPr>
      </w:pPr>
    </w:p>
    <w:p w14:paraId="51220121" w14:textId="72216490" w:rsidR="00784519" w:rsidRPr="007F62A8" w:rsidRDefault="00A47813" w:rsidP="007A364F">
      <w:pPr>
        <w:spacing w:after="0" w:line="240" w:lineRule="auto"/>
        <w:jc w:val="both"/>
        <w:rPr>
          <w:rFonts w:ascii="Times New Roman" w:hAnsi="Times New Roman" w:cs="Times New Roman"/>
          <w:bCs/>
          <w:sz w:val="28"/>
          <w:szCs w:val="28"/>
        </w:rPr>
      </w:pPr>
      <w:r w:rsidRPr="007F62A8">
        <w:rPr>
          <w:rFonts w:ascii="Times New Roman" w:hAnsi="Times New Roman" w:cs="Times New Roman"/>
          <w:b/>
          <w:sz w:val="28"/>
          <w:szCs w:val="28"/>
        </w:rPr>
        <w:t>I.Siksn</w:t>
      </w:r>
      <w:r w:rsidR="00DD1EFE">
        <w:rPr>
          <w:rFonts w:ascii="Times New Roman" w:hAnsi="Times New Roman" w:cs="Times New Roman"/>
          <w:b/>
          <w:sz w:val="28"/>
          <w:szCs w:val="28"/>
        </w:rPr>
        <w:t>a</w:t>
      </w:r>
      <w:r w:rsidRPr="007F62A8">
        <w:rPr>
          <w:rFonts w:ascii="Times New Roman" w:hAnsi="Times New Roman" w:cs="Times New Roman"/>
          <w:bCs/>
          <w:sz w:val="28"/>
          <w:szCs w:val="28"/>
        </w:rPr>
        <w:t xml:space="preserve"> </w:t>
      </w:r>
      <w:r w:rsidR="00B45342">
        <w:rPr>
          <w:rFonts w:ascii="Times New Roman" w:hAnsi="Times New Roman" w:cs="Times New Roman"/>
          <w:bCs/>
          <w:sz w:val="28"/>
          <w:szCs w:val="28"/>
        </w:rPr>
        <w:t xml:space="preserve">prezentē izstrādātos pārtikas grozus, skaidrojot galvenos principus, atbilstoši kuriem ir veikta pārtikas grozu izstrāde, noteikts vecuma grupu dalījums. </w:t>
      </w:r>
      <w:r w:rsidR="007A364F">
        <w:rPr>
          <w:rFonts w:ascii="Times New Roman" w:hAnsi="Times New Roman" w:cs="Times New Roman"/>
          <w:bCs/>
          <w:sz w:val="28"/>
          <w:szCs w:val="28"/>
        </w:rPr>
        <w:t xml:space="preserve">I. Siksna </w:t>
      </w:r>
      <w:r w:rsidRPr="007F62A8">
        <w:rPr>
          <w:rFonts w:ascii="Times New Roman" w:hAnsi="Times New Roman" w:cs="Times New Roman"/>
          <w:bCs/>
          <w:sz w:val="28"/>
          <w:szCs w:val="28"/>
        </w:rPr>
        <w:t>skaidro, ka</w:t>
      </w:r>
      <w:r w:rsidR="00784519" w:rsidRPr="007F62A8">
        <w:rPr>
          <w:rFonts w:ascii="Times New Roman" w:hAnsi="Times New Roman" w:cs="Times New Roman"/>
          <w:bCs/>
          <w:sz w:val="28"/>
          <w:szCs w:val="28"/>
        </w:rPr>
        <w:t xml:space="preserve"> </w:t>
      </w:r>
      <w:r w:rsidRPr="007F62A8">
        <w:rPr>
          <w:rFonts w:ascii="Times New Roman" w:hAnsi="Times New Roman" w:cs="Times New Roman"/>
          <w:bCs/>
          <w:sz w:val="28"/>
          <w:szCs w:val="28"/>
        </w:rPr>
        <w:t>p</w:t>
      </w:r>
      <w:r w:rsidR="00784519" w:rsidRPr="007F62A8">
        <w:rPr>
          <w:rFonts w:ascii="Times New Roman" w:hAnsi="Times New Roman" w:cs="Times New Roman"/>
          <w:bCs/>
          <w:sz w:val="28"/>
          <w:szCs w:val="28"/>
        </w:rPr>
        <w:t xml:space="preserve">ārtikas groza izstrādes mērķis ir atspoguļot iedzīvotāju </w:t>
      </w:r>
      <w:r w:rsidR="00784519" w:rsidRPr="004E26BD">
        <w:rPr>
          <w:rFonts w:ascii="Times New Roman" w:hAnsi="Times New Roman" w:cs="Times New Roman"/>
          <w:bCs/>
          <w:sz w:val="28"/>
          <w:szCs w:val="28"/>
        </w:rPr>
        <w:t>vajadzības pēc pārtikas</w:t>
      </w:r>
      <w:r w:rsidRPr="004E26BD">
        <w:rPr>
          <w:rFonts w:ascii="Times New Roman" w:hAnsi="Times New Roman" w:cs="Times New Roman"/>
          <w:bCs/>
          <w:sz w:val="28"/>
          <w:szCs w:val="28"/>
        </w:rPr>
        <w:t xml:space="preserve">, </w:t>
      </w:r>
      <w:r w:rsidR="00784519" w:rsidRPr="004E26BD">
        <w:rPr>
          <w:rFonts w:ascii="Times New Roman" w:hAnsi="Times New Roman" w:cs="Times New Roman"/>
          <w:bCs/>
          <w:sz w:val="28"/>
          <w:szCs w:val="28"/>
        </w:rPr>
        <w:t>īpaši</w:t>
      </w:r>
      <w:r w:rsidR="00784519" w:rsidRPr="007F62A8">
        <w:rPr>
          <w:rFonts w:ascii="Times New Roman" w:hAnsi="Times New Roman" w:cs="Times New Roman"/>
          <w:bCs/>
          <w:sz w:val="28"/>
          <w:szCs w:val="28"/>
        </w:rPr>
        <w:t xml:space="preserve"> neizceļot kādu specifisku sabiedrības grupu</w:t>
      </w:r>
      <w:r w:rsidRPr="007F62A8">
        <w:rPr>
          <w:rFonts w:ascii="Times New Roman" w:hAnsi="Times New Roman" w:cs="Times New Roman"/>
          <w:bCs/>
          <w:sz w:val="28"/>
          <w:szCs w:val="28"/>
        </w:rPr>
        <w:t>,</w:t>
      </w:r>
      <w:r w:rsidR="00784519" w:rsidRPr="007F62A8">
        <w:rPr>
          <w:rFonts w:ascii="Times New Roman" w:hAnsi="Times New Roman" w:cs="Times New Roman"/>
          <w:bCs/>
          <w:sz w:val="28"/>
          <w:szCs w:val="28"/>
        </w:rPr>
        <w:t xml:space="preserve"> raksturojot tādu pārtikas patēriņu, kas ļauj uzturēt </w:t>
      </w:r>
      <w:r w:rsidR="0040067A">
        <w:rPr>
          <w:rFonts w:ascii="Times New Roman" w:hAnsi="Times New Roman" w:cs="Times New Roman"/>
          <w:bCs/>
          <w:sz w:val="28"/>
          <w:szCs w:val="28"/>
        </w:rPr>
        <w:t xml:space="preserve">labu </w:t>
      </w:r>
      <w:r w:rsidR="00784519" w:rsidRPr="007F62A8">
        <w:rPr>
          <w:rFonts w:ascii="Times New Roman" w:hAnsi="Times New Roman" w:cs="Times New Roman"/>
          <w:bCs/>
          <w:sz w:val="28"/>
          <w:szCs w:val="28"/>
        </w:rPr>
        <w:t xml:space="preserve">veselību Latvijas iedzīvotājiem bez specifiskām saslimšanām, uztura alerģijām vai </w:t>
      </w:r>
      <w:proofErr w:type="spellStart"/>
      <w:r w:rsidR="00784519" w:rsidRPr="007F62A8">
        <w:rPr>
          <w:rFonts w:ascii="Times New Roman" w:hAnsi="Times New Roman" w:cs="Times New Roman"/>
          <w:bCs/>
          <w:sz w:val="28"/>
          <w:szCs w:val="28"/>
        </w:rPr>
        <w:t>nepanesamībām</w:t>
      </w:r>
      <w:proofErr w:type="spellEnd"/>
      <w:r w:rsidR="00784519" w:rsidRPr="007F62A8">
        <w:rPr>
          <w:rFonts w:ascii="Times New Roman" w:hAnsi="Times New Roman" w:cs="Times New Roman"/>
          <w:bCs/>
          <w:sz w:val="28"/>
          <w:szCs w:val="28"/>
        </w:rPr>
        <w:t xml:space="preserve">, kuru gadījumā būtu piemērojama īpaša diēta vai atsevišķu produktu vai produktu grupu izslēgšana. </w:t>
      </w:r>
      <w:r w:rsidRPr="007F62A8">
        <w:rPr>
          <w:rFonts w:ascii="Times New Roman" w:hAnsi="Times New Roman" w:cs="Times New Roman"/>
          <w:bCs/>
          <w:sz w:val="28"/>
          <w:szCs w:val="28"/>
        </w:rPr>
        <w:t>Viens no būtiskajiem aspektiem pārtikas groza izstrādē ir iekļaut produktus, lai nodrošinātu nepieciešamo enerģētisko vērtību</w:t>
      </w:r>
      <w:r w:rsidR="00784519" w:rsidRPr="007F62A8">
        <w:rPr>
          <w:rFonts w:ascii="Times New Roman" w:hAnsi="Times New Roman" w:cs="Times New Roman"/>
          <w:bCs/>
          <w:sz w:val="28"/>
          <w:szCs w:val="28"/>
        </w:rPr>
        <w:t xml:space="preserve">, </w:t>
      </w:r>
      <w:r w:rsidRPr="007F62A8">
        <w:rPr>
          <w:rFonts w:ascii="Times New Roman" w:hAnsi="Times New Roman" w:cs="Times New Roman"/>
          <w:bCs/>
          <w:sz w:val="28"/>
          <w:szCs w:val="28"/>
        </w:rPr>
        <w:t>uzņemot to</w:t>
      </w:r>
      <w:r w:rsidR="00784519" w:rsidRPr="007F62A8">
        <w:rPr>
          <w:rFonts w:ascii="Times New Roman" w:hAnsi="Times New Roman" w:cs="Times New Roman"/>
          <w:bCs/>
          <w:sz w:val="28"/>
          <w:szCs w:val="28"/>
        </w:rPr>
        <w:t xml:space="preserve"> no </w:t>
      </w:r>
      <w:proofErr w:type="spellStart"/>
      <w:r w:rsidR="00784519" w:rsidRPr="007F62A8">
        <w:rPr>
          <w:rFonts w:ascii="Times New Roman" w:hAnsi="Times New Roman" w:cs="Times New Roman"/>
          <w:bCs/>
          <w:sz w:val="28"/>
          <w:szCs w:val="28"/>
        </w:rPr>
        <w:t>pamatuzturvielām</w:t>
      </w:r>
      <w:proofErr w:type="spellEnd"/>
      <w:r w:rsidR="00784519" w:rsidRPr="007F62A8">
        <w:rPr>
          <w:rFonts w:ascii="Times New Roman" w:hAnsi="Times New Roman" w:cs="Times New Roman"/>
          <w:bCs/>
          <w:sz w:val="28"/>
          <w:szCs w:val="28"/>
        </w:rPr>
        <w:t>. Otr</w:t>
      </w:r>
      <w:r w:rsidR="003B285C">
        <w:rPr>
          <w:rFonts w:ascii="Times New Roman" w:hAnsi="Times New Roman" w:cs="Times New Roman"/>
          <w:bCs/>
          <w:sz w:val="28"/>
          <w:szCs w:val="28"/>
        </w:rPr>
        <w:t>kārt, bija svarīgi nodrošināt nepieciešamo</w:t>
      </w:r>
      <w:r w:rsidR="00D8273D">
        <w:rPr>
          <w:rFonts w:ascii="Times New Roman" w:hAnsi="Times New Roman" w:cs="Times New Roman"/>
          <w:bCs/>
          <w:sz w:val="28"/>
          <w:szCs w:val="28"/>
        </w:rPr>
        <w:t xml:space="preserve"> </w:t>
      </w:r>
      <w:r w:rsidR="00784519" w:rsidRPr="007F62A8">
        <w:rPr>
          <w:rFonts w:ascii="Times New Roman" w:hAnsi="Times New Roman" w:cs="Times New Roman"/>
          <w:bCs/>
          <w:sz w:val="28"/>
          <w:szCs w:val="28"/>
        </w:rPr>
        <w:t>vitamīn</w:t>
      </w:r>
      <w:r w:rsidRPr="007F62A8">
        <w:rPr>
          <w:rFonts w:ascii="Times New Roman" w:hAnsi="Times New Roman" w:cs="Times New Roman"/>
          <w:bCs/>
          <w:sz w:val="28"/>
          <w:szCs w:val="28"/>
        </w:rPr>
        <w:t>u</w:t>
      </w:r>
      <w:r w:rsidR="00784519" w:rsidRPr="007F62A8">
        <w:rPr>
          <w:rFonts w:ascii="Times New Roman" w:hAnsi="Times New Roman" w:cs="Times New Roman"/>
          <w:bCs/>
          <w:sz w:val="28"/>
          <w:szCs w:val="28"/>
        </w:rPr>
        <w:t xml:space="preserve"> un minerālviel</w:t>
      </w:r>
      <w:r w:rsidRPr="007F62A8">
        <w:rPr>
          <w:rFonts w:ascii="Times New Roman" w:hAnsi="Times New Roman" w:cs="Times New Roman"/>
          <w:bCs/>
          <w:sz w:val="28"/>
          <w:szCs w:val="28"/>
        </w:rPr>
        <w:t xml:space="preserve">u </w:t>
      </w:r>
      <w:r w:rsidR="003B285C">
        <w:rPr>
          <w:rFonts w:ascii="Times New Roman" w:hAnsi="Times New Roman" w:cs="Times New Roman"/>
          <w:bCs/>
          <w:sz w:val="28"/>
          <w:szCs w:val="28"/>
        </w:rPr>
        <w:t>daudzumu</w:t>
      </w:r>
      <w:r w:rsidR="00784519" w:rsidRPr="007F62A8">
        <w:rPr>
          <w:rFonts w:ascii="Times New Roman" w:hAnsi="Times New Roman" w:cs="Times New Roman"/>
          <w:bCs/>
          <w:sz w:val="28"/>
          <w:szCs w:val="28"/>
        </w:rPr>
        <w:t xml:space="preserve">. </w:t>
      </w:r>
      <w:r w:rsidR="003B285C">
        <w:rPr>
          <w:rFonts w:ascii="Times New Roman" w:hAnsi="Times New Roman" w:cs="Times New Roman"/>
          <w:bCs/>
          <w:sz w:val="28"/>
          <w:szCs w:val="28"/>
        </w:rPr>
        <w:t>Tas ir pamats</w:t>
      </w:r>
      <w:r w:rsidR="003C0780">
        <w:rPr>
          <w:rFonts w:ascii="Times New Roman" w:hAnsi="Times New Roman" w:cs="Times New Roman"/>
          <w:bCs/>
          <w:sz w:val="28"/>
          <w:szCs w:val="28"/>
        </w:rPr>
        <w:t>,</w:t>
      </w:r>
      <w:r w:rsidR="003B285C">
        <w:rPr>
          <w:rFonts w:ascii="Times New Roman" w:hAnsi="Times New Roman" w:cs="Times New Roman"/>
          <w:bCs/>
          <w:sz w:val="28"/>
          <w:szCs w:val="28"/>
        </w:rPr>
        <w:t xml:space="preserve"> uz kura tika balstīta tālāk pārtikas grozu izstrāde</w:t>
      </w:r>
      <w:r w:rsidR="00784519" w:rsidRPr="007F62A8">
        <w:rPr>
          <w:rFonts w:ascii="Times New Roman" w:hAnsi="Times New Roman" w:cs="Times New Roman"/>
          <w:bCs/>
          <w:sz w:val="28"/>
          <w:szCs w:val="28"/>
        </w:rPr>
        <w:t xml:space="preserve">. </w:t>
      </w:r>
      <w:r w:rsidR="00492E13" w:rsidRPr="007F62A8">
        <w:rPr>
          <w:rFonts w:ascii="Times New Roman" w:hAnsi="Times New Roman" w:cs="Times New Roman"/>
          <w:bCs/>
          <w:sz w:val="28"/>
          <w:szCs w:val="28"/>
        </w:rPr>
        <w:t>Katrā valstī ieteicamās enerģijas un uzturvielu devas lielākoties ir atšķirīgas</w:t>
      </w:r>
      <w:r w:rsidRPr="007F62A8">
        <w:rPr>
          <w:rFonts w:ascii="Times New Roman" w:hAnsi="Times New Roman" w:cs="Times New Roman"/>
          <w:bCs/>
          <w:sz w:val="28"/>
          <w:szCs w:val="28"/>
        </w:rPr>
        <w:t>, līdz ar to arī pieejas pārtikas groza izstrādē ir atšķirīgas, ņemot vērā sabiedrības specifiku un vajadzības. Šī pārtikas groza izstrāde tiek balstīta uz Veselības ministrijas</w:t>
      </w:r>
      <w:r w:rsidR="002E563A" w:rsidRPr="007F62A8">
        <w:rPr>
          <w:rFonts w:ascii="Times New Roman" w:hAnsi="Times New Roman" w:cs="Times New Roman"/>
          <w:bCs/>
          <w:sz w:val="28"/>
          <w:szCs w:val="28"/>
        </w:rPr>
        <w:t xml:space="preserve"> (turpmāk - VM)</w:t>
      </w:r>
      <w:r w:rsidRPr="007F62A8">
        <w:rPr>
          <w:rFonts w:ascii="Times New Roman" w:hAnsi="Times New Roman" w:cs="Times New Roman"/>
          <w:bCs/>
          <w:sz w:val="28"/>
          <w:szCs w:val="28"/>
        </w:rPr>
        <w:t xml:space="preserve"> izstrādātajām rekomendācijām par nepieciešamo enerģijas, vitamīnu un minerālvielu uzņemšanas daudzumu</w:t>
      </w:r>
      <w:r w:rsidR="00492E13" w:rsidRPr="007F62A8">
        <w:rPr>
          <w:rFonts w:ascii="Times New Roman" w:hAnsi="Times New Roman" w:cs="Times New Roman"/>
          <w:bCs/>
          <w:sz w:val="28"/>
          <w:szCs w:val="28"/>
        </w:rPr>
        <w:t xml:space="preserve">. </w:t>
      </w:r>
      <w:r w:rsidRPr="007F62A8">
        <w:rPr>
          <w:rFonts w:ascii="Times New Roman" w:hAnsi="Times New Roman" w:cs="Times New Roman"/>
          <w:bCs/>
          <w:sz w:val="28"/>
          <w:szCs w:val="28"/>
        </w:rPr>
        <w:t>Pārtikas</w:t>
      </w:r>
      <w:r w:rsidR="00033B88" w:rsidRPr="007F62A8">
        <w:rPr>
          <w:rFonts w:ascii="Times New Roman" w:hAnsi="Times New Roman" w:cs="Times New Roman"/>
          <w:bCs/>
          <w:sz w:val="28"/>
          <w:szCs w:val="28"/>
        </w:rPr>
        <w:t xml:space="preserve"> groza </w:t>
      </w:r>
      <w:r w:rsidRPr="007F62A8">
        <w:rPr>
          <w:rFonts w:ascii="Times New Roman" w:hAnsi="Times New Roman" w:cs="Times New Roman"/>
          <w:bCs/>
          <w:sz w:val="28"/>
          <w:szCs w:val="28"/>
        </w:rPr>
        <w:t xml:space="preserve">izstrādes </w:t>
      </w:r>
      <w:r w:rsidR="00033B88" w:rsidRPr="007F62A8">
        <w:rPr>
          <w:rFonts w:ascii="Times New Roman" w:hAnsi="Times New Roman" w:cs="Times New Roman"/>
          <w:bCs/>
          <w:sz w:val="28"/>
          <w:szCs w:val="28"/>
        </w:rPr>
        <w:t xml:space="preserve">metodoloģija paredz:  </w:t>
      </w:r>
    </w:p>
    <w:p w14:paraId="34186F39" w14:textId="62456AD2" w:rsidR="00033B88" w:rsidRPr="007F62A8" w:rsidRDefault="00A47813" w:rsidP="00845751">
      <w:pPr>
        <w:pStyle w:val="ListParagraph"/>
        <w:numPr>
          <w:ilvl w:val="0"/>
          <w:numId w:val="28"/>
        </w:numPr>
        <w:spacing w:after="0" w:line="240" w:lineRule="auto"/>
        <w:jc w:val="both"/>
        <w:rPr>
          <w:rFonts w:ascii="Times New Roman" w:hAnsi="Times New Roman" w:cs="Times New Roman"/>
          <w:bCs/>
          <w:sz w:val="28"/>
          <w:szCs w:val="28"/>
        </w:rPr>
      </w:pPr>
      <w:r w:rsidRPr="007F62A8">
        <w:rPr>
          <w:rFonts w:ascii="Times New Roman" w:hAnsi="Times New Roman" w:cs="Times New Roman"/>
          <w:bCs/>
          <w:sz w:val="28"/>
          <w:szCs w:val="28"/>
        </w:rPr>
        <w:t>n</w:t>
      </w:r>
      <w:r w:rsidR="00033B88" w:rsidRPr="007F62A8">
        <w:rPr>
          <w:rFonts w:ascii="Times New Roman" w:hAnsi="Times New Roman" w:cs="Times New Roman"/>
          <w:bCs/>
          <w:sz w:val="28"/>
          <w:szCs w:val="28"/>
        </w:rPr>
        <w:t>acionālo un starptautisko uzturvielu rekomendāciju analīzi</w:t>
      </w:r>
      <w:r w:rsidRPr="007F62A8">
        <w:rPr>
          <w:rFonts w:ascii="Times New Roman" w:hAnsi="Times New Roman" w:cs="Times New Roman"/>
          <w:bCs/>
          <w:sz w:val="28"/>
          <w:szCs w:val="28"/>
        </w:rPr>
        <w:t>;</w:t>
      </w:r>
    </w:p>
    <w:p w14:paraId="52DD7E0A" w14:textId="1C1FE1D8" w:rsidR="00033B88" w:rsidRPr="007F62A8" w:rsidRDefault="00A47813" w:rsidP="00845751">
      <w:pPr>
        <w:pStyle w:val="ListParagraph"/>
        <w:numPr>
          <w:ilvl w:val="0"/>
          <w:numId w:val="28"/>
        </w:numPr>
        <w:spacing w:after="0" w:line="240" w:lineRule="auto"/>
        <w:jc w:val="both"/>
        <w:rPr>
          <w:rFonts w:ascii="Times New Roman" w:hAnsi="Times New Roman" w:cs="Times New Roman"/>
          <w:bCs/>
          <w:sz w:val="28"/>
          <w:szCs w:val="28"/>
        </w:rPr>
      </w:pPr>
      <w:r w:rsidRPr="007F62A8">
        <w:rPr>
          <w:rFonts w:ascii="Times New Roman" w:hAnsi="Times New Roman" w:cs="Times New Roman"/>
          <w:bCs/>
          <w:sz w:val="28"/>
          <w:szCs w:val="28"/>
        </w:rPr>
        <w:t>p</w:t>
      </w:r>
      <w:r w:rsidR="00033B88" w:rsidRPr="007F62A8">
        <w:rPr>
          <w:rFonts w:ascii="Times New Roman" w:hAnsi="Times New Roman" w:cs="Times New Roman"/>
          <w:bCs/>
          <w:sz w:val="28"/>
          <w:szCs w:val="28"/>
        </w:rPr>
        <w:t>ārtikas patēriņu datu analīzi</w:t>
      </w:r>
      <w:r w:rsidRPr="007F62A8">
        <w:rPr>
          <w:rFonts w:ascii="Times New Roman" w:hAnsi="Times New Roman" w:cs="Times New Roman"/>
          <w:bCs/>
          <w:sz w:val="28"/>
          <w:szCs w:val="28"/>
        </w:rPr>
        <w:t>;</w:t>
      </w:r>
    </w:p>
    <w:p w14:paraId="58E24AD1" w14:textId="63EC6679" w:rsidR="00033B88" w:rsidRPr="007F62A8" w:rsidRDefault="00A47813" w:rsidP="00845751">
      <w:pPr>
        <w:pStyle w:val="ListParagraph"/>
        <w:numPr>
          <w:ilvl w:val="0"/>
          <w:numId w:val="28"/>
        </w:numPr>
        <w:spacing w:after="0" w:line="240" w:lineRule="auto"/>
        <w:jc w:val="both"/>
        <w:rPr>
          <w:rFonts w:ascii="Times New Roman" w:hAnsi="Times New Roman" w:cs="Times New Roman"/>
          <w:bCs/>
          <w:sz w:val="28"/>
          <w:szCs w:val="28"/>
        </w:rPr>
      </w:pPr>
      <w:r w:rsidRPr="007F62A8">
        <w:rPr>
          <w:rFonts w:ascii="Times New Roman" w:hAnsi="Times New Roman" w:cs="Times New Roman"/>
          <w:bCs/>
          <w:sz w:val="28"/>
          <w:szCs w:val="28"/>
        </w:rPr>
        <w:t>i</w:t>
      </w:r>
      <w:r w:rsidR="00033B88" w:rsidRPr="007F62A8">
        <w:rPr>
          <w:rFonts w:ascii="Times New Roman" w:hAnsi="Times New Roman" w:cs="Times New Roman"/>
          <w:bCs/>
          <w:sz w:val="28"/>
          <w:szCs w:val="28"/>
        </w:rPr>
        <w:t>epriekšējo projektu un citu valstu pieredze</w:t>
      </w:r>
      <w:r w:rsidR="00686CF5">
        <w:rPr>
          <w:rFonts w:ascii="Times New Roman" w:hAnsi="Times New Roman" w:cs="Times New Roman"/>
          <w:bCs/>
          <w:sz w:val="28"/>
          <w:szCs w:val="28"/>
        </w:rPr>
        <w:t>s izpēti</w:t>
      </w:r>
      <w:r w:rsidR="00033B88" w:rsidRPr="007F62A8">
        <w:rPr>
          <w:rFonts w:ascii="Times New Roman" w:hAnsi="Times New Roman" w:cs="Times New Roman"/>
          <w:bCs/>
          <w:sz w:val="28"/>
          <w:szCs w:val="28"/>
        </w:rPr>
        <w:t xml:space="preserve"> pārtikas groza izstrādē:</w:t>
      </w:r>
    </w:p>
    <w:p w14:paraId="7C5D0CB6" w14:textId="02425BE7" w:rsidR="00033B88" w:rsidRPr="007F62A8" w:rsidRDefault="00033B88" w:rsidP="00845751">
      <w:pPr>
        <w:spacing w:after="0" w:line="240" w:lineRule="auto"/>
        <w:jc w:val="both"/>
        <w:rPr>
          <w:rFonts w:ascii="Times New Roman" w:hAnsi="Times New Roman" w:cs="Times New Roman"/>
          <w:bCs/>
          <w:sz w:val="28"/>
          <w:szCs w:val="28"/>
        </w:rPr>
      </w:pPr>
      <w:r w:rsidRPr="007F62A8">
        <w:rPr>
          <w:rFonts w:ascii="Times New Roman" w:hAnsi="Times New Roman" w:cs="Times New Roman"/>
          <w:bCs/>
          <w:sz w:val="28"/>
          <w:szCs w:val="28"/>
        </w:rPr>
        <w:tab/>
        <w:t>- uzturvielu minimālo devu aprēķin</w:t>
      </w:r>
      <w:r w:rsidR="003B285C">
        <w:rPr>
          <w:rFonts w:ascii="Times New Roman" w:hAnsi="Times New Roman" w:cs="Times New Roman"/>
          <w:bCs/>
          <w:sz w:val="28"/>
          <w:szCs w:val="28"/>
        </w:rPr>
        <w:t>u</w:t>
      </w:r>
      <w:r w:rsidRPr="007F62A8">
        <w:rPr>
          <w:rFonts w:ascii="Times New Roman" w:hAnsi="Times New Roman" w:cs="Times New Roman"/>
          <w:bCs/>
          <w:sz w:val="28"/>
          <w:szCs w:val="28"/>
        </w:rPr>
        <w:t>;</w:t>
      </w:r>
    </w:p>
    <w:p w14:paraId="18BDABB0" w14:textId="46CC590D" w:rsidR="00033B88" w:rsidRPr="007F62A8" w:rsidRDefault="00033B88" w:rsidP="00845751">
      <w:pPr>
        <w:spacing w:after="0" w:line="240" w:lineRule="auto"/>
        <w:jc w:val="both"/>
        <w:rPr>
          <w:rFonts w:ascii="Times New Roman" w:hAnsi="Times New Roman" w:cs="Times New Roman"/>
          <w:bCs/>
          <w:sz w:val="28"/>
          <w:szCs w:val="28"/>
        </w:rPr>
      </w:pPr>
      <w:r w:rsidRPr="007F62A8">
        <w:rPr>
          <w:rFonts w:ascii="Times New Roman" w:hAnsi="Times New Roman" w:cs="Times New Roman"/>
          <w:bCs/>
          <w:sz w:val="28"/>
          <w:szCs w:val="28"/>
        </w:rPr>
        <w:tab/>
        <w:t>- svarīgāko uzturvielu definēšan</w:t>
      </w:r>
      <w:r w:rsidR="003B285C">
        <w:rPr>
          <w:rFonts w:ascii="Times New Roman" w:hAnsi="Times New Roman" w:cs="Times New Roman"/>
          <w:bCs/>
          <w:sz w:val="28"/>
          <w:szCs w:val="28"/>
        </w:rPr>
        <w:t>u</w:t>
      </w:r>
      <w:r w:rsidRPr="007F62A8">
        <w:rPr>
          <w:rFonts w:ascii="Times New Roman" w:hAnsi="Times New Roman" w:cs="Times New Roman"/>
          <w:bCs/>
          <w:sz w:val="28"/>
          <w:szCs w:val="28"/>
        </w:rPr>
        <w:t>;</w:t>
      </w:r>
    </w:p>
    <w:p w14:paraId="3F70454C" w14:textId="2881210B" w:rsidR="00033B88" w:rsidRPr="007F62A8" w:rsidRDefault="00033B88" w:rsidP="00845751">
      <w:pPr>
        <w:spacing w:after="0" w:line="240" w:lineRule="auto"/>
        <w:jc w:val="both"/>
        <w:rPr>
          <w:rFonts w:ascii="Times New Roman" w:hAnsi="Times New Roman" w:cs="Times New Roman"/>
          <w:bCs/>
          <w:sz w:val="28"/>
          <w:szCs w:val="28"/>
        </w:rPr>
      </w:pPr>
      <w:r w:rsidRPr="007F62A8">
        <w:rPr>
          <w:rFonts w:ascii="Times New Roman" w:hAnsi="Times New Roman" w:cs="Times New Roman"/>
          <w:bCs/>
          <w:sz w:val="28"/>
          <w:szCs w:val="28"/>
        </w:rPr>
        <w:tab/>
        <w:t>- vajadzību un esošā patēriņa sabalansēšan</w:t>
      </w:r>
      <w:r w:rsidR="003B285C">
        <w:rPr>
          <w:rFonts w:ascii="Times New Roman" w:hAnsi="Times New Roman" w:cs="Times New Roman"/>
          <w:bCs/>
          <w:sz w:val="28"/>
          <w:szCs w:val="28"/>
        </w:rPr>
        <w:t>u</w:t>
      </w:r>
      <w:r w:rsidRPr="007F62A8">
        <w:rPr>
          <w:rFonts w:ascii="Times New Roman" w:hAnsi="Times New Roman" w:cs="Times New Roman"/>
          <w:bCs/>
          <w:sz w:val="28"/>
          <w:szCs w:val="28"/>
        </w:rPr>
        <w:t>;</w:t>
      </w:r>
    </w:p>
    <w:p w14:paraId="511F3D97" w14:textId="7CDD5AE4" w:rsidR="00033B88" w:rsidRPr="007F62A8" w:rsidRDefault="00033B88" w:rsidP="00845751">
      <w:pPr>
        <w:spacing w:after="0" w:line="240" w:lineRule="auto"/>
        <w:jc w:val="both"/>
        <w:rPr>
          <w:rFonts w:ascii="Times New Roman" w:hAnsi="Times New Roman" w:cs="Times New Roman"/>
          <w:bCs/>
          <w:sz w:val="28"/>
          <w:szCs w:val="28"/>
        </w:rPr>
      </w:pPr>
      <w:r w:rsidRPr="007F62A8">
        <w:rPr>
          <w:rFonts w:ascii="Times New Roman" w:hAnsi="Times New Roman" w:cs="Times New Roman"/>
          <w:bCs/>
          <w:sz w:val="28"/>
          <w:szCs w:val="28"/>
        </w:rPr>
        <w:tab/>
        <w:t>- fiziskās aktivitātes līmeņa novērtēšan</w:t>
      </w:r>
      <w:r w:rsidR="003B285C">
        <w:rPr>
          <w:rFonts w:ascii="Times New Roman" w:hAnsi="Times New Roman" w:cs="Times New Roman"/>
          <w:bCs/>
          <w:sz w:val="28"/>
          <w:szCs w:val="28"/>
        </w:rPr>
        <w:t>u</w:t>
      </w:r>
      <w:r w:rsidRPr="007F62A8">
        <w:rPr>
          <w:rFonts w:ascii="Times New Roman" w:hAnsi="Times New Roman" w:cs="Times New Roman"/>
          <w:bCs/>
          <w:sz w:val="28"/>
          <w:szCs w:val="28"/>
        </w:rPr>
        <w:t>.</w:t>
      </w:r>
    </w:p>
    <w:p w14:paraId="2A2B431A" w14:textId="58BA0D5E" w:rsidR="00033B88" w:rsidRPr="007F62A8" w:rsidRDefault="00033B88" w:rsidP="00845751">
      <w:pPr>
        <w:spacing w:after="0" w:line="240" w:lineRule="auto"/>
        <w:jc w:val="both"/>
        <w:rPr>
          <w:rFonts w:ascii="Times New Roman" w:hAnsi="Times New Roman" w:cs="Times New Roman"/>
          <w:bCs/>
          <w:sz w:val="28"/>
          <w:szCs w:val="28"/>
        </w:rPr>
      </w:pPr>
    </w:p>
    <w:p w14:paraId="383A532B" w14:textId="061BDBA2" w:rsidR="005120FE" w:rsidRPr="007F62A8" w:rsidRDefault="00033B88" w:rsidP="00845751">
      <w:pPr>
        <w:spacing w:after="0" w:line="240" w:lineRule="auto"/>
        <w:jc w:val="both"/>
        <w:rPr>
          <w:rFonts w:ascii="Times New Roman" w:hAnsi="Times New Roman" w:cs="Times New Roman"/>
          <w:bCs/>
          <w:sz w:val="28"/>
          <w:szCs w:val="28"/>
        </w:rPr>
      </w:pPr>
      <w:r w:rsidRPr="007F62A8">
        <w:rPr>
          <w:rFonts w:ascii="Times New Roman" w:hAnsi="Times New Roman" w:cs="Times New Roman"/>
          <w:bCs/>
          <w:sz w:val="28"/>
          <w:szCs w:val="28"/>
        </w:rPr>
        <w:t xml:space="preserve">Šobrīd spēkā esošie VM ieteikumi balstīti </w:t>
      </w:r>
      <w:r w:rsidR="002E563A" w:rsidRPr="007F62A8">
        <w:rPr>
          <w:rFonts w:ascii="Times New Roman" w:hAnsi="Times New Roman" w:cs="Times New Roman"/>
          <w:bCs/>
          <w:sz w:val="28"/>
          <w:szCs w:val="28"/>
        </w:rPr>
        <w:t>uz</w:t>
      </w:r>
      <w:r w:rsidRPr="007F62A8">
        <w:rPr>
          <w:rFonts w:ascii="Times New Roman" w:hAnsi="Times New Roman" w:cs="Times New Roman"/>
          <w:bCs/>
          <w:sz w:val="28"/>
          <w:szCs w:val="28"/>
        </w:rPr>
        <w:t xml:space="preserve"> 4 pamatproduktu grup</w:t>
      </w:r>
      <w:r w:rsidR="002E563A" w:rsidRPr="007F62A8">
        <w:rPr>
          <w:rFonts w:ascii="Times New Roman" w:hAnsi="Times New Roman" w:cs="Times New Roman"/>
          <w:bCs/>
          <w:sz w:val="28"/>
          <w:szCs w:val="28"/>
        </w:rPr>
        <w:t>ām</w:t>
      </w:r>
      <w:r w:rsidRPr="007F62A8">
        <w:rPr>
          <w:rFonts w:ascii="Times New Roman" w:hAnsi="Times New Roman" w:cs="Times New Roman"/>
          <w:bCs/>
          <w:sz w:val="28"/>
          <w:szCs w:val="28"/>
        </w:rPr>
        <w:t xml:space="preserve">, ar konkrētu </w:t>
      </w:r>
      <w:r w:rsidR="0040067A">
        <w:rPr>
          <w:rFonts w:ascii="Times New Roman" w:hAnsi="Times New Roman" w:cs="Times New Roman"/>
          <w:bCs/>
          <w:sz w:val="28"/>
          <w:szCs w:val="28"/>
        </w:rPr>
        <w:t xml:space="preserve">diennakts patēriņa </w:t>
      </w:r>
      <w:r w:rsidRPr="007F62A8">
        <w:rPr>
          <w:rFonts w:ascii="Times New Roman" w:hAnsi="Times New Roman" w:cs="Times New Roman"/>
          <w:bCs/>
          <w:sz w:val="28"/>
          <w:szCs w:val="28"/>
        </w:rPr>
        <w:t xml:space="preserve">daudzumu. </w:t>
      </w:r>
      <w:r w:rsidR="005120FE" w:rsidRPr="007F62A8">
        <w:rPr>
          <w:rFonts w:ascii="Times New Roman" w:hAnsi="Times New Roman" w:cs="Times New Roman"/>
          <w:bCs/>
          <w:sz w:val="28"/>
          <w:szCs w:val="28"/>
        </w:rPr>
        <w:t>Pie produktu</w:t>
      </w:r>
      <w:r w:rsidR="002E563A" w:rsidRPr="007F62A8">
        <w:rPr>
          <w:rFonts w:ascii="Times New Roman" w:hAnsi="Times New Roman" w:cs="Times New Roman"/>
          <w:bCs/>
          <w:sz w:val="28"/>
          <w:szCs w:val="28"/>
        </w:rPr>
        <w:t xml:space="preserve"> izvēles ir</w:t>
      </w:r>
      <w:r w:rsidR="005120FE" w:rsidRPr="007F62A8">
        <w:rPr>
          <w:rFonts w:ascii="Times New Roman" w:hAnsi="Times New Roman" w:cs="Times New Roman"/>
          <w:bCs/>
          <w:sz w:val="28"/>
          <w:szCs w:val="28"/>
        </w:rPr>
        <w:t xml:space="preserve"> ieteikumi ievērot uztura dažādību, </w:t>
      </w:r>
      <w:r w:rsidR="002E563A" w:rsidRPr="007F62A8">
        <w:rPr>
          <w:rFonts w:ascii="Times New Roman" w:hAnsi="Times New Roman" w:cs="Times New Roman"/>
          <w:bCs/>
          <w:sz w:val="28"/>
          <w:szCs w:val="28"/>
        </w:rPr>
        <w:t>tādējādi</w:t>
      </w:r>
      <w:r w:rsidR="005120FE" w:rsidRPr="007F62A8">
        <w:rPr>
          <w:rFonts w:ascii="Times New Roman" w:hAnsi="Times New Roman" w:cs="Times New Roman"/>
          <w:bCs/>
          <w:sz w:val="28"/>
          <w:szCs w:val="28"/>
        </w:rPr>
        <w:t xml:space="preserve"> nodrošin</w:t>
      </w:r>
      <w:r w:rsidR="002E563A" w:rsidRPr="007F62A8">
        <w:rPr>
          <w:rFonts w:ascii="Times New Roman" w:hAnsi="Times New Roman" w:cs="Times New Roman"/>
          <w:bCs/>
          <w:sz w:val="28"/>
          <w:szCs w:val="28"/>
        </w:rPr>
        <w:t>ot nepieciešamo</w:t>
      </w:r>
      <w:r w:rsidR="005120FE" w:rsidRPr="007F62A8">
        <w:rPr>
          <w:rFonts w:ascii="Times New Roman" w:hAnsi="Times New Roman" w:cs="Times New Roman"/>
          <w:bCs/>
          <w:sz w:val="28"/>
          <w:szCs w:val="28"/>
        </w:rPr>
        <w:t xml:space="preserve"> vitamīnu un minerālviel</w:t>
      </w:r>
      <w:r w:rsidR="002E563A" w:rsidRPr="007F62A8">
        <w:rPr>
          <w:rFonts w:ascii="Times New Roman" w:hAnsi="Times New Roman" w:cs="Times New Roman"/>
          <w:bCs/>
          <w:sz w:val="28"/>
          <w:szCs w:val="28"/>
        </w:rPr>
        <w:t>u uzņemšanu</w:t>
      </w:r>
      <w:r w:rsidR="005120FE" w:rsidRPr="007F62A8">
        <w:rPr>
          <w:rFonts w:ascii="Times New Roman" w:hAnsi="Times New Roman" w:cs="Times New Roman"/>
          <w:bCs/>
          <w:sz w:val="28"/>
          <w:szCs w:val="28"/>
        </w:rPr>
        <w:t xml:space="preserve">. Skaidro, ka  Latvijas iedzīvotājiem potenciāli varētu būt atsevišķu uzturvielu deficīts. Lai arī pārtikas grozs netiek veidots ar mērķi risināt uzturvielu </w:t>
      </w:r>
      <w:r w:rsidR="005120FE" w:rsidRPr="007F62A8">
        <w:rPr>
          <w:rFonts w:ascii="Times New Roman" w:hAnsi="Times New Roman" w:cs="Times New Roman"/>
          <w:bCs/>
          <w:sz w:val="28"/>
          <w:szCs w:val="28"/>
        </w:rPr>
        <w:lastRenderedPageBreak/>
        <w:t xml:space="preserve">deficīta problēmas, tomēr tas ļauj definēt svarīgākos uztura elementus, kuru nodrošinājumam jāpievērš uzmanība. </w:t>
      </w:r>
      <w:r w:rsidR="002E563A" w:rsidRPr="007F62A8">
        <w:rPr>
          <w:rFonts w:ascii="Times New Roman" w:hAnsi="Times New Roman" w:cs="Times New Roman"/>
          <w:bCs/>
          <w:sz w:val="28"/>
          <w:szCs w:val="28"/>
        </w:rPr>
        <w:t xml:space="preserve">Pārtikas groza izstrādes laikā </w:t>
      </w:r>
      <w:r w:rsidR="00387A8C">
        <w:rPr>
          <w:rFonts w:ascii="Times New Roman" w:hAnsi="Times New Roman" w:cs="Times New Roman"/>
          <w:bCs/>
          <w:sz w:val="28"/>
          <w:szCs w:val="28"/>
        </w:rPr>
        <w:t>raisījās</w:t>
      </w:r>
      <w:r w:rsidR="00387A8C" w:rsidRPr="007F62A8">
        <w:rPr>
          <w:rFonts w:ascii="Times New Roman" w:hAnsi="Times New Roman" w:cs="Times New Roman"/>
          <w:bCs/>
          <w:sz w:val="28"/>
          <w:szCs w:val="28"/>
        </w:rPr>
        <w:t xml:space="preserve"> </w:t>
      </w:r>
      <w:r w:rsidR="002E563A" w:rsidRPr="007F62A8">
        <w:rPr>
          <w:rFonts w:ascii="Times New Roman" w:hAnsi="Times New Roman" w:cs="Times New Roman"/>
          <w:bCs/>
          <w:sz w:val="28"/>
          <w:szCs w:val="28"/>
        </w:rPr>
        <w:t xml:space="preserve">diskusija </w:t>
      </w:r>
      <w:r w:rsidR="005120FE" w:rsidRPr="007F62A8">
        <w:rPr>
          <w:rFonts w:ascii="Times New Roman" w:hAnsi="Times New Roman" w:cs="Times New Roman"/>
          <w:bCs/>
          <w:sz w:val="28"/>
          <w:szCs w:val="28"/>
        </w:rPr>
        <w:t xml:space="preserve">par to, vai </w:t>
      </w:r>
      <w:r w:rsidR="002E563A" w:rsidRPr="007F62A8">
        <w:rPr>
          <w:rFonts w:ascii="Times New Roman" w:hAnsi="Times New Roman" w:cs="Times New Roman"/>
          <w:bCs/>
          <w:sz w:val="28"/>
          <w:szCs w:val="28"/>
        </w:rPr>
        <w:t>pārtikas</w:t>
      </w:r>
      <w:r w:rsidR="005120FE" w:rsidRPr="007F62A8">
        <w:rPr>
          <w:rFonts w:ascii="Times New Roman" w:hAnsi="Times New Roman" w:cs="Times New Roman"/>
          <w:bCs/>
          <w:sz w:val="28"/>
          <w:szCs w:val="28"/>
        </w:rPr>
        <w:t xml:space="preserve"> grozu veidot </w:t>
      </w:r>
      <w:r w:rsidR="00374763" w:rsidRPr="007F62A8">
        <w:rPr>
          <w:rFonts w:ascii="Times New Roman" w:hAnsi="Times New Roman" w:cs="Times New Roman"/>
          <w:bCs/>
          <w:sz w:val="28"/>
          <w:szCs w:val="28"/>
        </w:rPr>
        <w:t>iedzīvotajiem</w:t>
      </w:r>
      <w:r w:rsidR="005120FE" w:rsidRPr="007F62A8">
        <w:rPr>
          <w:rFonts w:ascii="Times New Roman" w:hAnsi="Times New Roman" w:cs="Times New Roman"/>
          <w:bCs/>
          <w:sz w:val="28"/>
          <w:szCs w:val="28"/>
        </w:rPr>
        <w:t xml:space="preserve"> </w:t>
      </w:r>
      <w:r w:rsidR="00374763" w:rsidRPr="007F62A8">
        <w:rPr>
          <w:rFonts w:ascii="Times New Roman" w:hAnsi="Times New Roman" w:cs="Times New Roman"/>
          <w:bCs/>
          <w:sz w:val="28"/>
          <w:szCs w:val="28"/>
        </w:rPr>
        <w:t>a</w:t>
      </w:r>
      <w:r w:rsidR="005120FE" w:rsidRPr="007F62A8">
        <w:rPr>
          <w:rFonts w:ascii="Times New Roman" w:hAnsi="Times New Roman" w:cs="Times New Roman"/>
          <w:bCs/>
          <w:sz w:val="28"/>
          <w:szCs w:val="28"/>
        </w:rPr>
        <w:t>r minimālu, vidēju vai augst</w:t>
      </w:r>
      <w:r w:rsidR="00976FF6">
        <w:rPr>
          <w:rFonts w:ascii="Times New Roman" w:hAnsi="Times New Roman" w:cs="Times New Roman"/>
          <w:bCs/>
          <w:sz w:val="28"/>
          <w:szCs w:val="28"/>
        </w:rPr>
        <w:t>u</w:t>
      </w:r>
      <w:r w:rsidR="005120FE" w:rsidRPr="007F62A8">
        <w:rPr>
          <w:rFonts w:ascii="Times New Roman" w:hAnsi="Times New Roman" w:cs="Times New Roman"/>
          <w:bCs/>
          <w:sz w:val="28"/>
          <w:szCs w:val="28"/>
        </w:rPr>
        <w:t xml:space="preserve"> aktivitātes līmeni, jo tas </w:t>
      </w:r>
      <w:r w:rsidR="00374763" w:rsidRPr="007F62A8">
        <w:rPr>
          <w:rFonts w:ascii="Times New Roman" w:hAnsi="Times New Roman" w:cs="Times New Roman"/>
          <w:bCs/>
          <w:sz w:val="28"/>
          <w:szCs w:val="28"/>
        </w:rPr>
        <w:t>ietekmē</w:t>
      </w:r>
      <w:r w:rsidR="005120FE" w:rsidRPr="007F62A8">
        <w:rPr>
          <w:rFonts w:ascii="Times New Roman" w:hAnsi="Times New Roman" w:cs="Times New Roman"/>
          <w:bCs/>
          <w:sz w:val="28"/>
          <w:szCs w:val="28"/>
        </w:rPr>
        <w:t xml:space="preserve"> patērētās enerģijas </w:t>
      </w:r>
      <w:r w:rsidR="00374763" w:rsidRPr="007F62A8">
        <w:rPr>
          <w:rFonts w:ascii="Times New Roman" w:hAnsi="Times New Roman" w:cs="Times New Roman"/>
          <w:bCs/>
          <w:sz w:val="28"/>
          <w:szCs w:val="28"/>
        </w:rPr>
        <w:t>daudzumu</w:t>
      </w:r>
      <w:r w:rsidR="005120FE" w:rsidRPr="007F62A8">
        <w:rPr>
          <w:rFonts w:ascii="Times New Roman" w:hAnsi="Times New Roman" w:cs="Times New Roman"/>
          <w:bCs/>
          <w:sz w:val="28"/>
          <w:szCs w:val="28"/>
        </w:rPr>
        <w:t xml:space="preserve"> un uzturvielas. </w:t>
      </w:r>
      <w:r w:rsidR="00374763" w:rsidRPr="007F62A8">
        <w:rPr>
          <w:rFonts w:ascii="Times New Roman" w:hAnsi="Times New Roman" w:cs="Times New Roman"/>
          <w:bCs/>
          <w:sz w:val="28"/>
          <w:szCs w:val="28"/>
        </w:rPr>
        <w:t>Konsultējoties</w:t>
      </w:r>
      <w:r w:rsidR="005120FE" w:rsidRPr="007F62A8">
        <w:rPr>
          <w:rFonts w:ascii="Times New Roman" w:hAnsi="Times New Roman" w:cs="Times New Roman"/>
          <w:bCs/>
          <w:sz w:val="28"/>
          <w:szCs w:val="28"/>
        </w:rPr>
        <w:t xml:space="preserve"> </w:t>
      </w:r>
      <w:r w:rsidR="00976FF6">
        <w:rPr>
          <w:rFonts w:ascii="Times New Roman" w:hAnsi="Times New Roman" w:cs="Times New Roman"/>
          <w:bCs/>
          <w:sz w:val="28"/>
          <w:szCs w:val="28"/>
        </w:rPr>
        <w:t xml:space="preserve">gan ar IMG izstrādes pētniecisko darba grupu, gan </w:t>
      </w:r>
      <w:r w:rsidR="005120FE" w:rsidRPr="007F62A8">
        <w:rPr>
          <w:rFonts w:ascii="Times New Roman" w:hAnsi="Times New Roman" w:cs="Times New Roman"/>
          <w:bCs/>
          <w:sz w:val="28"/>
          <w:szCs w:val="28"/>
        </w:rPr>
        <w:t>ar uztura speciālistiem</w:t>
      </w:r>
      <w:r w:rsidR="00374763" w:rsidRPr="007F62A8">
        <w:rPr>
          <w:rFonts w:ascii="Times New Roman" w:hAnsi="Times New Roman" w:cs="Times New Roman"/>
          <w:bCs/>
          <w:sz w:val="28"/>
          <w:szCs w:val="28"/>
        </w:rPr>
        <w:t>,</w:t>
      </w:r>
      <w:r w:rsidR="005120FE" w:rsidRPr="007F62A8">
        <w:rPr>
          <w:rFonts w:ascii="Times New Roman" w:hAnsi="Times New Roman" w:cs="Times New Roman"/>
          <w:bCs/>
          <w:sz w:val="28"/>
          <w:szCs w:val="28"/>
        </w:rPr>
        <w:t xml:space="preserve"> tika </w:t>
      </w:r>
      <w:r w:rsidR="00374763" w:rsidRPr="007F62A8">
        <w:rPr>
          <w:rFonts w:ascii="Times New Roman" w:hAnsi="Times New Roman" w:cs="Times New Roman"/>
          <w:bCs/>
          <w:sz w:val="28"/>
          <w:szCs w:val="28"/>
        </w:rPr>
        <w:t>pieņemts lēmums</w:t>
      </w:r>
      <w:r w:rsidR="005120FE" w:rsidRPr="007F62A8">
        <w:rPr>
          <w:rFonts w:ascii="Times New Roman" w:hAnsi="Times New Roman" w:cs="Times New Roman"/>
          <w:bCs/>
          <w:sz w:val="28"/>
          <w:szCs w:val="28"/>
        </w:rPr>
        <w:t xml:space="preserve"> veidot </w:t>
      </w:r>
      <w:r w:rsidR="00976FF6">
        <w:rPr>
          <w:rFonts w:ascii="Times New Roman" w:hAnsi="Times New Roman" w:cs="Times New Roman"/>
          <w:bCs/>
          <w:sz w:val="28"/>
          <w:szCs w:val="28"/>
        </w:rPr>
        <w:t>pārtikas</w:t>
      </w:r>
      <w:r w:rsidR="005120FE" w:rsidRPr="007F62A8">
        <w:rPr>
          <w:rFonts w:ascii="Times New Roman" w:hAnsi="Times New Roman" w:cs="Times New Roman"/>
          <w:bCs/>
          <w:sz w:val="28"/>
          <w:szCs w:val="28"/>
        </w:rPr>
        <w:t xml:space="preserve"> grozu cilvēkiem</w:t>
      </w:r>
      <w:r w:rsidR="00374763" w:rsidRPr="007F62A8">
        <w:rPr>
          <w:rFonts w:ascii="Times New Roman" w:hAnsi="Times New Roman" w:cs="Times New Roman"/>
          <w:bCs/>
          <w:sz w:val="28"/>
          <w:szCs w:val="28"/>
        </w:rPr>
        <w:t xml:space="preserve"> </w:t>
      </w:r>
      <w:r w:rsidR="005120FE" w:rsidRPr="007F62A8">
        <w:rPr>
          <w:rFonts w:ascii="Times New Roman" w:hAnsi="Times New Roman" w:cs="Times New Roman"/>
          <w:bCs/>
          <w:sz w:val="28"/>
          <w:szCs w:val="28"/>
        </w:rPr>
        <w:t>ar vidējas aktivitāte</w:t>
      </w:r>
      <w:r w:rsidR="00387A8C">
        <w:rPr>
          <w:rFonts w:ascii="Times New Roman" w:hAnsi="Times New Roman" w:cs="Times New Roman"/>
          <w:bCs/>
          <w:sz w:val="28"/>
          <w:szCs w:val="28"/>
        </w:rPr>
        <w:t>s</w:t>
      </w:r>
      <w:r w:rsidR="005120FE" w:rsidRPr="007F62A8">
        <w:rPr>
          <w:rFonts w:ascii="Times New Roman" w:hAnsi="Times New Roman" w:cs="Times New Roman"/>
          <w:bCs/>
          <w:sz w:val="28"/>
          <w:szCs w:val="28"/>
        </w:rPr>
        <w:t xml:space="preserve"> </w:t>
      </w:r>
      <w:r w:rsidR="00374763" w:rsidRPr="007F62A8">
        <w:rPr>
          <w:rFonts w:ascii="Times New Roman" w:hAnsi="Times New Roman" w:cs="Times New Roman"/>
          <w:bCs/>
          <w:sz w:val="28"/>
          <w:szCs w:val="28"/>
        </w:rPr>
        <w:t>līmeni</w:t>
      </w:r>
      <w:r w:rsidR="005120FE" w:rsidRPr="007F62A8">
        <w:rPr>
          <w:rFonts w:ascii="Times New Roman" w:hAnsi="Times New Roman" w:cs="Times New Roman"/>
          <w:bCs/>
          <w:sz w:val="28"/>
          <w:szCs w:val="28"/>
        </w:rPr>
        <w:t xml:space="preserve">, </w:t>
      </w:r>
      <w:r w:rsidR="00374763" w:rsidRPr="007F62A8">
        <w:rPr>
          <w:rFonts w:ascii="Times New Roman" w:hAnsi="Times New Roman" w:cs="Times New Roman"/>
          <w:bCs/>
          <w:sz w:val="28"/>
          <w:szCs w:val="28"/>
        </w:rPr>
        <w:t>atsevišķi</w:t>
      </w:r>
      <w:r w:rsidR="005120FE" w:rsidRPr="007F62A8">
        <w:rPr>
          <w:rFonts w:ascii="Times New Roman" w:hAnsi="Times New Roman" w:cs="Times New Roman"/>
          <w:bCs/>
          <w:sz w:val="28"/>
          <w:szCs w:val="28"/>
        </w:rPr>
        <w:t xml:space="preserve"> izdal</w:t>
      </w:r>
      <w:r w:rsidR="00374763" w:rsidRPr="007F62A8">
        <w:rPr>
          <w:rFonts w:ascii="Times New Roman" w:hAnsi="Times New Roman" w:cs="Times New Roman"/>
          <w:bCs/>
          <w:sz w:val="28"/>
          <w:szCs w:val="28"/>
        </w:rPr>
        <w:t>ot</w:t>
      </w:r>
      <w:r w:rsidR="005120FE" w:rsidRPr="007F62A8">
        <w:rPr>
          <w:rFonts w:ascii="Times New Roman" w:hAnsi="Times New Roman" w:cs="Times New Roman"/>
          <w:bCs/>
          <w:sz w:val="28"/>
          <w:szCs w:val="28"/>
        </w:rPr>
        <w:t xml:space="preserve"> senioru vecuma grupu</w:t>
      </w:r>
      <w:r w:rsidR="00374763" w:rsidRPr="007F62A8">
        <w:rPr>
          <w:rFonts w:ascii="Times New Roman" w:hAnsi="Times New Roman" w:cs="Times New Roman"/>
          <w:bCs/>
          <w:sz w:val="28"/>
          <w:szCs w:val="28"/>
        </w:rPr>
        <w:t xml:space="preserve">. </w:t>
      </w:r>
      <w:r w:rsidR="005120FE" w:rsidRPr="007F62A8">
        <w:rPr>
          <w:rFonts w:ascii="Times New Roman" w:hAnsi="Times New Roman" w:cs="Times New Roman"/>
          <w:bCs/>
          <w:sz w:val="28"/>
          <w:szCs w:val="28"/>
        </w:rPr>
        <w:t>Atsevišķi uzturvielu aprēķins tika veikts arī bērniem</w:t>
      </w:r>
      <w:r w:rsidR="006B3D7D" w:rsidRPr="007F62A8">
        <w:rPr>
          <w:rFonts w:ascii="Times New Roman" w:hAnsi="Times New Roman" w:cs="Times New Roman"/>
          <w:bCs/>
          <w:sz w:val="28"/>
          <w:szCs w:val="28"/>
        </w:rPr>
        <w:t>, jo vajadzības ir atšķirīgas</w:t>
      </w:r>
      <w:r w:rsidR="005120FE" w:rsidRPr="007F62A8">
        <w:rPr>
          <w:rFonts w:ascii="Times New Roman" w:hAnsi="Times New Roman" w:cs="Times New Roman"/>
          <w:bCs/>
          <w:sz w:val="28"/>
          <w:szCs w:val="28"/>
        </w:rPr>
        <w:t>. Kopā pārtikas groz</w:t>
      </w:r>
      <w:r w:rsidR="00387A8C">
        <w:rPr>
          <w:rFonts w:ascii="Times New Roman" w:hAnsi="Times New Roman" w:cs="Times New Roman"/>
          <w:bCs/>
          <w:sz w:val="28"/>
          <w:szCs w:val="28"/>
        </w:rPr>
        <w:t>s</w:t>
      </w:r>
      <w:r w:rsidR="005120FE" w:rsidRPr="007F62A8">
        <w:rPr>
          <w:rFonts w:ascii="Times New Roman" w:hAnsi="Times New Roman" w:cs="Times New Roman"/>
          <w:bCs/>
          <w:sz w:val="28"/>
          <w:szCs w:val="28"/>
        </w:rPr>
        <w:t xml:space="preserve"> tiek veidots piecām </w:t>
      </w:r>
      <w:r w:rsidR="006B3D7D" w:rsidRPr="007F62A8">
        <w:rPr>
          <w:rFonts w:ascii="Times New Roman" w:hAnsi="Times New Roman" w:cs="Times New Roman"/>
          <w:bCs/>
          <w:sz w:val="28"/>
          <w:szCs w:val="28"/>
        </w:rPr>
        <w:t>iedzīvotāju</w:t>
      </w:r>
      <w:r w:rsidR="00B45342">
        <w:rPr>
          <w:rFonts w:ascii="Times New Roman" w:hAnsi="Times New Roman" w:cs="Times New Roman"/>
          <w:bCs/>
          <w:sz w:val="28"/>
          <w:szCs w:val="28"/>
        </w:rPr>
        <w:t xml:space="preserve"> </w:t>
      </w:r>
      <w:r w:rsidR="00374763" w:rsidRPr="007F62A8">
        <w:rPr>
          <w:rFonts w:ascii="Times New Roman" w:hAnsi="Times New Roman" w:cs="Times New Roman"/>
          <w:bCs/>
          <w:sz w:val="28"/>
          <w:szCs w:val="28"/>
        </w:rPr>
        <w:t>grupām – 2-6 gadu vecuma, 7-14 gadu vecuma, 15-18 gadu vecuma, pieaugušajiem un senioriem</w:t>
      </w:r>
      <w:r w:rsidR="006B3D7D" w:rsidRPr="007F62A8">
        <w:rPr>
          <w:rFonts w:ascii="Times New Roman" w:hAnsi="Times New Roman" w:cs="Times New Roman"/>
          <w:bCs/>
          <w:sz w:val="28"/>
          <w:szCs w:val="28"/>
        </w:rPr>
        <w:t xml:space="preserve">. Atsevišķu </w:t>
      </w:r>
      <w:r w:rsidR="00374763" w:rsidRPr="007F62A8">
        <w:rPr>
          <w:rFonts w:ascii="Times New Roman" w:hAnsi="Times New Roman" w:cs="Times New Roman"/>
          <w:bCs/>
          <w:sz w:val="28"/>
          <w:szCs w:val="28"/>
        </w:rPr>
        <w:t>pārtikas</w:t>
      </w:r>
      <w:r w:rsidR="006B3D7D" w:rsidRPr="007F62A8">
        <w:rPr>
          <w:rFonts w:ascii="Times New Roman" w:hAnsi="Times New Roman" w:cs="Times New Roman"/>
          <w:bCs/>
          <w:sz w:val="28"/>
          <w:szCs w:val="28"/>
        </w:rPr>
        <w:t xml:space="preserve"> grozu aprēķinu </w:t>
      </w:r>
      <w:r w:rsidR="005120FE" w:rsidRPr="007F62A8">
        <w:rPr>
          <w:rFonts w:ascii="Times New Roman" w:hAnsi="Times New Roman" w:cs="Times New Roman"/>
          <w:bCs/>
          <w:sz w:val="28"/>
          <w:szCs w:val="28"/>
        </w:rPr>
        <w:t xml:space="preserve">bērniem līdz 2 gadu vecumam </w:t>
      </w:r>
      <w:r w:rsidR="00374763" w:rsidRPr="007F62A8">
        <w:rPr>
          <w:rFonts w:ascii="Times New Roman" w:hAnsi="Times New Roman" w:cs="Times New Roman"/>
          <w:bCs/>
          <w:sz w:val="28"/>
          <w:szCs w:val="28"/>
        </w:rPr>
        <w:t>neveidos,</w:t>
      </w:r>
      <w:r w:rsidR="006B3D7D" w:rsidRPr="007F62A8">
        <w:rPr>
          <w:rFonts w:ascii="Times New Roman" w:hAnsi="Times New Roman" w:cs="Times New Roman"/>
          <w:bCs/>
          <w:sz w:val="28"/>
          <w:szCs w:val="28"/>
        </w:rPr>
        <w:t xml:space="preserve"> jo</w:t>
      </w:r>
      <w:r w:rsidR="00976FF6">
        <w:rPr>
          <w:rFonts w:ascii="Times New Roman" w:hAnsi="Times New Roman" w:cs="Times New Roman"/>
          <w:bCs/>
          <w:sz w:val="28"/>
          <w:szCs w:val="28"/>
        </w:rPr>
        <w:t xml:space="preserve"> uzturvielu</w:t>
      </w:r>
      <w:r w:rsidR="006B3D7D" w:rsidRPr="007F62A8">
        <w:rPr>
          <w:rFonts w:ascii="Times New Roman" w:hAnsi="Times New Roman" w:cs="Times New Roman"/>
          <w:bCs/>
          <w:sz w:val="28"/>
          <w:szCs w:val="28"/>
        </w:rPr>
        <w:t xml:space="preserve"> </w:t>
      </w:r>
      <w:r w:rsidR="00374763" w:rsidRPr="007F62A8">
        <w:rPr>
          <w:rFonts w:ascii="Times New Roman" w:hAnsi="Times New Roman" w:cs="Times New Roman"/>
          <w:bCs/>
          <w:sz w:val="28"/>
          <w:szCs w:val="28"/>
        </w:rPr>
        <w:t>vajadzības šajā vecuma posmā</w:t>
      </w:r>
      <w:r w:rsidR="006B3D7D" w:rsidRPr="007F62A8">
        <w:rPr>
          <w:rFonts w:ascii="Times New Roman" w:hAnsi="Times New Roman" w:cs="Times New Roman"/>
          <w:bCs/>
          <w:sz w:val="28"/>
          <w:szCs w:val="28"/>
        </w:rPr>
        <w:t xml:space="preserve"> mainās līdz ar mēnešiem, </w:t>
      </w:r>
      <w:r w:rsidR="00374763" w:rsidRPr="007F62A8">
        <w:rPr>
          <w:rFonts w:ascii="Times New Roman" w:hAnsi="Times New Roman" w:cs="Times New Roman"/>
          <w:bCs/>
          <w:sz w:val="28"/>
          <w:szCs w:val="28"/>
        </w:rPr>
        <w:t>tādēļ</w:t>
      </w:r>
      <w:r w:rsidR="006B3D7D" w:rsidRPr="007F62A8">
        <w:rPr>
          <w:rFonts w:ascii="Times New Roman" w:hAnsi="Times New Roman" w:cs="Times New Roman"/>
          <w:bCs/>
          <w:sz w:val="28"/>
          <w:szCs w:val="28"/>
        </w:rPr>
        <w:t xml:space="preserve"> vienotu aprēķinu veidot būtu sarežģīti</w:t>
      </w:r>
      <w:r w:rsidR="00374763" w:rsidRPr="007F62A8">
        <w:rPr>
          <w:rFonts w:ascii="Times New Roman" w:hAnsi="Times New Roman" w:cs="Times New Roman"/>
          <w:bCs/>
          <w:sz w:val="28"/>
          <w:szCs w:val="28"/>
        </w:rPr>
        <w:t xml:space="preserve"> un nelietderīgi. </w:t>
      </w:r>
      <w:r w:rsidR="00976FF6">
        <w:rPr>
          <w:rFonts w:ascii="Times New Roman" w:hAnsi="Times New Roman" w:cs="Times New Roman"/>
          <w:bCs/>
          <w:sz w:val="28"/>
          <w:szCs w:val="28"/>
        </w:rPr>
        <w:t>Tādēļ tālāk šīs vecuma grupas pārtikas groza izmaksu aprēķinam izmantos tās pašas izmaksas, kuras būs 2-6 gadu vecuma bērniem.</w:t>
      </w:r>
    </w:p>
    <w:p w14:paraId="14F7223F" w14:textId="77777777" w:rsidR="00374763" w:rsidRPr="007F62A8" w:rsidRDefault="00374763" w:rsidP="00845751">
      <w:pPr>
        <w:spacing w:after="0" w:line="240" w:lineRule="auto"/>
        <w:jc w:val="both"/>
        <w:rPr>
          <w:rFonts w:ascii="Times New Roman" w:hAnsi="Times New Roman" w:cs="Times New Roman"/>
          <w:bCs/>
          <w:sz w:val="28"/>
          <w:szCs w:val="28"/>
        </w:rPr>
      </w:pPr>
    </w:p>
    <w:p w14:paraId="749FAF94" w14:textId="33974B31" w:rsidR="00033B88" w:rsidRPr="007F62A8" w:rsidRDefault="00976FF6" w:rsidP="00845751">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Izstrādātais pārtikas grozs tika nosūtīts vērtēšanai arī citiem uztura jomas ekspertiem. Diskusiju rezultātā tika veiktas korekcijas. I Siksna sniedz ieskatu galvenajos vērtējumos no uztura jomas ekspertu puses</w:t>
      </w:r>
      <w:r w:rsidR="00C666FC">
        <w:rPr>
          <w:rFonts w:ascii="Times New Roman" w:hAnsi="Times New Roman" w:cs="Times New Roman"/>
          <w:bCs/>
          <w:sz w:val="28"/>
          <w:szCs w:val="28"/>
        </w:rPr>
        <w:t xml:space="preserve"> un skaidro to iestrādi pārtikas groza izstrādē.</w:t>
      </w:r>
      <w:r w:rsidR="003C0780">
        <w:rPr>
          <w:rFonts w:ascii="Times New Roman" w:hAnsi="Times New Roman" w:cs="Times New Roman"/>
          <w:bCs/>
          <w:sz w:val="28"/>
          <w:szCs w:val="28"/>
        </w:rPr>
        <w:t xml:space="preserve"> </w:t>
      </w:r>
      <w:r w:rsidR="005120FE" w:rsidRPr="007F62A8">
        <w:rPr>
          <w:rFonts w:ascii="Times New Roman" w:hAnsi="Times New Roman" w:cs="Times New Roman"/>
          <w:bCs/>
          <w:sz w:val="28"/>
          <w:szCs w:val="28"/>
        </w:rPr>
        <w:t>Pārtikas groz</w:t>
      </w:r>
      <w:r w:rsidR="00C666FC">
        <w:rPr>
          <w:rFonts w:ascii="Times New Roman" w:hAnsi="Times New Roman" w:cs="Times New Roman"/>
          <w:bCs/>
          <w:sz w:val="28"/>
          <w:szCs w:val="28"/>
        </w:rPr>
        <w:t>a aprēķins</w:t>
      </w:r>
      <w:r w:rsidR="005120FE" w:rsidRPr="007F62A8">
        <w:rPr>
          <w:rFonts w:ascii="Times New Roman" w:hAnsi="Times New Roman" w:cs="Times New Roman"/>
          <w:bCs/>
          <w:sz w:val="28"/>
          <w:szCs w:val="28"/>
        </w:rPr>
        <w:t xml:space="preserve"> </w:t>
      </w:r>
      <w:r w:rsidR="002B0E91" w:rsidRPr="007F62A8">
        <w:rPr>
          <w:rFonts w:ascii="Times New Roman" w:hAnsi="Times New Roman" w:cs="Times New Roman"/>
          <w:bCs/>
          <w:sz w:val="28"/>
          <w:szCs w:val="28"/>
        </w:rPr>
        <w:t>tika</w:t>
      </w:r>
      <w:r w:rsidR="005120FE" w:rsidRPr="007F62A8">
        <w:rPr>
          <w:rFonts w:ascii="Times New Roman" w:hAnsi="Times New Roman" w:cs="Times New Roman"/>
          <w:bCs/>
          <w:sz w:val="28"/>
          <w:szCs w:val="28"/>
        </w:rPr>
        <w:t xml:space="preserve"> </w:t>
      </w:r>
      <w:r w:rsidR="00374763" w:rsidRPr="007F62A8">
        <w:rPr>
          <w:rFonts w:ascii="Times New Roman" w:hAnsi="Times New Roman" w:cs="Times New Roman"/>
          <w:bCs/>
          <w:sz w:val="28"/>
          <w:szCs w:val="28"/>
        </w:rPr>
        <w:t>veidots</w:t>
      </w:r>
      <w:r w:rsidR="005120FE" w:rsidRPr="007F62A8">
        <w:rPr>
          <w:rFonts w:ascii="Times New Roman" w:hAnsi="Times New Roman" w:cs="Times New Roman"/>
          <w:bCs/>
          <w:sz w:val="28"/>
          <w:szCs w:val="28"/>
        </w:rPr>
        <w:t xml:space="preserve"> uz 4 </w:t>
      </w:r>
      <w:proofErr w:type="spellStart"/>
      <w:r w:rsidR="00374763" w:rsidRPr="007F62A8">
        <w:rPr>
          <w:rFonts w:ascii="Times New Roman" w:hAnsi="Times New Roman" w:cs="Times New Roman"/>
          <w:bCs/>
          <w:sz w:val="28"/>
          <w:szCs w:val="28"/>
        </w:rPr>
        <w:t>pamatpārtikas</w:t>
      </w:r>
      <w:proofErr w:type="spellEnd"/>
      <w:r w:rsidR="005120FE" w:rsidRPr="007F62A8">
        <w:rPr>
          <w:rFonts w:ascii="Times New Roman" w:hAnsi="Times New Roman" w:cs="Times New Roman"/>
          <w:bCs/>
          <w:sz w:val="28"/>
          <w:szCs w:val="28"/>
        </w:rPr>
        <w:t xml:space="preserve"> grup</w:t>
      </w:r>
      <w:r w:rsidR="00374763" w:rsidRPr="007F62A8">
        <w:rPr>
          <w:rFonts w:ascii="Times New Roman" w:hAnsi="Times New Roman" w:cs="Times New Roman"/>
          <w:bCs/>
          <w:sz w:val="28"/>
          <w:szCs w:val="28"/>
        </w:rPr>
        <w:t>ā</w:t>
      </w:r>
      <w:r w:rsidR="005120FE" w:rsidRPr="007F62A8">
        <w:rPr>
          <w:rFonts w:ascii="Times New Roman" w:hAnsi="Times New Roman" w:cs="Times New Roman"/>
          <w:bCs/>
          <w:sz w:val="28"/>
          <w:szCs w:val="28"/>
        </w:rPr>
        <w:t>m</w:t>
      </w:r>
      <w:r w:rsidR="00374763" w:rsidRPr="007F62A8">
        <w:rPr>
          <w:rFonts w:ascii="Times New Roman" w:hAnsi="Times New Roman" w:cs="Times New Roman"/>
          <w:bCs/>
          <w:sz w:val="28"/>
          <w:szCs w:val="28"/>
        </w:rPr>
        <w:t>. P</w:t>
      </w:r>
      <w:r w:rsidR="002B0E91" w:rsidRPr="007F62A8">
        <w:rPr>
          <w:rFonts w:ascii="Times New Roman" w:hAnsi="Times New Roman" w:cs="Times New Roman"/>
          <w:bCs/>
          <w:sz w:val="28"/>
          <w:szCs w:val="28"/>
        </w:rPr>
        <w:t xml:space="preserve">apildu vēl </w:t>
      </w:r>
      <w:r w:rsidR="00341DA9">
        <w:rPr>
          <w:rFonts w:ascii="Times New Roman" w:hAnsi="Times New Roman" w:cs="Times New Roman"/>
          <w:bCs/>
          <w:sz w:val="28"/>
          <w:szCs w:val="28"/>
        </w:rPr>
        <w:t>tika iekļauta</w:t>
      </w:r>
      <w:r w:rsidR="00341DA9" w:rsidRPr="007F62A8">
        <w:rPr>
          <w:rFonts w:ascii="Times New Roman" w:hAnsi="Times New Roman" w:cs="Times New Roman"/>
          <w:bCs/>
          <w:sz w:val="28"/>
          <w:szCs w:val="28"/>
        </w:rPr>
        <w:t xml:space="preserve"> </w:t>
      </w:r>
      <w:r w:rsidR="002B0E91" w:rsidRPr="007F62A8">
        <w:rPr>
          <w:rFonts w:ascii="Times New Roman" w:hAnsi="Times New Roman" w:cs="Times New Roman"/>
          <w:bCs/>
          <w:sz w:val="28"/>
          <w:szCs w:val="28"/>
        </w:rPr>
        <w:t>sadaļa</w:t>
      </w:r>
      <w:r w:rsidR="00341DA9">
        <w:rPr>
          <w:rFonts w:ascii="Times New Roman" w:hAnsi="Times New Roman" w:cs="Times New Roman"/>
          <w:bCs/>
          <w:sz w:val="28"/>
          <w:szCs w:val="28"/>
        </w:rPr>
        <w:t xml:space="preserve"> ar</w:t>
      </w:r>
      <w:r w:rsidR="00D8273D">
        <w:rPr>
          <w:rFonts w:ascii="Times New Roman" w:hAnsi="Times New Roman" w:cs="Times New Roman"/>
          <w:bCs/>
          <w:sz w:val="28"/>
          <w:szCs w:val="28"/>
        </w:rPr>
        <w:t xml:space="preserve"> </w:t>
      </w:r>
      <w:r w:rsidR="00374763" w:rsidRPr="007F62A8">
        <w:rPr>
          <w:rFonts w:ascii="Times New Roman" w:hAnsi="Times New Roman" w:cs="Times New Roman"/>
          <w:bCs/>
          <w:sz w:val="28"/>
          <w:szCs w:val="28"/>
        </w:rPr>
        <w:t>produkt</w:t>
      </w:r>
      <w:r w:rsidR="00341DA9">
        <w:rPr>
          <w:rFonts w:ascii="Times New Roman" w:hAnsi="Times New Roman" w:cs="Times New Roman"/>
          <w:bCs/>
          <w:sz w:val="28"/>
          <w:szCs w:val="28"/>
        </w:rPr>
        <w:t>iem</w:t>
      </w:r>
      <w:r w:rsidR="002B0E91" w:rsidRPr="007F62A8">
        <w:rPr>
          <w:rFonts w:ascii="Times New Roman" w:hAnsi="Times New Roman" w:cs="Times New Roman"/>
          <w:bCs/>
          <w:sz w:val="28"/>
          <w:szCs w:val="28"/>
        </w:rPr>
        <w:t>, kuri palīdz p</w:t>
      </w:r>
      <w:r w:rsidR="00374763" w:rsidRPr="007F62A8">
        <w:rPr>
          <w:rFonts w:ascii="Times New Roman" w:hAnsi="Times New Roman" w:cs="Times New Roman"/>
          <w:bCs/>
          <w:sz w:val="28"/>
          <w:szCs w:val="28"/>
        </w:rPr>
        <w:t>a</w:t>
      </w:r>
      <w:r w:rsidR="002B0E91" w:rsidRPr="007F62A8">
        <w:rPr>
          <w:rFonts w:ascii="Times New Roman" w:hAnsi="Times New Roman" w:cs="Times New Roman"/>
          <w:bCs/>
          <w:sz w:val="28"/>
          <w:szCs w:val="28"/>
        </w:rPr>
        <w:t>gatavot pamatproduktus (</w:t>
      </w:r>
      <w:r w:rsidR="00374763" w:rsidRPr="007F62A8">
        <w:rPr>
          <w:rFonts w:ascii="Times New Roman" w:hAnsi="Times New Roman" w:cs="Times New Roman"/>
          <w:bCs/>
          <w:sz w:val="28"/>
          <w:szCs w:val="28"/>
        </w:rPr>
        <w:t>piemēram</w:t>
      </w:r>
      <w:r w:rsidR="002B0E91" w:rsidRPr="007F62A8">
        <w:rPr>
          <w:rFonts w:ascii="Times New Roman" w:hAnsi="Times New Roman" w:cs="Times New Roman"/>
          <w:bCs/>
          <w:sz w:val="28"/>
          <w:szCs w:val="28"/>
        </w:rPr>
        <w:t xml:space="preserve">, cukurs, eļļa, sviests). </w:t>
      </w:r>
      <w:r w:rsidR="00374763" w:rsidRPr="007F62A8">
        <w:rPr>
          <w:rFonts w:ascii="Times New Roman" w:hAnsi="Times New Roman" w:cs="Times New Roman"/>
          <w:bCs/>
          <w:sz w:val="28"/>
          <w:szCs w:val="28"/>
        </w:rPr>
        <w:t>Pārtikas</w:t>
      </w:r>
      <w:r w:rsidR="002B0E91" w:rsidRPr="007F62A8">
        <w:rPr>
          <w:rFonts w:ascii="Times New Roman" w:hAnsi="Times New Roman" w:cs="Times New Roman"/>
          <w:bCs/>
          <w:sz w:val="28"/>
          <w:szCs w:val="28"/>
        </w:rPr>
        <w:t xml:space="preserve"> grozā </w:t>
      </w:r>
      <w:r w:rsidR="00374763" w:rsidRPr="007F62A8">
        <w:rPr>
          <w:rFonts w:ascii="Times New Roman" w:hAnsi="Times New Roman" w:cs="Times New Roman"/>
          <w:bCs/>
          <w:sz w:val="28"/>
          <w:szCs w:val="28"/>
        </w:rPr>
        <w:t>netiek iekļauti</w:t>
      </w:r>
      <w:r w:rsidR="002B0E91" w:rsidRPr="007F62A8">
        <w:rPr>
          <w:rFonts w:ascii="Times New Roman" w:hAnsi="Times New Roman" w:cs="Times New Roman"/>
          <w:bCs/>
          <w:sz w:val="28"/>
          <w:szCs w:val="28"/>
        </w:rPr>
        <w:t xml:space="preserve"> rūpnieciski ražoti </w:t>
      </w:r>
      <w:r w:rsidR="00374763" w:rsidRPr="007F62A8">
        <w:rPr>
          <w:rFonts w:ascii="Times New Roman" w:hAnsi="Times New Roman" w:cs="Times New Roman"/>
          <w:bCs/>
          <w:sz w:val="28"/>
          <w:szCs w:val="28"/>
        </w:rPr>
        <w:t>produkti, piemēram, desa, konservi,</w:t>
      </w:r>
      <w:r w:rsidR="002B0E91" w:rsidRPr="007F62A8">
        <w:rPr>
          <w:rFonts w:ascii="Times New Roman" w:hAnsi="Times New Roman" w:cs="Times New Roman"/>
          <w:bCs/>
          <w:sz w:val="28"/>
          <w:szCs w:val="28"/>
        </w:rPr>
        <w:t xml:space="preserve"> izņem</w:t>
      </w:r>
      <w:r w:rsidR="00D16FE4">
        <w:rPr>
          <w:rFonts w:ascii="Times New Roman" w:hAnsi="Times New Roman" w:cs="Times New Roman"/>
          <w:bCs/>
          <w:sz w:val="28"/>
          <w:szCs w:val="28"/>
        </w:rPr>
        <w:t>o</w:t>
      </w:r>
      <w:r w:rsidR="002B0E91" w:rsidRPr="007F62A8">
        <w:rPr>
          <w:rFonts w:ascii="Times New Roman" w:hAnsi="Times New Roman" w:cs="Times New Roman"/>
          <w:bCs/>
          <w:sz w:val="28"/>
          <w:szCs w:val="28"/>
        </w:rPr>
        <w:t xml:space="preserve">t bērniem un skolniekiem </w:t>
      </w:r>
      <w:r w:rsidR="00374763" w:rsidRPr="007F62A8">
        <w:rPr>
          <w:rFonts w:ascii="Times New Roman" w:hAnsi="Times New Roman" w:cs="Times New Roman"/>
          <w:bCs/>
          <w:sz w:val="28"/>
          <w:szCs w:val="28"/>
        </w:rPr>
        <w:t>iekļauts</w:t>
      </w:r>
      <w:r w:rsidR="002B0E91" w:rsidRPr="007F62A8">
        <w:rPr>
          <w:rFonts w:ascii="Times New Roman" w:hAnsi="Times New Roman" w:cs="Times New Roman"/>
          <w:bCs/>
          <w:sz w:val="28"/>
          <w:szCs w:val="28"/>
        </w:rPr>
        <w:t xml:space="preserve"> našķis </w:t>
      </w:r>
      <w:r w:rsidR="00374763" w:rsidRPr="007F62A8">
        <w:rPr>
          <w:rFonts w:ascii="Times New Roman" w:hAnsi="Times New Roman" w:cs="Times New Roman"/>
          <w:bCs/>
          <w:sz w:val="28"/>
          <w:szCs w:val="28"/>
        </w:rPr>
        <w:t>biezpiena</w:t>
      </w:r>
      <w:r w:rsidR="002B0E91" w:rsidRPr="007F62A8">
        <w:rPr>
          <w:rFonts w:ascii="Times New Roman" w:hAnsi="Times New Roman" w:cs="Times New Roman"/>
          <w:bCs/>
          <w:sz w:val="28"/>
          <w:szCs w:val="28"/>
        </w:rPr>
        <w:t xml:space="preserve"> </w:t>
      </w:r>
      <w:r w:rsidR="00B1519D" w:rsidRPr="007F62A8">
        <w:rPr>
          <w:rFonts w:ascii="Times New Roman" w:hAnsi="Times New Roman" w:cs="Times New Roman"/>
          <w:bCs/>
          <w:sz w:val="28"/>
          <w:szCs w:val="28"/>
        </w:rPr>
        <w:t>sieriņš</w:t>
      </w:r>
      <w:r w:rsidR="002B0E91" w:rsidRPr="007F62A8">
        <w:rPr>
          <w:rFonts w:ascii="Times New Roman" w:hAnsi="Times New Roman" w:cs="Times New Roman"/>
          <w:bCs/>
          <w:sz w:val="28"/>
          <w:szCs w:val="28"/>
        </w:rPr>
        <w:t xml:space="preserve"> un sula</w:t>
      </w:r>
      <w:r w:rsidR="00B1519D" w:rsidRPr="007F62A8">
        <w:rPr>
          <w:rFonts w:ascii="Times New Roman" w:hAnsi="Times New Roman" w:cs="Times New Roman"/>
          <w:bCs/>
          <w:sz w:val="28"/>
          <w:szCs w:val="28"/>
        </w:rPr>
        <w:t>.</w:t>
      </w:r>
      <w:r w:rsidR="0040067A">
        <w:rPr>
          <w:rFonts w:ascii="Times New Roman" w:hAnsi="Times New Roman" w:cs="Times New Roman"/>
          <w:bCs/>
          <w:sz w:val="28"/>
          <w:szCs w:val="28"/>
        </w:rPr>
        <w:t xml:space="preserve"> </w:t>
      </w:r>
      <w:r w:rsidR="002B0E91" w:rsidRPr="007F62A8">
        <w:rPr>
          <w:rFonts w:ascii="Times New Roman" w:hAnsi="Times New Roman" w:cs="Times New Roman"/>
          <w:bCs/>
          <w:sz w:val="28"/>
          <w:szCs w:val="28"/>
        </w:rPr>
        <w:t>Produktu grupās ir dažād</w:t>
      </w:r>
      <w:r w:rsidR="00B1519D" w:rsidRPr="007F62A8">
        <w:rPr>
          <w:rFonts w:ascii="Times New Roman" w:hAnsi="Times New Roman" w:cs="Times New Roman"/>
          <w:bCs/>
          <w:sz w:val="28"/>
          <w:szCs w:val="28"/>
        </w:rPr>
        <w:t>a produktu variācija.</w:t>
      </w:r>
    </w:p>
    <w:p w14:paraId="46875912" w14:textId="792FC585" w:rsidR="00784519" w:rsidRPr="007F62A8" w:rsidRDefault="00784519" w:rsidP="00845751">
      <w:pPr>
        <w:spacing w:after="0" w:line="240" w:lineRule="auto"/>
        <w:jc w:val="both"/>
        <w:rPr>
          <w:rFonts w:ascii="Times New Roman" w:hAnsi="Times New Roman" w:cs="Times New Roman"/>
          <w:bCs/>
          <w:sz w:val="28"/>
          <w:szCs w:val="28"/>
        </w:rPr>
      </w:pPr>
    </w:p>
    <w:p w14:paraId="45D4131B" w14:textId="1F1FD39D" w:rsidR="0074271E" w:rsidRPr="007F62A8" w:rsidRDefault="002B0E91" w:rsidP="00845751">
      <w:pPr>
        <w:spacing w:after="0" w:line="240" w:lineRule="auto"/>
        <w:jc w:val="both"/>
        <w:rPr>
          <w:rFonts w:ascii="Times New Roman" w:hAnsi="Times New Roman" w:cs="Times New Roman"/>
          <w:bCs/>
          <w:sz w:val="28"/>
          <w:szCs w:val="28"/>
        </w:rPr>
      </w:pPr>
      <w:r w:rsidRPr="007F62A8">
        <w:rPr>
          <w:rFonts w:ascii="Times New Roman" w:hAnsi="Times New Roman" w:cs="Times New Roman"/>
          <w:bCs/>
          <w:sz w:val="28"/>
          <w:szCs w:val="28"/>
        </w:rPr>
        <w:t xml:space="preserve">No </w:t>
      </w:r>
      <w:r w:rsidR="00B1519D" w:rsidRPr="007F62A8">
        <w:rPr>
          <w:rFonts w:ascii="Times New Roman" w:hAnsi="Times New Roman" w:cs="Times New Roman"/>
          <w:bCs/>
          <w:sz w:val="28"/>
          <w:szCs w:val="28"/>
        </w:rPr>
        <w:t>izstrādātajiem</w:t>
      </w:r>
      <w:r w:rsidRPr="007F62A8">
        <w:rPr>
          <w:rFonts w:ascii="Times New Roman" w:hAnsi="Times New Roman" w:cs="Times New Roman"/>
          <w:bCs/>
          <w:sz w:val="28"/>
          <w:szCs w:val="28"/>
        </w:rPr>
        <w:t xml:space="preserve"> 5 </w:t>
      </w:r>
      <w:r w:rsidR="00B1519D" w:rsidRPr="007F62A8">
        <w:rPr>
          <w:rFonts w:ascii="Times New Roman" w:hAnsi="Times New Roman" w:cs="Times New Roman"/>
          <w:bCs/>
          <w:sz w:val="28"/>
          <w:szCs w:val="28"/>
        </w:rPr>
        <w:t>pārtikas</w:t>
      </w:r>
      <w:r w:rsidRPr="007F62A8">
        <w:rPr>
          <w:rFonts w:ascii="Times New Roman" w:hAnsi="Times New Roman" w:cs="Times New Roman"/>
          <w:bCs/>
          <w:sz w:val="28"/>
          <w:szCs w:val="28"/>
        </w:rPr>
        <w:t xml:space="preserve"> groziem </w:t>
      </w:r>
      <w:r w:rsidR="00B1519D" w:rsidRPr="007F62A8">
        <w:rPr>
          <w:rFonts w:ascii="Times New Roman" w:hAnsi="Times New Roman" w:cs="Times New Roman"/>
          <w:bCs/>
          <w:sz w:val="28"/>
          <w:szCs w:val="28"/>
        </w:rPr>
        <w:t>tika</w:t>
      </w:r>
      <w:r w:rsidRPr="007F62A8">
        <w:rPr>
          <w:rFonts w:ascii="Times New Roman" w:hAnsi="Times New Roman" w:cs="Times New Roman"/>
          <w:bCs/>
          <w:sz w:val="28"/>
          <w:szCs w:val="28"/>
        </w:rPr>
        <w:t xml:space="preserve"> izveidotas uztura kartes 7 dienām, </w:t>
      </w:r>
      <w:r w:rsidR="00B1519D" w:rsidRPr="007F62A8">
        <w:rPr>
          <w:rFonts w:ascii="Times New Roman" w:hAnsi="Times New Roman" w:cs="Times New Roman"/>
          <w:bCs/>
          <w:sz w:val="28"/>
          <w:szCs w:val="28"/>
        </w:rPr>
        <w:t>(</w:t>
      </w:r>
      <w:r w:rsidRPr="007F62A8">
        <w:rPr>
          <w:rFonts w:ascii="Times New Roman" w:hAnsi="Times New Roman" w:cs="Times New Roman"/>
          <w:bCs/>
          <w:sz w:val="28"/>
          <w:szCs w:val="28"/>
        </w:rPr>
        <w:t>pieaugušajiem arī 2 sezonām – vasarai un ziemai</w:t>
      </w:r>
      <w:r w:rsidR="00B1519D" w:rsidRPr="007F62A8">
        <w:rPr>
          <w:rFonts w:ascii="Times New Roman" w:hAnsi="Times New Roman" w:cs="Times New Roman"/>
          <w:bCs/>
          <w:sz w:val="28"/>
          <w:szCs w:val="28"/>
        </w:rPr>
        <w:t>)</w:t>
      </w:r>
      <w:r w:rsidRPr="007F62A8">
        <w:rPr>
          <w:rFonts w:ascii="Times New Roman" w:hAnsi="Times New Roman" w:cs="Times New Roman"/>
          <w:bCs/>
          <w:sz w:val="28"/>
          <w:szCs w:val="28"/>
        </w:rPr>
        <w:t>. Uztura kartēs visām receptēm norādīts enerģijas un uzturvielu daudzums, ko tās nodrošin</w:t>
      </w:r>
      <w:r w:rsidR="00B1519D" w:rsidRPr="007F62A8">
        <w:rPr>
          <w:rFonts w:ascii="Times New Roman" w:hAnsi="Times New Roman" w:cs="Times New Roman"/>
          <w:bCs/>
          <w:sz w:val="28"/>
          <w:szCs w:val="28"/>
        </w:rPr>
        <w:t xml:space="preserve">a. </w:t>
      </w:r>
      <w:r w:rsidR="00B45342">
        <w:rPr>
          <w:rFonts w:ascii="Times New Roman" w:hAnsi="Times New Roman" w:cs="Times New Roman"/>
          <w:bCs/>
          <w:sz w:val="28"/>
          <w:szCs w:val="28"/>
        </w:rPr>
        <w:t>Pārtikas grozs un u</w:t>
      </w:r>
      <w:r w:rsidR="00B1519D" w:rsidRPr="007F62A8">
        <w:rPr>
          <w:rFonts w:ascii="Times New Roman" w:hAnsi="Times New Roman" w:cs="Times New Roman"/>
          <w:bCs/>
          <w:sz w:val="28"/>
          <w:szCs w:val="28"/>
        </w:rPr>
        <w:t>ztura k</w:t>
      </w:r>
      <w:r w:rsidRPr="007F62A8">
        <w:rPr>
          <w:rFonts w:ascii="Times New Roman" w:hAnsi="Times New Roman" w:cs="Times New Roman"/>
          <w:bCs/>
          <w:sz w:val="28"/>
          <w:szCs w:val="28"/>
        </w:rPr>
        <w:t>arte</w:t>
      </w:r>
      <w:r w:rsidR="00B45342">
        <w:rPr>
          <w:rFonts w:ascii="Times New Roman" w:hAnsi="Times New Roman" w:cs="Times New Roman"/>
          <w:bCs/>
          <w:sz w:val="28"/>
          <w:szCs w:val="28"/>
        </w:rPr>
        <w:t>s</w:t>
      </w:r>
      <w:r w:rsidRPr="007F62A8">
        <w:rPr>
          <w:rFonts w:ascii="Times New Roman" w:hAnsi="Times New Roman" w:cs="Times New Roman"/>
          <w:bCs/>
          <w:sz w:val="28"/>
          <w:szCs w:val="28"/>
        </w:rPr>
        <w:t xml:space="preserve"> tika dota</w:t>
      </w:r>
      <w:r w:rsidR="00B45342">
        <w:rPr>
          <w:rFonts w:ascii="Times New Roman" w:hAnsi="Times New Roman" w:cs="Times New Roman"/>
          <w:bCs/>
          <w:sz w:val="28"/>
          <w:szCs w:val="28"/>
        </w:rPr>
        <w:t>s</w:t>
      </w:r>
      <w:r w:rsidRPr="007F62A8">
        <w:rPr>
          <w:rFonts w:ascii="Times New Roman" w:hAnsi="Times New Roman" w:cs="Times New Roman"/>
          <w:bCs/>
          <w:sz w:val="28"/>
          <w:szCs w:val="28"/>
        </w:rPr>
        <w:t xml:space="preserve"> </w:t>
      </w:r>
      <w:r w:rsidR="00B1519D" w:rsidRPr="007F62A8">
        <w:rPr>
          <w:rFonts w:ascii="Times New Roman" w:hAnsi="Times New Roman" w:cs="Times New Roman"/>
          <w:bCs/>
          <w:sz w:val="28"/>
          <w:szCs w:val="28"/>
        </w:rPr>
        <w:t>izvērtēšanai</w:t>
      </w:r>
      <w:r w:rsidRPr="007F62A8">
        <w:rPr>
          <w:rFonts w:ascii="Times New Roman" w:hAnsi="Times New Roman" w:cs="Times New Roman"/>
          <w:bCs/>
          <w:sz w:val="28"/>
          <w:szCs w:val="28"/>
        </w:rPr>
        <w:t xml:space="preserve"> dalībniekiem </w:t>
      </w:r>
      <w:proofErr w:type="spellStart"/>
      <w:r w:rsidR="00B1519D" w:rsidRPr="007F62A8">
        <w:rPr>
          <w:rFonts w:ascii="Times New Roman" w:hAnsi="Times New Roman" w:cs="Times New Roman"/>
          <w:bCs/>
          <w:sz w:val="28"/>
          <w:szCs w:val="28"/>
        </w:rPr>
        <w:t>fokusgrupas</w:t>
      </w:r>
      <w:proofErr w:type="spellEnd"/>
      <w:r w:rsidR="0074271E" w:rsidRPr="007F62A8">
        <w:rPr>
          <w:rFonts w:ascii="Times New Roman" w:hAnsi="Times New Roman" w:cs="Times New Roman"/>
          <w:bCs/>
          <w:sz w:val="28"/>
          <w:szCs w:val="28"/>
        </w:rPr>
        <w:t xml:space="preserve"> diskusijā</w:t>
      </w:r>
      <w:r w:rsidR="00B45342">
        <w:rPr>
          <w:rFonts w:ascii="Times New Roman" w:hAnsi="Times New Roman" w:cs="Times New Roman"/>
          <w:bCs/>
          <w:sz w:val="28"/>
          <w:szCs w:val="28"/>
        </w:rPr>
        <w:t>s</w:t>
      </w:r>
      <w:r w:rsidR="00B1519D" w:rsidRPr="007F62A8">
        <w:rPr>
          <w:rFonts w:ascii="Times New Roman" w:hAnsi="Times New Roman" w:cs="Times New Roman"/>
          <w:bCs/>
          <w:sz w:val="28"/>
          <w:szCs w:val="28"/>
        </w:rPr>
        <w:t>. Kopumā</w:t>
      </w:r>
      <w:r w:rsidRPr="007F62A8">
        <w:rPr>
          <w:rFonts w:ascii="Times New Roman" w:hAnsi="Times New Roman" w:cs="Times New Roman"/>
          <w:bCs/>
          <w:sz w:val="28"/>
          <w:szCs w:val="28"/>
        </w:rPr>
        <w:t xml:space="preserve"> atsauksmes </w:t>
      </w:r>
      <w:r w:rsidR="00C968BD" w:rsidRPr="007F62A8">
        <w:rPr>
          <w:rFonts w:ascii="Times New Roman" w:hAnsi="Times New Roman" w:cs="Times New Roman"/>
          <w:bCs/>
          <w:sz w:val="28"/>
          <w:szCs w:val="28"/>
        </w:rPr>
        <w:t>bija</w:t>
      </w:r>
      <w:r w:rsidRPr="007F62A8">
        <w:rPr>
          <w:rFonts w:ascii="Times New Roman" w:hAnsi="Times New Roman" w:cs="Times New Roman"/>
          <w:bCs/>
          <w:sz w:val="28"/>
          <w:szCs w:val="28"/>
        </w:rPr>
        <w:t xml:space="preserve"> pozitīvas. </w:t>
      </w:r>
      <w:proofErr w:type="spellStart"/>
      <w:r w:rsidR="00B45342">
        <w:rPr>
          <w:rFonts w:ascii="Times New Roman" w:hAnsi="Times New Roman" w:cs="Times New Roman"/>
          <w:bCs/>
          <w:sz w:val="28"/>
          <w:szCs w:val="28"/>
        </w:rPr>
        <w:t>F</w:t>
      </w:r>
      <w:r w:rsidR="00B45342" w:rsidRPr="007F62A8">
        <w:rPr>
          <w:rFonts w:ascii="Times New Roman" w:hAnsi="Times New Roman" w:cs="Times New Roman"/>
          <w:bCs/>
          <w:sz w:val="28"/>
          <w:szCs w:val="28"/>
        </w:rPr>
        <w:t>okusgrup</w:t>
      </w:r>
      <w:r w:rsidR="00B45342">
        <w:rPr>
          <w:rFonts w:ascii="Times New Roman" w:hAnsi="Times New Roman" w:cs="Times New Roman"/>
          <w:bCs/>
          <w:sz w:val="28"/>
          <w:szCs w:val="28"/>
        </w:rPr>
        <w:t>u</w:t>
      </w:r>
      <w:proofErr w:type="spellEnd"/>
      <w:r w:rsidR="00B45342" w:rsidRPr="007F62A8">
        <w:rPr>
          <w:rFonts w:ascii="Times New Roman" w:hAnsi="Times New Roman" w:cs="Times New Roman"/>
          <w:bCs/>
          <w:sz w:val="28"/>
          <w:szCs w:val="28"/>
        </w:rPr>
        <w:t xml:space="preserve"> </w:t>
      </w:r>
      <w:r w:rsidR="00B45342">
        <w:rPr>
          <w:rFonts w:ascii="Times New Roman" w:hAnsi="Times New Roman" w:cs="Times New Roman"/>
          <w:bCs/>
          <w:sz w:val="28"/>
          <w:szCs w:val="28"/>
        </w:rPr>
        <w:t>d</w:t>
      </w:r>
      <w:r w:rsidR="0074271E" w:rsidRPr="007F62A8">
        <w:rPr>
          <w:rFonts w:ascii="Times New Roman" w:hAnsi="Times New Roman" w:cs="Times New Roman"/>
          <w:bCs/>
          <w:sz w:val="28"/>
          <w:szCs w:val="28"/>
        </w:rPr>
        <w:t xml:space="preserve">iskusiju mērķis </w:t>
      </w:r>
      <w:r w:rsidR="00B45342">
        <w:rPr>
          <w:rFonts w:ascii="Times New Roman" w:hAnsi="Times New Roman" w:cs="Times New Roman"/>
          <w:bCs/>
          <w:sz w:val="28"/>
          <w:szCs w:val="28"/>
        </w:rPr>
        <w:t>bija</w:t>
      </w:r>
      <w:r w:rsidR="0074271E" w:rsidRPr="007F62A8">
        <w:rPr>
          <w:rFonts w:ascii="Times New Roman" w:hAnsi="Times New Roman" w:cs="Times New Roman"/>
          <w:bCs/>
          <w:sz w:val="28"/>
          <w:szCs w:val="28"/>
        </w:rPr>
        <w:t xml:space="preserve"> novērtēt izstrādāto </w:t>
      </w:r>
      <w:r w:rsidR="00C968BD" w:rsidRPr="007F62A8">
        <w:rPr>
          <w:rFonts w:ascii="Times New Roman" w:hAnsi="Times New Roman" w:cs="Times New Roman"/>
          <w:bCs/>
          <w:sz w:val="28"/>
          <w:szCs w:val="28"/>
        </w:rPr>
        <w:t>p</w:t>
      </w:r>
      <w:r w:rsidR="0074271E" w:rsidRPr="007F62A8">
        <w:rPr>
          <w:rFonts w:ascii="Times New Roman" w:hAnsi="Times New Roman" w:cs="Times New Roman"/>
          <w:bCs/>
          <w:sz w:val="28"/>
          <w:szCs w:val="28"/>
        </w:rPr>
        <w:t xml:space="preserve">ārtikas grozu atbilstību reālās dzīves vajadzībām, kā arī izveidoto </w:t>
      </w:r>
      <w:r w:rsidR="00C968BD" w:rsidRPr="007F62A8">
        <w:rPr>
          <w:rFonts w:ascii="Times New Roman" w:hAnsi="Times New Roman" w:cs="Times New Roman"/>
          <w:bCs/>
          <w:sz w:val="28"/>
          <w:szCs w:val="28"/>
        </w:rPr>
        <w:t>u</w:t>
      </w:r>
      <w:r w:rsidR="0074271E" w:rsidRPr="007F62A8">
        <w:rPr>
          <w:rFonts w:ascii="Times New Roman" w:hAnsi="Times New Roman" w:cs="Times New Roman"/>
          <w:bCs/>
          <w:sz w:val="28"/>
          <w:szCs w:val="28"/>
        </w:rPr>
        <w:t>ztura karšu lietderību, lietošanas ērtumu, saprotamību, iekļauto produktu atbilstību tipiskai ēdienkartei.</w:t>
      </w:r>
      <w:r w:rsidR="00C968BD" w:rsidRPr="007F62A8">
        <w:rPr>
          <w:rFonts w:ascii="Times New Roman" w:hAnsi="Times New Roman" w:cs="Times New Roman"/>
          <w:bCs/>
          <w:sz w:val="28"/>
          <w:szCs w:val="28"/>
        </w:rPr>
        <w:t xml:space="preserve"> </w:t>
      </w:r>
      <w:r w:rsidR="0074271E" w:rsidRPr="007F62A8">
        <w:rPr>
          <w:rFonts w:ascii="Times New Roman" w:hAnsi="Times New Roman" w:cs="Times New Roman"/>
          <w:bCs/>
          <w:sz w:val="28"/>
          <w:szCs w:val="28"/>
        </w:rPr>
        <w:t xml:space="preserve">Galvenie </w:t>
      </w:r>
      <w:proofErr w:type="spellStart"/>
      <w:r w:rsidR="00B45342" w:rsidRPr="007F62A8">
        <w:rPr>
          <w:rFonts w:ascii="Times New Roman" w:hAnsi="Times New Roman" w:cs="Times New Roman"/>
          <w:bCs/>
          <w:sz w:val="28"/>
          <w:szCs w:val="28"/>
        </w:rPr>
        <w:t>fokusgrupas</w:t>
      </w:r>
      <w:proofErr w:type="spellEnd"/>
      <w:r w:rsidR="00B45342" w:rsidRPr="007F62A8">
        <w:rPr>
          <w:rFonts w:ascii="Times New Roman" w:hAnsi="Times New Roman" w:cs="Times New Roman"/>
          <w:bCs/>
          <w:sz w:val="28"/>
          <w:szCs w:val="28"/>
        </w:rPr>
        <w:t xml:space="preserve"> </w:t>
      </w:r>
      <w:r w:rsidR="0074271E" w:rsidRPr="007F62A8">
        <w:rPr>
          <w:rFonts w:ascii="Times New Roman" w:hAnsi="Times New Roman" w:cs="Times New Roman"/>
          <w:bCs/>
          <w:sz w:val="28"/>
          <w:szCs w:val="28"/>
        </w:rPr>
        <w:t>diskusijas secinājumi:</w:t>
      </w:r>
    </w:p>
    <w:p w14:paraId="73EDB9D6" w14:textId="00623610" w:rsidR="0074271E" w:rsidRPr="007F62A8" w:rsidRDefault="0074271E" w:rsidP="00C968BD">
      <w:pPr>
        <w:pStyle w:val="ListParagraph"/>
        <w:numPr>
          <w:ilvl w:val="1"/>
          <w:numId w:val="32"/>
        </w:numPr>
        <w:spacing w:after="0" w:line="240" w:lineRule="auto"/>
        <w:ind w:left="709"/>
        <w:jc w:val="both"/>
        <w:rPr>
          <w:rFonts w:ascii="Times New Roman" w:hAnsi="Times New Roman" w:cs="Times New Roman"/>
          <w:bCs/>
          <w:sz w:val="28"/>
          <w:szCs w:val="28"/>
        </w:rPr>
      </w:pPr>
      <w:r w:rsidRPr="007F62A8">
        <w:rPr>
          <w:rFonts w:ascii="Times New Roman" w:hAnsi="Times New Roman" w:cs="Times New Roman"/>
          <w:bCs/>
          <w:sz w:val="28"/>
          <w:szCs w:val="28"/>
        </w:rPr>
        <w:t>iekļautais gaļas produktu daudzums dalībniekiem likās nepietiekams;</w:t>
      </w:r>
    </w:p>
    <w:p w14:paraId="01FF4E71" w14:textId="73C33821" w:rsidR="0074271E" w:rsidRPr="007F62A8" w:rsidRDefault="0074271E" w:rsidP="00C968BD">
      <w:pPr>
        <w:pStyle w:val="ListParagraph"/>
        <w:numPr>
          <w:ilvl w:val="1"/>
          <w:numId w:val="32"/>
        </w:numPr>
        <w:spacing w:after="0" w:line="240" w:lineRule="auto"/>
        <w:ind w:left="709"/>
        <w:jc w:val="both"/>
        <w:rPr>
          <w:rFonts w:ascii="Times New Roman" w:hAnsi="Times New Roman" w:cs="Times New Roman"/>
          <w:bCs/>
          <w:sz w:val="28"/>
          <w:szCs w:val="28"/>
        </w:rPr>
      </w:pPr>
      <w:r w:rsidRPr="007F62A8">
        <w:rPr>
          <w:rFonts w:ascii="Times New Roman" w:hAnsi="Times New Roman" w:cs="Times New Roman"/>
          <w:bCs/>
          <w:sz w:val="28"/>
          <w:szCs w:val="28"/>
        </w:rPr>
        <w:t>graudaugu produktus dalībnieki nelieto tādā apjomā kā rekomendācijās;</w:t>
      </w:r>
    </w:p>
    <w:p w14:paraId="3A70F6BB" w14:textId="43308370" w:rsidR="0074271E" w:rsidRPr="007F62A8" w:rsidRDefault="0074271E" w:rsidP="00C968BD">
      <w:pPr>
        <w:pStyle w:val="ListParagraph"/>
        <w:numPr>
          <w:ilvl w:val="1"/>
          <w:numId w:val="32"/>
        </w:numPr>
        <w:spacing w:after="0" w:line="240" w:lineRule="auto"/>
        <w:ind w:left="709"/>
        <w:jc w:val="both"/>
        <w:rPr>
          <w:rFonts w:ascii="Times New Roman" w:hAnsi="Times New Roman" w:cs="Times New Roman"/>
          <w:bCs/>
          <w:sz w:val="28"/>
          <w:szCs w:val="28"/>
        </w:rPr>
      </w:pPr>
      <w:r w:rsidRPr="007F62A8">
        <w:rPr>
          <w:rFonts w:ascii="Times New Roman" w:hAnsi="Times New Roman" w:cs="Times New Roman"/>
          <w:bCs/>
          <w:sz w:val="28"/>
          <w:szCs w:val="28"/>
        </w:rPr>
        <w:t xml:space="preserve">ēdiena gatavošanai plānotais laiks ir viens no būtiskākajiem </w:t>
      </w:r>
      <w:r w:rsidRPr="007F62A8">
        <w:rPr>
          <w:rFonts w:ascii="Times New Roman" w:hAnsi="Times New Roman" w:cs="Times New Roman"/>
          <w:bCs/>
          <w:sz w:val="28"/>
          <w:szCs w:val="28"/>
        </w:rPr>
        <w:tab/>
        <w:t>priekšnosacījumiem, lai šādas rekomendācijas ievērotu;</w:t>
      </w:r>
    </w:p>
    <w:p w14:paraId="1AB627D3" w14:textId="3DFDC84E" w:rsidR="0074271E" w:rsidRPr="007F62A8" w:rsidRDefault="0074271E" w:rsidP="00C968BD">
      <w:pPr>
        <w:pStyle w:val="ListParagraph"/>
        <w:numPr>
          <w:ilvl w:val="1"/>
          <w:numId w:val="32"/>
        </w:numPr>
        <w:spacing w:after="0" w:line="240" w:lineRule="auto"/>
        <w:ind w:left="709"/>
        <w:jc w:val="both"/>
        <w:rPr>
          <w:rFonts w:ascii="Times New Roman" w:hAnsi="Times New Roman" w:cs="Times New Roman"/>
          <w:bCs/>
          <w:sz w:val="28"/>
          <w:szCs w:val="28"/>
        </w:rPr>
      </w:pPr>
      <w:r w:rsidRPr="007F62A8">
        <w:rPr>
          <w:rFonts w:ascii="Times New Roman" w:hAnsi="Times New Roman" w:cs="Times New Roman"/>
          <w:bCs/>
          <w:sz w:val="28"/>
          <w:szCs w:val="28"/>
        </w:rPr>
        <w:t>tika izrādīta vēlme iekļaut ēdienkartē saldumus vai mazāk vērtīgus našķus – emocionālas uzkodas;</w:t>
      </w:r>
    </w:p>
    <w:p w14:paraId="5922837F" w14:textId="59387073" w:rsidR="0074271E" w:rsidRPr="007F62A8" w:rsidRDefault="0074271E" w:rsidP="00C968BD">
      <w:pPr>
        <w:pStyle w:val="ListParagraph"/>
        <w:numPr>
          <w:ilvl w:val="1"/>
          <w:numId w:val="32"/>
        </w:numPr>
        <w:spacing w:after="0" w:line="240" w:lineRule="auto"/>
        <w:ind w:left="709"/>
        <w:jc w:val="both"/>
        <w:rPr>
          <w:rFonts w:ascii="Times New Roman" w:hAnsi="Times New Roman" w:cs="Times New Roman"/>
          <w:bCs/>
          <w:sz w:val="28"/>
          <w:szCs w:val="28"/>
        </w:rPr>
      </w:pPr>
      <w:r w:rsidRPr="007F62A8">
        <w:rPr>
          <w:rFonts w:ascii="Times New Roman" w:hAnsi="Times New Roman" w:cs="Times New Roman"/>
          <w:bCs/>
          <w:sz w:val="28"/>
          <w:szCs w:val="28"/>
        </w:rPr>
        <w:t>maltīšu lielums konkrētās ēdienreizēs ir individuāls un atkarīgs no dalībnieka dzīvesveida, tādēļ iespēja ēdienus savstarpēji mainīt vai aizstāt ar citiem līdzīgiem produktiem ir būtiska šādu uztura karšu izmantošanai</w:t>
      </w:r>
      <w:r w:rsidR="00C968BD" w:rsidRPr="007F62A8">
        <w:rPr>
          <w:rFonts w:ascii="Times New Roman" w:hAnsi="Times New Roman" w:cs="Times New Roman"/>
          <w:bCs/>
          <w:sz w:val="28"/>
          <w:szCs w:val="28"/>
        </w:rPr>
        <w:t>.</w:t>
      </w:r>
    </w:p>
    <w:p w14:paraId="7C1881F1" w14:textId="653EC71D" w:rsidR="00C968BD" w:rsidRDefault="00C968BD" w:rsidP="00C968BD">
      <w:pPr>
        <w:pStyle w:val="ListParagraph"/>
        <w:spacing w:after="0" w:line="240" w:lineRule="auto"/>
        <w:ind w:left="709"/>
        <w:jc w:val="both"/>
        <w:rPr>
          <w:rFonts w:ascii="Times New Roman" w:hAnsi="Times New Roman" w:cs="Times New Roman"/>
          <w:bCs/>
          <w:sz w:val="28"/>
          <w:szCs w:val="28"/>
        </w:rPr>
      </w:pPr>
    </w:p>
    <w:p w14:paraId="34698D7C" w14:textId="77777777" w:rsidR="00D8273D" w:rsidRPr="007F62A8" w:rsidRDefault="00D8273D" w:rsidP="00C968BD">
      <w:pPr>
        <w:pStyle w:val="ListParagraph"/>
        <w:spacing w:after="0" w:line="240" w:lineRule="auto"/>
        <w:ind w:left="709"/>
        <w:jc w:val="both"/>
        <w:rPr>
          <w:rFonts w:ascii="Times New Roman" w:hAnsi="Times New Roman" w:cs="Times New Roman"/>
          <w:bCs/>
          <w:sz w:val="28"/>
          <w:szCs w:val="28"/>
        </w:rPr>
      </w:pPr>
    </w:p>
    <w:p w14:paraId="74AA646B" w14:textId="623AC97D" w:rsidR="00560272" w:rsidRPr="007F62A8" w:rsidRDefault="0074271E" w:rsidP="00845751">
      <w:pPr>
        <w:spacing w:after="0" w:line="240" w:lineRule="auto"/>
        <w:jc w:val="both"/>
        <w:rPr>
          <w:rFonts w:ascii="Times New Roman" w:hAnsi="Times New Roman" w:cs="Times New Roman"/>
          <w:bCs/>
          <w:sz w:val="28"/>
          <w:szCs w:val="28"/>
        </w:rPr>
      </w:pPr>
      <w:r w:rsidRPr="007F62A8">
        <w:rPr>
          <w:rFonts w:ascii="Times New Roman" w:hAnsi="Times New Roman" w:cs="Times New Roman"/>
          <w:bCs/>
          <w:sz w:val="28"/>
          <w:szCs w:val="28"/>
        </w:rPr>
        <w:t>Izmaiņas Pārtikas grozā un uztura kartēs p</w:t>
      </w:r>
      <w:r w:rsidR="00C968BD" w:rsidRPr="007F62A8">
        <w:rPr>
          <w:rFonts w:ascii="Times New Roman" w:hAnsi="Times New Roman" w:cs="Times New Roman"/>
          <w:bCs/>
          <w:sz w:val="28"/>
          <w:szCs w:val="28"/>
        </w:rPr>
        <w:t>ēc</w:t>
      </w:r>
      <w:r w:rsidRPr="007F62A8">
        <w:rPr>
          <w:rFonts w:ascii="Times New Roman" w:hAnsi="Times New Roman" w:cs="Times New Roman"/>
          <w:bCs/>
          <w:sz w:val="28"/>
          <w:szCs w:val="28"/>
        </w:rPr>
        <w:t xml:space="preserve"> </w:t>
      </w:r>
      <w:proofErr w:type="spellStart"/>
      <w:r w:rsidRPr="007F62A8">
        <w:rPr>
          <w:rFonts w:ascii="Times New Roman" w:hAnsi="Times New Roman" w:cs="Times New Roman"/>
          <w:bCs/>
          <w:sz w:val="28"/>
          <w:szCs w:val="28"/>
        </w:rPr>
        <w:t>fokusgrupu</w:t>
      </w:r>
      <w:proofErr w:type="spellEnd"/>
      <w:r w:rsidRPr="007F62A8">
        <w:rPr>
          <w:rFonts w:ascii="Times New Roman" w:hAnsi="Times New Roman" w:cs="Times New Roman"/>
          <w:bCs/>
          <w:sz w:val="28"/>
          <w:szCs w:val="28"/>
        </w:rPr>
        <w:t xml:space="preserve"> diskusijām:</w:t>
      </w:r>
    </w:p>
    <w:p w14:paraId="2B3BCCFC" w14:textId="2667D653" w:rsidR="0074271E" w:rsidRPr="007F62A8" w:rsidRDefault="00C968BD" w:rsidP="00845751">
      <w:pPr>
        <w:pStyle w:val="ListParagraph"/>
        <w:numPr>
          <w:ilvl w:val="0"/>
          <w:numId w:val="33"/>
        </w:numPr>
        <w:spacing w:after="0" w:line="240" w:lineRule="auto"/>
        <w:jc w:val="both"/>
        <w:rPr>
          <w:rFonts w:ascii="Times New Roman" w:hAnsi="Times New Roman" w:cs="Times New Roman"/>
          <w:bCs/>
          <w:sz w:val="28"/>
          <w:szCs w:val="28"/>
        </w:rPr>
      </w:pPr>
      <w:r w:rsidRPr="007F62A8">
        <w:rPr>
          <w:rFonts w:ascii="Times New Roman" w:hAnsi="Times New Roman" w:cs="Times New Roman"/>
          <w:bCs/>
          <w:sz w:val="28"/>
          <w:szCs w:val="28"/>
        </w:rPr>
        <w:t>s</w:t>
      </w:r>
      <w:r w:rsidR="0074271E" w:rsidRPr="007F62A8">
        <w:rPr>
          <w:rFonts w:ascii="Times New Roman" w:hAnsi="Times New Roman" w:cs="Times New Roman"/>
          <w:bCs/>
          <w:sz w:val="28"/>
          <w:szCs w:val="28"/>
        </w:rPr>
        <w:t>amazināts ievārījuma daudzums ēdienkartē;</w:t>
      </w:r>
    </w:p>
    <w:p w14:paraId="303396C5" w14:textId="50001273" w:rsidR="0074271E" w:rsidRPr="007F62A8" w:rsidRDefault="00C968BD" w:rsidP="00845751">
      <w:pPr>
        <w:pStyle w:val="ListParagraph"/>
        <w:numPr>
          <w:ilvl w:val="0"/>
          <w:numId w:val="33"/>
        </w:numPr>
        <w:spacing w:after="0" w:line="240" w:lineRule="auto"/>
        <w:jc w:val="both"/>
        <w:rPr>
          <w:rFonts w:ascii="Times New Roman" w:hAnsi="Times New Roman" w:cs="Times New Roman"/>
          <w:bCs/>
          <w:sz w:val="28"/>
          <w:szCs w:val="28"/>
        </w:rPr>
      </w:pPr>
      <w:r w:rsidRPr="007F62A8">
        <w:rPr>
          <w:rFonts w:ascii="Times New Roman" w:hAnsi="Times New Roman" w:cs="Times New Roman"/>
          <w:bCs/>
          <w:sz w:val="28"/>
          <w:szCs w:val="28"/>
        </w:rPr>
        <w:t>i</w:t>
      </w:r>
      <w:r w:rsidR="0074271E" w:rsidRPr="007F62A8">
        <w:rPr>
          <w:rFonts w:ascii="Times New Roman" w:hAnsi="Times New Roman" w:cs="Times New Roman"/>
          <w:bCs/>
          <w:sz w:val="28"/>
          <w:szCs w:val="28"/>
        </w:rPr>
        <w:t>ekļauti tādi sezonāli, bet bieži lietoti dārzeņi kā redīsi, kāļi, kolrābji, paprika, daļa siera aizstāta ar kausēto sieru</w:t>
      </w:r>
      <w:r w:rsidRPr="007F62A8">
        <w:rPr>
          <w:rFonts w:ascii="Times New Roman" w:hAnsi="Times New Roman" w:cs="Times New Roman"/>
          <w:bCs/>
          <w:sz w:val="28"/>
          <w:szCs w:val="28"/>
        </w:rPr>
        <w:t>;</w:t>
      </w:r>
    </w:p>
    <w:p w14:paraId="462BD863" w14:textId="367CEE19" w:rsidR="0074271E" w:rsidRPr="007F62A8" w:rsidRDefault="00C968BD" w:rsidP="00845751">
      <w:pPr>
        <w:pStyle w:val="ListParagraph"/>
        <w:numPr>
          <w:ilvl w:val="0"/>
          <w:numId w:val="33"/>
        </w:numPr>
        <w:spacing w:after="0" w:line="240" w:lineRule="auto"/>
        <w:jc w:val="both"/>
        <w:rPr>
          <w:rFonts w:ascii="Times New Roman" w:hAnsi="Times New Roman" w:cs="Times New Roman"/>
          <w:bCs/>
          <w:sz w:val="28"/>
          <w:szCs w:val="28"/>
        </w:rPr>
      </w:pPr>
      <w:r w:rsidRPr="007F62A8">
        <w:rPr>
          <w:rFonts w:ascii="Times New Roman" w:hAnsi="Times New Roman" w:cs="Times New Roman"/>
          <w:bCs/>
          <w:sz w:val="28"/>
          <w:szCs w:val="28"/>
        </w:rPr>
        <w:t>s</w:t>
      </w:r>
      <w:r w:rsidR="0074271E" w:rsidRPr="007F62A8">
        <w:rPr>
          <w:rFonts w:ascii="Times New Roman" w:hAnsi="Times New Roman" w:cs="Times New Roman"/>
          <w:bCs/>
          <w:sz w:val="28"/>
          <w:szCs w:val="28"/>
        </w:rPr>
        <w:t>amazināts pākšaugu daudzums, lai varētu ēdienkartē ieplānot kādu olu ēdienu;</w:t>
      </w:r>
    </w:p>
    <w:p w14:paraId="1B19191F" w14:textId="096D3CE0" w:rsidR="0074271E" w:rsidRPr="007F62A8" w:rsidRDefault="00C968BD" w:rsidP="00845751">
      <w:pPr>
        <w:pStyle w:val="ListParagraph"/>
        <w:numPr>
          <w:ilvl w:val="0"/>
          <w:numId w:val="33"/>
        </w:numPr>
        <w:spacing w:after="0" w:line="240" w:lineRule="auto"/>
        <w:jc w:val="both"/>
        <w:rPr>
          <w:rFonts w:ascii="Times New Roman" w:hAnsi="Times New Roman" w:cs="Times New Roman"/>
          <w:bCs/>
          <w:sz w:val="28"/>
          <w:szCs w:val="28"/>
        </w:rPr>
      </w:pPr>
      <w:r w:rsidRPr="007F62A8">
        <w:rPr>
          <w:rFonts w:ascii="Times New Roman" w:hAnsi="Times New Roman" w:cs="Times New Roman"/>
          <w:bCs/>
          <w:sz w:val="28"/>
          <w:szCs w:val="28"/>
        </w:rPr>
        <w:t>z</w:t>
      </w:r>
      <w:r w:rsidR="0074271E" w:rsidRPr="007F62A8">
        <w:rPr>
          <w:rFonts w:ascii="Times New Roman" w:hAnsi="Times New Roman" w:cs="Times New Roman"/>
          <w:bCs/>
          <w:sz w:val="28"/>
          <w:szCs w:val="28"/>
        </w:rPr>
        <w:t>ivis atstātas kā kopēja kategorija, jo dalībnieki šos produktus izvēlas pēc pieejamības un iespējām maz pievēršot uzmanību, vai tā ir jūras vai saldūdens zivs</w:t>
      </w:r>
      <w:r w:rsidR="003C0780">
        <w:rPr>
          <w:rFonts w:ascii="Times New Roman" w:hAnsi="Times New Roman" w:cs="Times New Roman"/>
          <w:bCs/>
          <w:sz w:val="28"/>
          <w:szCs w:val="28"/>
        </w:rPr>
        <w:t>.</w:t>
      </w:r>
    </w:p>
    <w:p w14:paraId="1F49D9A2" w14:textId="587B34A8" w:rsidR="0074271E" w:rsidRDefault="0074271E" w:rsidP="00845751">
      <w:pPr>
        <w:spacing w:after="0" w:line="240" w:lineRule="auto"/>
        <w:jc w:val="both"/>
        <w:rPr>
          <w:rFonts w:ascii="Times New Roman" w:hAnsi="Times New Roman" w:cs="Times New Roman"/>
          <w:bCs/>
          <w:sz w:val="28"/>
          <w:szCs w:val="28"/>
        </w:rPr>
      </w:pPr>
    </w:p>
    <w:p w14:paraId="09A00459" w14:textId="77777777" w:rsidR="0040067A" w:rsidRPr="007F62A8" w:rsidRDefault="0040067A" w:rsidP="00845751">
      <w:pPr>
        <w:spacing w:after="0" w:line="240" w:lineRule="auto"/>
        <w:jc w:val="both"/>
        <w:rPr>
          <w:rFonts w:ascii="Times New Roman" w:hAnsi="Times New Roman" w:cs="Times New Roman"/>
          <w:bCs/>
          <w:sz w:val="28"/>
          <w:szCs w:val="28"/>
        </w:rPr>
      </w:pPr>
    </w:p>
    <w:p w14:paraId="4AF853ED" w14:textId="1B599491" w:rsidR="00C968BD" w:rsidRPr="007F62A8" w:rsidRDefault="00C968BD" w:rsidP="00845751">
      <w:pPr>
        <w:spacing w:after="0" w:line="240" w:lineRule="auto"/>
        <w:jc w:val="both"/>
        <w:rPr>
          <w:rFonts w:ascii="Times New Roman" w:hAnsi="Times New Roman" w:cs="Times New Roman"/>
          <w:b/>
          <w:sz w:val="28"/>
          <w:szCs w:val="28"/>
        </w:rPr>
      </w:pPr>
      <w:r w:rsidRPr="007F62A8">
        <w:rPr>
          <w:rFonts w:ascii="Times New Roman" w:hAnsi="Times New Roman" w:cs="Times New Roman"/>
          <w:b/>
          <w:sz w:val="28"/>
          <w:szCs w:val="28"/>
        </w:rPr>
        <w:t>Diskusija:</w:t>
      </w:r>
    </w:p>
    <w:p w14:paraId="56A54E40" w14:textId="77777777" w:rsidR="00C968BD" w:rsidRPr="007F62A8" w:rsidRDefault="00C968BD" w:rsidP="00845751">
      <w:pPr>
        <w:spacing w:after="0" w:line="240" w:lineRule="auto"/>
        <w:jc w:val="both"/>
        <w:rPr>
          <w:rFonts w:ascii="Times New Roman" w:hAnsi="Times New Roman" w:cs="Times New Roman"/>
          <w:bCs/>
          <w:sz w:val="28"/>
          <w:szCs w:val="28"/>
        </w:rPr>
      </w:pPr>
    </w:p>
    <w:p w14:paraId="1024AA03" w14:textId="6EF28995" w:rsidR="0074271E" w:rsidRPr="007F62A8" w:rsidRDefault="005246B4" w:rsidP="00845751">
      <w:pPr>
        <w:spacing w:after="0" w:line="240" w:lineRule="auto"/>
        <w:jc w:val="both"/>
        <w:rPr>
          <w:rFonts w:ascii="Times New Roman" w:hAnsi="Times New Roman" w:cs="Times New Roman"/>
          <w:bCs/>
          <w:sz w:val="28"/>
          <w:szCs w:val="28"/>
        </w:rPr>
      </w:pPr>
      <w:r w:rsidRPr="007F62A8">
        <w:rPr>
          <w:rFonts w:ascii="Times New Roman" w:hAnsi="Times New Roman" w:cs="Times New Roman"/>
          <w:b/>
          <w:sz w:val="28"/>
          <w:szCs w:val="28"/>
        </w:rPr>
        <w:t>LTV7 žurnālista</w:t>
      </w:r>
      <w:r w:rsidRPr="007F62A8">
        <w:rPr>
          <w:rFonts w:ascii="Times New Roman" w:hAnsi="Times New Roman" w:cs="Times New Roman"/>
          <w:bCs/>
          <w:sz w:val="28"/>
          <w:szCs w:val="28"/>
        </w:rPr>
        <w:t xml:space="preserve"> jautājums: </w:t>
      </w:r>
      <w:r w:rsidR="00681CAA" w:rsidRPr="007F62A8">
        <w:rPr>
          <w:rFonts w:ascii="Times New Roman" w:hAnsi="Times New Roman" w:cs="Times New Roman"/>
          <w:bCs/>
          <w:sz w:val="28"/>
          <w:szCs w:val="28"/>
        </w:rPr>
        <w:t xml:space="preserve"> </w:t>
      </w:r>
      <w:r w:rsidRPr="007F62A8">
        <w:rPr>
          <w:rFonts w:ascii="Times New Roman" w:hAnsi="Times New Roman" w:cs="Times New Roman"/>
          <w:bCs/>
          <w:sz w:val="28"/>
          <w:szCs w:val="28"/>
        </w:rPr>
        <w:t>v</w:t>
      </w:r>
      <w:r w:rsidR="0074271E" w:rsidRPr="007F62A8">
        <w:rPr>
          <w:rFonts w:ascii="Times New Roman" w:hAnsi="Times New Roman" w:cs="Times New Roman"/>
          <w:bCs/>
          <w:sz w:val="28"/>
          <w:szCs w:val="28"/>
        </w:rPr>
        <w:t>ai tur nebūs ne desas, ne subprodukti</w:t>
      </w:r>
      <w:r w:rsidRPr="007F62A8">
        <w:rPr>
          <w:rFonts w:ascii="Times New Roman" w:hAnsi="Times New Roman" w:cs="Times New Roman"/>
          <w:bCs/>
          <w:sz w:val="28"/>
          <w:szCs w:val="28"/>
        </w:rPr>
        <w:t>?</w:t>
      </w:r>
      <w:r w:rsidR="00554E76" w:rsidRPr="007F62A8">
        <w:rPr>
          <w:rFonts w:ascii="Times New Roman" w:hAnsi="Times New Roman" w:cs="Times New Roman"/>
          <w:bCs/>
          <w:sz w:val="28"/>
          <w:szCs w:val="28"/>
        </w:rPr>
        <w:t xml:space="preserve"> Cik tālu tas ir no parastā iedzīvotāju iespējām? Cik tas ir objektīvi tuvu tautas vajadzībām?</w:t>
      </w:r>
    </w:p>
    <w:p w14:paraId="7335ADDF" w14:textId="6D5C2DCF" w:rsidR="0074271E" w:rsidRPr="007F62A8" w:rsidRDefault="0074271E" w:rsidP="00845751">
      <w:pPr>
        <w:spacing w:after="0" w:line="240" w:lineRule="auto"/>
        <w:jc w:val="both"/>
        <w:rPr>
          <w:rFonts w:ascii="Times New Roman" w:hAnsi="Times New Roman" w:cs="Times New Roman"/>
          <w:bCs/>
          <w:sz w:val="28"/>
          <w:szCs w:val="28"/>
        </w:rPr>
      </w:pPr>
    </w:p>
    <w:p w14:paraId="731C313A" w14:textId="66246059" w:rsidR="0074271E" w:rsidRPr="007F62A8" w:rsidRDefault="005246B4" w:rsidP="00845751">
      <w:pPr>
        <w:spacing w:after="0" w:line="240" w:lineRule="auto"/>
        <w:jc w:val="both"/>
        <w:rPr>
          <w:rFonts w:ascii="Times New Roman" w:hAnsi="Times New Roman" w:cs="Times New Roman"/>
          <w:bCs/>
          <w:sz w:val="28"/>
          <w:szCs w:val="28"/>
        </w:rPr>
      </w:pPr>
      <w:r w:rsidRPr="007F62A8">
        <w:rPr>
          <w:rFonts w:ascii="Times New Roman" w:hAnsi="Times New Roman" w:cs="Times New Roman"/>
          <w:b/>
          <w:sz w:val="28"/>
          <w:szCs w:val="28"/>
        </w:rPr>
        <w:t>I.</w:t>
      </w:r>
      <w:r w:rsidR="00681CAA" w:rsidRPr="007F62A8">
        <w:rPr>
          <w:rFonts w:ascii="Times New Roman" w:hAnsi="Times New Roman" w:cs="Times New Roman"/>
          <w:b/>
          <w:sz w:val="28"/>
          <w:szCs w:val="28"/>
        </w:rPr>
        <w:t>Siksn</w:t>
      </w:r>
      <w:r w:rsidR="00DD1EFE">
        <w:rPr>
          <w:rFonts w:ascii="Times New Roman" w:hAnsi="Times New Roman" w:cs="Times New Roman"/>
          <w:b/>
          <w:sz w:val="28"/>
          <w:szCs w:val="28"/>
        </w:rPr>
        <w:t>a</w:t>
      </w:r>
      <w:r w:rsidR="00681CAA" w:rsidRPr="007F62A8">
        <w:rPr>
          <w:rFonts w:ascii="Times New Roman" w:hAnsi="Times New Roman" w:cs="Times New Roman"/>
          <w:bCs/>
          <w:sz w:val="28"/>
          <w:szCs w:val="28"/>
        </w:rPr>
        <w:t xml:space="preserve"> </w:t>
      </w:r>
      <w:r w:rsidRPr="007F62A8">
        <w:rPr>
          <w:rFonts w:ascii="Times New Roman" w:hAnsi="Times New Roman" w:cs="Times New Roman"/>
          <w:bCs/>
          <w:sz w:val="28"/>
          <w:szCs w:val="28"/>
        </w:rPr>
        <w:t>atbild, ka p</w:t>
      </w:r>
      <w:r w:rsidR="0074271E" w:rsidRPr="007F62A8">
        <w:rPr>
          <w:rFonts w:ascii="Times New Roman" w:hAnsi="Times New Roman" w:cs="Times New Roman"/>
          <w:bCs/>
          <w:sz w:val="28"/>
          <w:szCs w:val="28"/>
        </w:rPr>
        <w:t xml:space="preserve">ārtikas grozā </w:t>
      </w:r>
      <w:r w:rsidRPr="007F62A8">
        <w:rPr>
          <w:rFonts w:ascii="Times New Roman" w:hAnsi="Times New Roman" w:cs="Times New Roman"/>
          <w:bCs/>
          <w:sz w:val="28"/>
          <w:szCs w:val="28"/>
        </w:rPr>
        <w:t>rūpnieciski</w:t>
      </w:r>
      <w:r w:rsidR="0074271E" w:rsidRPr="007F62A8">
        <w:rPr>
          <w:rFonts w:ascii="Times New Roman" w:hAnsi="Times New Roman" w:cs="Times New Roman"/>
          <w:bCs/>
          <w:sz w:val="28"/>
          <w:szCs w:val="28"/>
        </w:rPr>
        <w:t xml:space="preserve"> produkti nebūs </w:t>
      </w:r>
      <w:r w:rsidRPr="007F62A8">
        <w:rPr>
          <w:rFonts w:ascii="Times New Roman" w:hAnsi="Times New Roman" w:cs="Times New Roman"/>
          <w:bCs/>
          <w:sz w:val="28"/>
          <w:szCs w:val="28"/>
        </w:rPr>
        <w:t>iekļauti</w:t>
      </w:r>
      <w:r w:rsidR="0074271E" w:rsidRPr="007F62A8">
        <w:rPr>
          <w:rFonts w:ascii="Times New Roman" w:hAnsi="Times New Roman" w:cs="Times New Roman"/>
          <w:bCs/>
          <w:sz w:val="28"/>
          <w:szCs w:val="28"/>
        </w:rPr>
        <w:t xml:space="preserve">, bet </w:t>
      </w:r>
      <w:r w:rsidRPr="007F62A8">
        <w:rPr>
          <w:rFonts w:ascii="Times New Roman" w:hAnsi="Times New Roman" w:cs="Times New Roman"/>
          <w:bCs/>
          <w:sz w:val="28"/>
          <w:szCs w:val="28"/>
        </w:rPr>
        <w:t xml:space="preserve">būs iekļauti </w:t>
      </w:r>
      <w:r w:rsidR="0074271E" w:rsidRPr="007F62A8">
        <w:rPr>
          <w:rFonts w:ascii="Times New Roman" w:hAnsi="Times New Roman" w:cs="Times New Roman"/>
          <w:bCs/>
          <w:sz w:val="28"/>
          <w:szCs w:val="28"/>
        </w:rPr>
        <w:t>pamatprodukti, no kuriem var pagatavot</w:t>
      </w:r>
      <w:r w:rsidRPr="007F62A8">
        <w:rPr>
          <w:rFonts w:ascii="Times New Roman" w:hAnsi="Times New Roman" w:cs="Times New Roman"/>
          <w:bCs/>
          <w:sz w:val="28"/>
          <w:szCs w:val="28"/>
        </w:rPr>
        <w:t xml:space="preserve"> noteiktus produktus</w:t>
      </w:r>
      <w:r w:rsidR="005B5E8D">
        <w:rPr>
          <w:rFonts w:ascii="Times New Roman" w:hAnsi="Times New Roman" w:cs="Times New Roman"/>
          <w:bCs/>
          <w:sz w:val="28"/>
          <w:szCs w:val="28"/>
        </w:rPr>
        <w:t>, piemēram, no īstas gaļas var pagatavot</w:t>
      </w:r>
      <w:r w:rsidR="003C0780">
        <w:rPr>
          <w:rFonts w:ascii="Times New Roman" w:hAnsi="Times New Roman" w:cs="Times New Roman"/>
          <w:bCs/>
          <w:sz w:val="28"/>
          <w:szCs w:val="28"/>
        </w:rPr>
        <w:t xml:space="preserve"> uzgriežamo</w:t>
      </w:r>
      <w:r w:rsidR="005B5E8D">
        <w:rPr>
          <w:rFonts w:ascii="Times New Roman" w:hAnsi="Times New Roman" w:cs="Times New Roman"/>
          <w:bCs/>
          <w:sz w:val="28"/>
          <w:szCs w:val="28"/>
        </w:rPr>
        <w:t xml:space="preserve"> gaļu, kuru uzlikt uz maizes</w:t>
      </w:r>
      <w:r w:rsidR="00554E76" w:rsidRPr="007F62A8">
        <w:rPr>
          <w:rFonts w:ascii="Times New Roman" w:hAnsi="Times New Roman" w:cs="Times New Roman"/>
          <w:bCs/>
          <w:sz w:val="28"/>
          <w:szCs w:val="28"/>
        </w:rPr>
        <w:t xml:space="preserve"> </w:t>
      </w:r>
      <w:r w:rsidR="005B5E8D">
        <w:rPr>
          <w:rFonts w:ascii="Times New Roman" w:hAnsi="Times New Roman" w:cs="Times New Roman"/>
          <w:bCs/>
          <w:sz w:val="28"/>
          <w:szCs w:val="28"/>
        </w:rPr>
        <w:t>Mērķis bija p</w:t>
      </w:r>
      <w:r w:rsidR="00554E76" w:rsidRPr="007F62A8">
        <w:rPr>
          <w:rFonts w:ascii="Times New Roman" w:hAnsi="Times New Roman" w:cs="Times New Roman"/>
          <w:bCs/>
          <w:sz w:val="28"/>
          <w:szCs w:val="28"/>
        </w:rPr>
        <w:t>ārtikas groz</w:t>
      </w:r>
      <w:r w:rsidR="005B5E8D">
        <w:rPr>
          <w:rFonts w:ascii="Times New Roman" w:hAnsi="Times New Roman" w:cs="Times New Roman"/>
          <w:bCs/>
          <w:sz w:val="28"/>
          <w:szCs w:val="28"/>
        </w:rPr>
        <w:t>ā ielikt</w:t>
      </w:r>
      <w:r w:rsidR="00554E76" w:rsidRPr="007F62A8">
        <w:rPr>
          <w:rFonts w:ascii="Times New Roman" w:hAnsi="Times New Roman" w:cs="Times New Roman"/>
          <w:bCs/>
          <w:sz w:val="28"/>
          <w:szCs w:val="28"/>
        </w:rPr>
        <w:t xml:space="preserve"> maksimāli </w:t>
      </w:r>
      <w:r w:rsidR="005B5E8D">
        <w:rPr>
          <w:rFonts w:ascii="Times New Roman" w:hAnsi="Times New Roman" w:cs="Times New Roman"/>
          <w:bCs/>
          <w:sz w:val="28"/>
          <w:szCs w:val="28"/>
        </w:rPr>
        <w:t>vērtīgus produktus</w:t>
      </w:r>
      <w:r w:rsidR="00554E76" w:rsidRPr="007F62A8">
        <w:rPr>
          <w:rFonts w:ascii="Times New Roman" w:hAnsi="Times New Roman" w:cs="Times New Roman"/>
          <w:bCs/>
          <w:sz w:val="28"/>
          <w:szCs w:val="28"/>
        </w:rPr>
        <w:t>, ar pilnvērtīgām uzturvielām.</w:t>
      </w:r>
      <w:r w:rsidR="0074271E" w:rsidRPr="007F62A8">
        <w:rPr>
          <w:rFonts w:ascii="Times New Roman" w:hAnsi="Times New Roman" w:cs="Times New Roman"/>
          <w:bCs/>
          <w:sz w:val="28"/>
          <w:szCs w:val="28"/>
        </w:rPr>
        <w:t xml:space="preserve"> </w:t>
      </w:r>
      <w:r w:rsidR="00681CAA" w:rsidRPr="007F62A8">
        <w:rPr>
          <w:rFonts w:ascii="Times New Roman" w:hAnsi="Times New Roman" w:cs="Times New Roman"/>
          <w:bCs/>
          <w:sz w:val="28"/>
          <w:szCs w:val="28"/>
        </w:rPr>
        <w:t xml:space="preserve"> </w:t>
      </w:r>
    </w:p>
    <w:p w14:paraId="7784B722" w14:textId="43D4E2F4" w:rsidR="00B45DE5" w:rsidRPr="007F62A8" w:rsidRDefault="00B45DE5" w:rsidP="00845751">
      <w:pPr>
        <w:spacing w:after="0" w:line="240" w:lineRule="auto"/>
        <w:jc w:val="both"/>
        <w:rPr>
          <w:rFonts w:ascii="Times New Roman" w:hAnsi="Times New Roman" w:cs="Times New Roman"/>
          <w:iCs/>
          <w:sz w:val="28"/>
          <w:szCs w:val="28"/>
        </w:rPr>
      </w:pPr>
    </w:p>
    <w:p w14:paraId="591379D7" w14:textId="5427BCAB" w:rsidR="00681CAA" w:rsidRPr="007F62A8" w:rsidRDefault="00554E76" w:rsidP="00845751">
      <w:pPr>
        <w:spacing w:after="0" w:line="240" w:lineRule="auto"/>
        <w:jc w:val="both"/>
        <w:rPr>
          <w:rFonts w:ascii="Times New Roman" w:hAnsi="Times New Roman" w:cs="Times New Roman"/>
          <w:iCs/>
          <w:sz w:val="28"/>
          <w:szCs w:val="28"/>
        </w:rPr>
      </w:pPr>
      <w:r w:rsidRPr="007F62A8">
        <w:rPr>
          <w:rFonts w:ascii="Times New Roman" w:hAnsi="Times New Roman" w:cs="Times New Roman"/>
          <w:b/>
          <w:bCs/>
          <w:iCs/>
          <w:sz w:val="28"/>
          <w:szCs w:val="28"/>
        </w:rPr>
        <w:t>E.Celmiņa</w:t>
      </w:r>
      <w:r w:rsidRPr="007F62A8">
        <w:rPr>
          <w:rFonts w:ascii="Times New Roman" w:hAnsi="Times New Roman" w:cs="Times New Roman"/>
          <w:iCs/>
          <w:sz w:val="28"/>
          <w:szCs w:val="28"/>
        </w:rPr>
        <w:t xml:space="preserve"> skaidro, ka pārtikas groza </w:t>
      </w:r>
      <w:r w:rsidR="00681CAA" w:rsidRPr="007F62A8">
        <w:rPr>
          <w:rFonts w:ascii="Times New Roman" w:hAnsi="Times New Roman" w:cs="Times New Roman"/>
          <w:iCs/>
          <w:sz w:val="28"/>
          <w:szCs w:val="28"/>
        </w:rPr>
        <w:t>izstr</w:t>
      </w:r>
      <w:r w:rsidRPr="007F62A8">
        <w:rPr>
          <w:rFonts w:ascii="Times New Roman" w:hAnsi="Times New Roman" w:cs="Times New Roman"/>
          <w:iCs/>
          <w:sz w:val="28"/>
          <w:szCs w:val="28"/>
        </w:rPr>
        <w:t>ā</w:t>
      </w:r>
      <w:r w:rsidR="00681CAA" w:rsidRPr="007F62A8">
        <w:rPr>
          <w:rFonts w:ascii="Times New Roman" w:hAnsi="Times New Roman" w:cs="Times New Roman"/>
          <w:iCs/>
          <w:sz w:val="28"/>
          <w:szCs w:val="28"/>
        </w:rPr>
        <w:t xml:space="preserve">dēs mērķis nav </w:t>
      </w:r>
      <w:r w:rsidRPr="007F62A8">
        <w:rPr>
          <w:rFonts w:ascii="Times New Roman" w:hAnsi="Times New Roman" w:cs="Times New Roman"/>
          <w:iCs/>
          <w:sz w:val="28"/>
          <w:szCs w:val="28"/>
        </w:rPr>
        <w:t>izdabāt</w:t>
      </w:r>
      <w:r w:rsidR="00681CAA" w:rsidRPr="007F62A8">
        <w:rPr>
          <w:rFonts w:ascii="Times New Roman" w:hAnsi="Times New Roman" w:cs="Times New Roman"/>
          <w:iCs/>
          <w:sz w:val="28"/>
          <w:szCs w:val="28"/>
        </w:rPr>
        <w:t xml:space="preserve"> </w:t>
      </w:r>
      <w:r w:rsidRPr="007F62A8">
        <w:rPr>
          <w:rFonts w:ascii="Times New Roman" w:hAnsi="Times New Roman" w:cs="Times New Roman"/>
          <w:iCs/>
          <w:sz w:val="28"/>
          <w:szCs w:val="28"/>
        </w:rPr>
        <w:t>iedzīvotāju</w:t>
      </w:r>
      <w:r w:rsidR="00681CAA" w:rsidRPr="007F62A8">
        <w:rPr>
          <w:rFonts w:ascii="Times New Roman" w:hAnsi="Times New Roman" w:cs="Times New Roman"/>
          <w:iCs/>
          <w:sz w:val="28"/>
          <w:szCs w:val="28"/>
        </w:rPr>
        <w:t xml:space="preserve"> paradumiem. </w:t>
      </w:r>
      <w:r w:rsidRPr="007F62A8">
        <w:rPr>
          <w:rFonts w:ascii="Times New Roman" w:hAnsi="Times New Roman" w:cs="Times New Roman"/>
          <w:iCs/>
          <w:sz w:val="28"/>
          <w:szCs w:val="28"/>
        </w:rPr>
        <w:t>Paradumi</w:t>
      </w:r>
      <w:r w:rsidR="00681CAA" w:rsidRPr="007F62A8">
        <w:rPr>
          <w:rFonts w:ascii="Times New Roman" w:hAnsi="Times New Roman" w:cs="Times New Roman"/>
          <w:iCs/>
          <w:sz w:val="28"/>
          <w:szCs w:val="28"/>
        </w:rPr>
        <w:t xml:space="preserve"> un </w:t>
      </w:r>
      <w:r w:rsidRPr="007F62A8">
        <w:rPr>
          <w:rFonts w:ascii="Times New Roman" w:hAnsi="Times New Roman" w:cs="Times New Roman"/>
          <w:iCs/>
          <w:sz w:val="28"/>
          <w:szCs w:val="28"/>
        </w:rPr>
        <w:t>ikdiena</w:t>
      </w:r>
      <w:r w:rsidR="00681CAA" w:rsidRPr="007F62A8">
        <w:rPr>
          <w:rFonts w:ascii="Times New Roman" w:hAnsi="Times New Roman" w:cs="Times New Roman"/>
          <w:iCs/>
          <w:sz w:val="28"/>
          <w:szCs w:val="28"/>
        </w:rPr>
        <w:t xml:space="preserve"> atšķirsies no universālā parauga.  Tas var kalpot kā veselīg</w:t>
      </w:r>
      <w:r w:rsidR="005B5E8D">
        <w:rPr>
          <w:rFonts w:ascii="Times New Roman" w:hAnsi="Times New Roman" w:cs="Times New Roman"/>
          <w:iCs/>
          <w:sz w:val="28"/>
          <w:szCs w:val="28"/>
        </w:rPr>
        <w:t>ā</w:t>
      </w:r>
      <w:r w:rsidR="00681CAA" w:rsidRPr="007F62A8">
        <w:rPr>
          <w:rFonts w:ascii="Times New Roman" w:hAnsi="Times New Roman" w:cs="Times New Roman"/>
          <w:iCs/>
          <w:sz w:val="28"/>
          <w:szCs w:val="28"/>
        </w:rPr>
        <w:t xml:space="preserve">m vadlīnijām atbilstošs </w:t>
      </w:r>
      <w:r w:rsidRPr="007F62A8">
        <w:rPr>
          <w:rFonts w:ascii="Times New Roman" w:hAnsi="Times New Roman" w:cs="Times New Roman"/>
          <w:iCs/>
          <w:sz w:val="28"/>
          <w:szCs w:val="28"/>
        </w:rPr>
        <w:t>paraugs, kurš piemērots ikvienam sabiedrības loceklim.</w:t>
      </w:r>
    </w:p>
    <w:p w14:paraId="4501D85A" w14:textId="72D5D74C" w:rsidR="00681CAA" w:rsidRPr="007F62A8" w:rsidRDefault="00681CAA" w:rsidP="00845751">
      <w:pPr>
        <w:spacing w:after="0" w:line="240" w:lineRule="auto"/>
        <w:jc w:val="both"/>
        <w:rPr>
          <w:rFonts w:ascii="Times New Roman" w:hAnsi="Times New Roman" w:cs="Times New Roman"/>
          <w:iCs/>
          <w:sz w:val="28"/>
          <w:szCs w:val="28"/>
        </w:rPr>
      </w:pPr>
    </w:p>
    <w:p w14:paraId="10B18050" w14:textId="370F9E0C" w:rsidR="00681CAA" w:rsidRPr="007F62A8" w:rsidRDefault="00554E76" w:rsidP="00845751">
      <w:pPr>
        <w:spacing w:after="0" w:line="240" w:lineRule="auto"/>
        <w:jc w:val="both"/>
        <w:rPr>
          <w:rFonts w:ascii="Times New Roman" w:hAnsi="Times New Roman" w:cs="Times New Roman"/>
          <w:iCs/>
          <w:sz w:val="28"/>
          <w:szCs w:val="28"/>
        </w:rPr>
      </w:pPr>
      <w:r w:rsidRPr="007F62A8">
        <w:rPr>
          <w:rFonts w:ascii="Times New Roman" w:hAnsi="Times New Roman" w:cs="Times New Roman"/>
          <w:b/>
          <w:bCs/>
          <w:iCs/>
          <w:sz w:val="28"/>
          <w:szCs w:val="28"/>
        </w:rPr>
        <w:t xml:space="preserve">E. </w:t>
      </w:r>
      <w:proofErr w:type="spellStart"/>
      <w:r w:rsidRPr="007F62A8">
        <w:rPr>
          <w:rFonts w:ascii="Times New Roman" w:hAnsi="Times New Roman" w:cs="Times New Roman"/>
          <w:b/>
          <w:bCs/>
          <w:iCs/>
          <w:sz w:val="28"/>
          <w:szCs w:val="28"/>
        </w:rPr>
        <w:t>Rutkovskis</w:t>
      </w:r>
      <w:proofErr w:type="spellEnd"/>
      <w:r w:rsidRPr="007F62A8">
        <w:rPr>
          <w:rFonts w:ascii="Times New Roman" w:hAnsi="Times New Roman" w:cs="Times New Roman"/>
          <w:iCs/>
          <w:sz w:val="28"/>
          <w:szCs w:val="28"/>
        </w:rPr>
        <w:t xml:space="preserve"> jautā, vai pārtikas groza izstrādi balstīj</w:t>
      </w:r>
      <w:r w:rsidR="003C0780">
        <w:rPr>
          <w:rFonts w:ascii="Times New Roman" w:hAnsi="Times New Roman" w:cs="Times New Roman"/>
          <w:iCs/>
          <w:sz w:val="28"/>
          <w:szCs w:val="28"/>
        </w:rPr>
        <w:t>a</w:t>
      </w:r>
      <w:r w:rsidRPr="007F62A8">
        <w:rPr>
          <w:rFonts w:ascii="Times New Roman" w:hAnsi="Times New Roman" w:cs="Times New Roman"/>
          <w:iCs/>
          <w:sz w:val="28"/>
          <w:szCs w:val="28"/>
        </w:rPr>
        <w:t xml:space="preserve"> uz ārvalstu praksi vai Latvijas ieteikumiem? </w:t>
      </w:r>
    </w:p>
    <w:p w14:paraId="20BC49A9" w14:textId="7262A32C" w:rsidR="00681CAA" w:rsidRPr="007F62A8" w:rsidRDefault="00681CAA" w:rsidP="00845751">
      <w:pPr>
        <w:spacing w:after="0" w:line="240" w:lineRule="auto"/>
        <w:jc w:val="both"/>
        <w:rPr>
          <w:rFonts w:ascii="Times New Roman" w:hAnsi="Times New Roman" w:cs="Times New Roman"/>
          <w:iCs/>
          <w:sz w:val="28"/>
          <w:szCs w:val="28"/>
        </w:rPr>
      </w:pPr>
    </w:p>
    <w:p w14:paraId="4D1AB376" w14:textId="2C3615F0" w:rsidR="00681CAA" w:rsidRPr="007F62A8" w:rsidRDefault="00554E76" w:rsidP="00845751">
      <w:pPr>
        <w:spacing w:after="0" w:line="240" w:lineRule="auto"/>
        <w:jc w:val="both"/>
        <w:rPr>
          <w:rFonts w:ascii="Times New Roman" w:hAnsi="Times New Roman" w:cs="Times New Roman"/>
          <w:iCs/>
          <w:sz w:val="28"/>
          <w:szCs w:val="28"/>
        </w:rPr>
      </w:pPr>
      <w:r w:rsidRPr="007F62A8">
        <w:rPr>
          <w:rFonts w:ascii="Times New Roman" w:hAnsi="Times New Roman" w:cs="Times New Roman"/>
          <w:b/>
          <w:bCs/>
          <w:iCs/>
          <w:sz w:val="28"/>
          <w:szCs w:val="28"/>
        </w:rPr>
        <w:t>I.Siksn</w:t>
      </w:r>
      <w:r w:rsidR="00DD1EFE">
        <w:rPr>
          <w:rFonts w:ascii="Times New Roman" w:hAnsi="Times New Roman" w:cs="Times New Roman"/>
          <w:b/>
          <w:bCs/>
          <w:iCs/>
          <w:sz w:val="28"/>
          <w:szCs w:val="28"/>
        </w:rPr>
        <w:t>a</w:t>
      </w:r>
      <w:r w:rsidRPr="007F62A8">
        <w:rPr>
          <w:rFonts w:ascii="Times New Roman" w:hAnsi="Times New Roman" w:cs="Times New Roman"/>
          <w:iCs/>
          <w:sz w:val="28"/>
          <w:szCs w:val="28"/>
        </w:rPr>
        <w:t xml:space="preserve"> skaidro, ka pārtikas grozu veido uz Latvijas cilvēka vajadzībām, vienlaikus salīdzinot arī prakses tuvākajiem kaimiņiem, kur ēšanas paradumi un pieejamie produkti ir līdzīgi. </w:t>
      </w:r>
    </w:p>
    <w:p w14:paraId="3BAB3254" w14:textId="31B69F4D" w:rsidR="00681CAA" w:rsidRPr="007F62A8" w:rsidRDefault="00681CAA" w:rsidP="00845751">
      <w:pPr>
        <w:spacing w:after="0" w:line="240" w:lineRule="auto"/>
        <w:jc w:val="both"/>
        <w:rPr>
          <w:rFonts w:ascii="Times New Roman" w:hAnsi="Times New Roman" w:cs="Times New Roman"/>
          <w:iCs/>
          <w:sz w:val="28"/>
          <w:szCs w:val="28"/>
        </w:rPr>
      </w:pPr>
    </w:p>
    <w:p w14:paraId="460A1E32" w14:textId="5AD392B6" w:rsidR="00681CAA" w:rsidRPr="007F62A8" w:rsidRDefault="00554E76" w:rsidP="00845751">
      <w:pPr>
        <w:spacing w:after="0" w:line="240" w:lineRule="auto"/>
        <w:jc w:val="both"/>
        <w:rPr>
          <w:rFonts w:ascii="Times New Roman" w:hAnsi="Times New Roman" w:cs="Times New Roman"/>
          <w:iCs/>
          <w:sz w:val="28"/>
          <w:szCs w:val="28"/>
        </w:rPr>
      </w:pPr>
      <w:r w:rsidRPr="007F62A8">
        <w:rPr>
          <w:rFonts w:ascii="Times New Roman" w:hAnsi="Times New Roman" w:cs="Times New Roman"/>
          <w:b/>
          <w:bCs/>
          <w:iCs/>
          <w:sz w:val="28"/>
          <w:szCs w:val="28"/>
        </w:rPr>
        <w:t>A.Burtnieks</w:t>
      </w:r>
      <w:r w:rsidRPr="007F62A8">
        <w:rPr>
          <w:rFonts w:ascii="Times New Roman" w:hAnsi="Times New Roman" w:cs="Times New Roman"/>
          <w:iCs/>
          <w:sz w:val="28"/>
          <w:szCs w:val="28"/>
        </w:rPr>
        <w:t xml:space="preserve"> interesējas, cik tas viss maksās, vai Latvijas iedzīvotāji to varēs atļauties?</w:t>
      </w:r>
    </w:p>
    <w:p w14:paraId="429D192B" w14:textId="1FDB5E37" w:rsidR="00681CAA" w:rsidRPr="007F62A8" w:rsidRDefault="00681CAA" w:rsidP="00845751">
      <w:pPr>
        <w:spacing w:after="0" w:line="240" w:lineRule="auto"/>
        <w:jc w:val="both"/>
        <w:rPr>
          <w:rFonts w:ascii="Times New Roman" w:hAnsi="Times New Roman" w:cs="Times New Roman"/>
          <w:iCs/>
          <w:sz w:val="28"/>
          <w:szCs w:val="28"/>
        </w:rPr>
      </w:pPr>
    </w:p>
    <w:p w14:paraId="3DBA246B" w14:textId="3607C051" w:rsidR="00681CAA" w:rsidRPr="007F62A8" w:rsidRDefault="00681CAA" w:rsidP="00845751">
      <w:pPr>
        <w:spacing w:after="0" w:line="240" w:lineRule="auto"/>
        <w:jc w:val="both"/>
        <w:rPr>
          <w:rFonts w:ascii="Times New Roman" w:hAnsi="Times New Roman" w:cs="Times New Roman"/>
          <w:iCs/>
          <w:sz w:val="28"/>
          <w:szCs w:val="28"/>
        </w:rPr>
      </w:pPr>
      <w:r w:rsidRPr="007F62A8">
        <w:rPr>
          <w:rFonts w:ascii="Times New Roman" w:hAnsi="Times New Roman" w:cs="Times New Roman"/>
          <w:b/>
          <w:bCs/>
          <w:iCs/>
          <w:sz w:val="28"/>
          <w:szCs w:val="28"/>
        </w:rPr>
        <w:t>I.Siksn</w:t>
      </w:r>
      <w:r w:rsidR="00DD1EFE">
        <w:rPr>
          <w:rFonts w:ascii="Times New Roman" w:hAnsi="Times New Roman" w:cs="Times New Roman"/>
          <w:b/>
          <w:bCs/>
          <w:iCs/>
          <w:sz w:val="28"/>
          <w:szCs w:val="28"/>
        </w:rPr>
        <w:t>a</w:t>
      </w:r>
      <w:r w:rsidRPr="007F62A8">
        <w:rPr>
          <w:rFonts w:ascii="Times New Roman" w:hAnsi="Times New Roman" w:cs="Times New Roman"/>
          <w:iCs/>
          <w:sz w:val="28"/>
          <w:szCs w:val="28"/>
        </w:rPr>
        <w:t xml:space="preserve"> skaidro, ka</w:t>
      </w:r>
      <w:r w:rsidR="00554E76" w:rsidRPr="007F62A8">
        <w:rPr>
          <w:rFonts w:ascii="Times New Roman" w:hAnsi="Times New Roman" w:cs="Times New Roman"/>
          <w:iCs/>
          <w:sz w:val="28"/>
          <w:szCs w:val="28"/>
        </w:rPr>
        <w:t xml:space="preserve"> p</w:t>
      </w:r>
      <w:r w:rsidRPr="007F62A8">
        <w:rPr>
          <w:rFonts w:ascii="Times New Roman" w:hAnsi="Times New Roman" w:cs="Times New Roman"/>
          <w:iCs/>
          <w:sz w:val="28"/>
          <w:szCs w:val="28"/>
        </w:rPr>
        <w:t xml:space="preserve">ārtikas groza izstrādes mērķis </w:t>
      </w:r>
      <w:r w:rsidR="0040067A">
        <w:rPr>
          <w:rFonts w:ascii="Times New Roman" w:hAnsi="Times New Roman" w:cs="Times New Roman"/>
          <w:iCs/>
          <w:sz w:val="28"/>
          <w:szCs w:val="28"/>
        </w:rPr>
        <w:t>ir</w:t>
      </w:r>
      <w:r w:rsidRPr="007F62A8">
        <w:rPr>
          <w:rFonts w:ascii="Times New Roman" w:hAnsi="Times New Roman" w:cs="Times New Roman"/>
          <w:iCs/>
          <w:sz w:val="28"/>
          <w:szCs w:val="28"/>
        </w:rPr>
        <w:t xml:space="preserve"> koncentrēties nevis uz cenu, bet gan uz enerģētisko vērtību.</w:t>
      </w:r>
      <w:r w:rsidR="00554E76" w:rsidRPr="007F62A8">
        <w:rPr>
          <w:rFonts w:ascii="Times New Roman" w:hAnsi="Times New Roman" w:cs="Times New Roman"/>
          <w:iCs/>
          <w:sz w:val="28"/>
          <w:szCs w:val="28"/>
        </w:rPr>
        <w:t xml:space="preserve"> Cenu aprēķin</w:t>
      </w:r>
      <w:r w:rsidR="005B5E8D">
        <w:rPr>
          <w:rFonts w:ascii="Times New Roman" w:hAnsi="Times New Roman" w:cs="Times New Roman"/>
          <w:iCs/>
          <w:sz w:val="28"/>
          <w:szCs w:val="28"/>
        </w:rPr>
        <w:t>u paskaidros</w:t>
      </w:r>
      <w:r w:rsidR="00554E76" w:rsidRPr="007F62A8">
        <w:rPr>
          <w:rFonts w:ascii="Times New Roman" w:hAnsi="Times New Roman" w:cs="Times New Roman"/>
          <w:iCs/>
          <w:sz w:val="28"/>
          <w:szCs w:val="28"/>
        </w:rPr>
        <w:t xml:space="preserve"> </w:t>
      </w:r>
      <w:r w:rsidR="005B5E8D">
        <w:rPr>
          <w:rFonts w:ascii="Times New Roman" w:hAnsi="Times New Roman" w:cs="Times New Roman"/>
          <w:iCs/>
          <w:sz w:val="28"/>
          <w:szCs w:val="28"/>
        </w:rPr>
        <w:t>nākamās prezentācijas</w:t>
      </w:r>
      <w:r w:rsidR="00554E76" w:rsidRPr="007F62A8">
        <w:rPr>
          <w:rFonts w:ascii="Times New Roman" w:hAnsi="Times New Roman" w:cs="Times New Roman"/>
          <w:iCs/>
          <w:sz w:val="28"/>
          <w:szCs w:val="28"/>
        </w:rPr>
        <w:t xml:space="preserve"> ietvaros. </w:t>
      </w:r>
    </w:p>
    <w:p w14:paraId="34CD096B" w14:textId="38EF27F0" w:rsidR="00681CAA" w:rsidRPr="007F62A8" w:rsidRDefault="00681CAA" w:rsidP="00845751">
      <w:pPr>
        <w:spacing w:after="0" w:line="240" w:lineRule="auto"/>
        <w:jc w:val="both"/>
        <w:rPr>
          <w:rFonts w:ascii="Times New Roman" w:hAnsi="Times New Roman" w:cs="Times New Roman"/>
          <w:iCs/>
          <w:sz w:val="28"/>
          <w:szCs w:val="28"/>
        </w:rPr>
      </w:pPr>
    </w:p>
    <w:p w14:paraId="3204D8A5" w14:textId="5F704A67" w:rsidR="00605AE1" w:rsidRPr="007F62A8" w:rsidRDefault="00933FB7" w:rsidP="00845751">
      <w:pPr>
        <w:spacing w:after="0" w:line="240" w:lineRule="auto"/>
        <w:jc w:val="both"/>
        <w:rPr>
          <w:rFonts w:ascii="Times New Roman" w:hAnsi="Times New Roman" w:cs="Times New Roman"/>
          <w:iCs/>
          <w:sz w:val="28"/>
          <w:szCs w:val="28"/>
        </w:rPr>
      </w:pPr>
      <w:r w:rsidRPr="007F62A8">
        <w:rPr>
          <w:rFonts w:ascii="Times New Roman" w:hAnsi="Times New Roman" w:cs="Times New Roman"/>
          <w:b/>
          <w:bCs/>
          <w:iCs/>
          <w:sz w:val="28"/>
          <w:szCs w:val="28"/>
        </w:rPr>
        <w:t>E.Celmiņa</w:t>
      </w:r>
      <w:r w:rsidRPr="007F62A8">
        <w:rPr>
          <w:rFonts w:ascii="Times New Roman" w:hAnsi="Times New Roman" w:cs="Times New Roman"/>
          <w:iCs/>
          <w:sz w:val="28"/>
          <w:szCs w:val="28"/>
        </w:rPr>
        <w:t xml:space="preserve"> skaidro, ka p</w:t>
      </w:r>
      <w:r w:rsidR="00681CAA" w:rsidRPr="007F62A8">
        <w:rPr>
          <w:rFonts w:ascii="Times New Roman" w:hAnsi="Times New Roman" w:cs="Times New Roman"/>
          <w:iCs/>
          <w:sz w:val="28"/>
          <w:szCs w:val="28"/>
        </w:rPr>
        <w:t xml:space="preserve">ārtikas groza sadaļa ir tikai viena no </w:t>
      </w:r>
      <w:r w:rsidR="00605AE1" w:rsidRPr="007F62A8">
        <w:rPr>
          <w:rFonts w:ascii="Times New Roman" w:hAnsi="Times New Roman" w:cs="Times New Roman"/>
          <w:iCs/>
          <w:sz w:val="28"/>
          <w:szCs w:val="28"/>
        </w:rPr>
        <w:t>daļām</w:t>
      </w:r>
      <w:r w:rsidR="00681CAA" w:rsidRPr="007F62A8">
        <w:rPr>
          <w:rFonts w:ascii="Times New Roman" w:hAnsi="Times New Roman" w:cs="Times New Roman"/>
          <w:iCs/>
          <w:sz w:val="28"/>
          <w:szCs w:val="28"/>
        </w:rPr>
        <w:t xml:space="preserve"> </w:t>
      </w:r>
      <w:r w:rsidRPr="007F62A8">
        <w:rPr>
          <w:rFonts w:ascii="Times New Roman" w:hAnsi="Times New Roman" w:cs="Times New Roman"/>
          <w:iCs/>
          <w:sz w:val="28"/>
          <w:szCs w:val="28"/>
        </w:rPr>
        <w:t>projekt</w:t>
      </w:r>
      <w:r w:rsidR="00EE03E7" w:rsidRPr="007F62A8">
        <w:rPr>
          <w:rFonts w:ascii="Times New Roman" w:hAnsi="Times New Roman" w:cs="Times New Roman"/>
          <w:iCs/>
          <w:sz w:val="28"/>
          <w:szCs w:val="28"/>
        </w:rPr>
        <w:t>ā ”Ja</w:t>
      </w:r>
      <w:r w:rsidR="00EE03E7" w:rsidRPr="007F62A8">
        <w:rPr>
          <w:rFonts w:ascii="Times New Roman" w:hAnsi="Times New Roman" w:cs="Times New Roman"/>
          <w:bCs/>
          <w:sz w:val="28"/>
          <w:szCs w:val="28"/>
        </w:rPr>
        <w:t>unas metodoloģijas izstrāde iztikas minimuma patēriņa preču un pakalpojumu groza noteikšanai un tās aprobācija</w:t>
      </w:r>
      <w:r w:rsidR="00B3129D">
        <w:rPr>
          <w:rFonts w:ascii="Times New Roman" w:hAnsi="Times New Roman" w:cs="Times New Roman"/>
          <w:bCs/>
          <w:sz w:val="28"/>
          <w:szCs w:val="28"/>
        </w:rPr>
        <w:t xml:space="preserve"> (</w:t>
      </w:r>
      <w:proofErr w:type="spellStart"/>
      <w:r w:rsidR="00B3129D">
        <w:rPr>
          <w:rFonts w:ascii="Times New Roman" w:hAnsi="Times New Roman" w:cs="Times New Roman"/>
          <w:bCs/>
          <w:sz w:val="28"/>
          <w:szCs w:val="28"/>
        </w:rPr>
        <w:t>izmēģinājumprojekti</w:t>
      </w:r>
      <w:proofErr w:type="spellEnd"/>
      <w:r w:rsidR="00B3129D">
        <w:rPr>
          <w:rFonts w:ascii="Times New Roman" w:hAnsi="Times New Roman" w:cs="Times New Roman"/>
          <w:bCs/>
          <w:sz w:val="28"/>
          <w:szCs w:val="28"/>
        </w:rPr>
        <w:t>)</w:t>
      </w:r>
      <w:r w:rsidRPr="007F62A8">
        <w:rPr>
          <w:rFonts w:ascii="Times New Roman" w:hAnsi="Times New Roman" w:cs="Times New Roman"/>
          <w:iCs/>
          <w:sz w:val="28"/>
          <w:szCs w:val="28"/>
        </w:rPr>
        <w:t>”.</w:t>
      </w:r>
      <w:r w:rsidR="00EE03E7" w:rsidRPr="007F62A8">
        <w:rPr>
          <w:rFonts w:ascii="Times New Roman" w:hAnsi="Times New Roman" w:cs="Times New Roman"/>
          <w:iCs/>
          <w:sz w:val="28"/>
          <w:szCs w:val="28"/>
        </w:rPr>
        <w:t xml:space="preserve"> </w:t>
      </w:r>
      <w:r w:rsidRPr="007F62A8">
        <w:rPr>
          <w:rFonts w:ascii="Times New Roman" w:hAnsi="Times New Roman" w:cs="Times New Roman"/>
          <w:iCs/>
          <w:sz w:val="28"/>
          <w:szCs w:val="28"/>
        </w:rPr>
        <w:t xml:space="preserve">Institūta </w:t>
      </w:r>
      <w:r w:rsidR="00605AE1" w:rsidRPr="007F62A8">
        <w:rPr>
          <w:rFonts w:ascii="Times New Roman" w:hAnsi="Times New Roman" w:cs="Times New Roman"/>
          <w:iCs/>
          <w:sz w:val="28"/>
          <w:szCs w:val="28"/>
        </w:rPr>
        <w:t xml:space="preserve">BIOR </w:t>
      </w:r>
      <w:r w:rsidR="00605AE1" w:rsidRPr="007F62A8">
        <w:rPr>
          <w:rFonts w:ascii="Times New Roman" w:hAnsi="Times New Roman" w:cs="Times New Roman"/>
          <w:iCs/>
          <w:sz w:val="28"/>
          <w:szCs w:val="28"/>
        </w:rPr>
        <w:lastRenderedPageBreak/>
        <w:t xml:space="preserve">uzdevums bija </w:t>
      </w:r>
      <w:r w:rsidR="006544D5">
        <w:rPr>
          <w:rFonts w:ascii="Times New Roman" w:hAnsi="Times New Roman" w:cs="Times New Roman"/>
          <w:iCs/>
          <w:sz w:val="28"/>
          <w:szCs w:val="28"/>
        </w:rPr>
        <w:t xml:space="preserve">ar zinātniski pamatotu pieeju aprēķināt, kāds būtu pārtikas groza sastāvs. </w:t>
      </w:r>
      <w:r w:rsidR="00605AE1" w:rsidRPr="007F62A8">
        <w:rPr>
          <w:rFonts w:ascii="Times New Roman" w:hAnsi="Times New Roman" w:cs="Times New Roman"/>
          <w:iCs/>
          <w:sz w:val="28"/>
          <w:szCs w:val="28"/>
        </w:rPr>
        <w:t xml:space="preserve">Pārtikas groza izstrāde ir sarežģīta ar to, ka </w:t>
      </w:r>
      <w:r w:rsidR="00EE03E7" w:rsidRPr="007F62A8">
        <w:rPr>
          <w:rFonts w:ascii="Times New Roman" w:hAnsi="Times New Roman" w:cs="Times New Roman"/>
          <w:iCs/>
          <w:sz w:val="28"/>
          <w:szCs w:val="28"/>
        </w:rPr>
        <w:t>pārtikas</w:t>
      </w:r>
      <w:r w:rsidR="00605AE1" w:rsidRPr="007F62A8">
        <w:rPr>
          <w:rFonts w:ascii="Times New Roman" w:hAnsi="Times New Roman" w:cs="Times New Roman"/>
          <w:iCs/>
          <w:sz w:val="28"/>
          <w:szCs w:val="28"/>
        </w:rPr>
        <w:t xml:space="preserve"> grozā </w:t>
      </w:r>
      <w:r w:rsidR="00EE03E7" w:rsidRPr="007F62A8">
        <w:rPr>
          <w:rFonts w:ascii="Times New Roman" w:hAnsi="Times New Roman" w:cs="Times New Roman"/>
          <w:iCs/>
          <w:sz w:val="28"/>
          <w:szCs w:val="28"/>
        </w:rPr>
        <w:t>iekļautajiem</w:t>
      </w:r>
      <w:r w:rsidR="00605AE1" w:rsidRPr="007F62A8">
        <w:rPr>
          <w:rFonts w:ascii="Times New Roman" w:hAnsi="Times New Roman" w:cs="Times New Roman"/>
          <w:iCs/>
          <w:sz w:val="28"/>
          <w:szCs w:val="28"/>
        </w:rPr>
        <w:t xml:space="preserve"> produktiem ir j</w:t>
      </w:r>
      <w:r w:rsidR="00EE03E7" w:rsidRPr="007F62A8">
        <w:rPr>
          <w:rFonts w:ascii="Times New Roman" w:hAnsi="Times New Roman" w:cs="Times New Roman"/>
          <w:iCs/>
          <w:sz w:val="28"/>
          <w:szCs w:val="28"/>
        </w:rPr>
        <w:t xml:space="preserve">āspēj </w:t>
      </w:r>
      <w:r w:rsidR="00605AE1" w:rsidRPr="007F62A8">
        <w:rPr>
          <w:rFonts w:ascii="Times New Roman" w:hAnsi="Times New Roman" w:cs="Times New Roman"/>
          <w:iCs/>
          <w:sz w:val="28"/>
          <w:szCs w:val="28"/>
        </w:rPr>
        <w:t>atrast pretī cena, pēc noteiktas metod</w:t>
      </w:r>
      <w:r w:rsidR="006544D5">
        <w:rPr>
          <w:rFonts w:ascii="Times New Roman" w:hAnsi="Times New Roman" w:cs="Times New Roman"/>
          <w:iCs/>
          <w:sz w:val="28"/>
          <w:szCs w:val="28"/>
        </w:rPr>
        <w:t>oloģijas</w:t>
      </w:r>
      <w:r w:rsidR="00605AE1" w:rsidRPr="007F62A8">
        <w:rPr>
          <w:rFonts w:ascii="Times New Roman" w:hAnsi="Times New Roman" w:cs="Times New Roman"/>
          <w:iCs/>
          <w:sz w:val="28"/>
          <w:szCs w:val="28"/>
        </w:rPr>
        <w:t xml:space="preserve"> un </w:t>
      </w:r>
      <w:r w:rsidR="00EE03E7" w:rsidRPr="007F62A8">
        <w:rPr>
          <w:rFonts w:ascii="Times New Roman" w:hAnsi="Times New Roman" w:cs="Times New Roman"/>
          <w:iCs/>
          <w:sz w:val="28"/>
          <w:szCs w:val="28"/>
        </w:rPr>
        <w:t>apsekojama</w:t>
      </w:r>
      <w:r w:rsidR="00605AE1" w:rsidRPr="007F62A8">
        <w:rPr>
          <w:rFonts w:ascii="Times New Roman" w:hAnsi="Times New Roman" w:cs="Times New Roman"/>
          <w:iCs/>
          <w:sz w:val="28"/>
          <w:szCs w:val="28"/>
        </w:rPr>
        <w:t>. Tas</w:t>
      </w:r>
      <w:r w:rsidR="00EE03E7" w:rsidRPr="007F62A8">
        <w:rPr>
          <w:rFonts w:ascii="Times New Roman" w:hAnsi="Times New Roman" w:cs="Times New Roman"/>
          <w:iCs/>
          <w:sz w:val="28"/>
          <w:szCs w:val="28"/>
        </w:rPr>
        <w:t xml:space="preserve"> attiecīgi būs</w:t>
      </w:r>
      <w:r w:rsidR="00605AE1" w:rsidRPr="007F62A8">
        <w:rPr>
          <w:rFonts w:ascii="Times New Roman" w:hAnsi="Times New Roman" w:cs="Times New Roman"/>
          <w:iCs/>
          <w:sz w:val="28"/>
          <w:szCs w:val="28"/>
        </w:rPr>
        <w:t xml:space="preserve"> </w:t>
      </w:r>
      <w:r w:rsidR="00EE03E7" w:rsidRPr="007F62A8">
        <w:rPr>
          <w:rFonts w:ascii="Times New Roman" w:hAnsi="Times New Roman" w:cs="Times New Roman"/>
          <w:iCs/>
          <w:sz w:val="28"/>
          <w:szCs w:val="28"/>
        </w:rPr>
        <w:t>nākamais</w:t>
      </w:r>
      <w:r w:rsidR="00605AE1" w:rsidRPr="007F62A8">
        <w:rPr>
          <w:rFonts w:ascii="Times New Roman" w:hAnsi="Times New Roman" w:cs="Times New Roman"/>
          <w:iCs/>
          <w:sz w:val="28"/>
          <w:szCs w:val="28"/>
        </w:rPr>
        <w:t xml:space="preserve"> posms </w:t>
      </w:r>
      <w:r w:rsidR="00EE03E7" w:rsidRPr="007F62A8">
        <w:rPr>
          <w:rFonts w:ascii="Times New Roman" w:hAnsi="Times New Roman" w:cs="Times New Roman"/>
          <w:iCs/>
          <w:sz w:val="28"/>
          <w:szCs w:val="28"/>
        </w:rPr>
        <w:t>lielajā</w:t>
      </w:r>
      <w:r w:rsidR="00605AE1" w:rsidRPr="007F62A8">
        <w:rPr>
          <w:rFonts w:ascii="Times New Roman" w:hAnsi="Times New Roman" w:cs="Times New Roman"/>
          <w:iCs/>
          <w:sz w:val="28"/>
          <w:szCs w:val="28"/>
        </w:rPr>
        <w:t xml:space="preserve"> projektā,</w:t>
      </w:r>
      <w:r w:rsidR="00EE03E7" w:rsidRPr="007F62A8">
        <w:rPr>
          <w:rFonts w:ascii="Times New Roman" w:hAnsi="Times New Roman" w:cs="Times New Roman"/>
          <w:iCs/>
          <w:sz w:val="28"/>
          <w:szCs w:val="28"/>
        </w:rPr>
        <w:t xml:space="preserve"> - </w:t>
      </w:r>
      <w:r w:rsidR="006544D5">
        <w:rPr>
          <w:rFonts w:ascii="Times New Roman" w:hAnsi="Times New Roman" w:cs="Times New Roman"/>
          <w:iCs/>
          <w:sz w:val="28"/>
          <w:szCs w:val="28"/>
        </w:rPr>
        <w:t>aprēķināt</w:t>
      </w:r>
      <w:r w:rsidR="00EE03E7" w:rsidRPr="007F62A8">
        <w:rPr>
          <w:rFonts w:ascii="Times New Roman" w:hAnsi="Times New Roman" w:cs="Times New Roman"/>
          <w:iCs/>
          <w:sz w:val="28"/>
          <w:szCs w:val="28"/>
        </w:rPr>
        <w:t>, c</w:t>
      </w:r>
      <w:r w:rsidR="00605AE1" w:rsidRPr="007F62A8">
        <w:rPr>
          <w:rFonts w:ascii="Times New Roman" w:hAnsi="Times New Roman" w:cs="Times New Roman"/>
          <w:iCs/>
          <w:sz w:val="28"/>
          <w:szCs w:val="28"/>
        </w:rPr>
        <w:t xml:space="preserve">ik tāds </w:t>
      </w:r>
      <w:r w:rsidR="006544D5">
        <w:rPr>
          <w:rFonts w:ascii="Times New Roman" w:hAnsi="Times New Roman" w:cs="Times New Roman"/>
          <w:iCs/>
          <w:sz w:val="28"/>
          <w:szCs w:val="28"/>
        </w:rPr>
        <w:t xml:space="preserve">pārtikas </w:t>
      </w:r>
      <w:r w:rsidR="00605AE1" w:rsidRPr="007F62A8">
        <w:rPr>
          <w:rFonts w:ascii="Times New Roman" w:hAnsi="Times New Roman" w:cs="Times New Roman"/>
          <w:iCs/>
          <w:sz w:val="28"/>
          <w:szCs w:val="28"/>
        </w:rPr>
        <w:t>grozs maks</w:t>
      </w:r>
      <w:r w:rsidR="00EE03E7" w:rsidRPr="007F62A8">
        <w:rPr>
          <w:rFonts w:ascii="Times New Roman" w:hAnsi="Times New Roman" w:cs="Times New Roman"/>
          <w:iCs/>
          <w:sz w:val="28"/>
          <w:szCs w:val="28"/>
        </w:rPr>
        <w:t>ā.</w:t>
      </w:r>
      <w:r w:rsidR="00605AE1" w:rsidRPr="007F62A8">
        <w:rPr>
          <w:rFonts w:ascii="Times New Roman" w:hAnsi="Times New Roman" w:cs="Times New Roman"/>
          <w:iCs/>
          <w:sz w:val="28"/>
          <w:szCs w:val="28"/>
        </w:rPr>
        <w:t xml:space="preserve"> Pētnieku uzdevums </w:t>
      </w:r>
      <w:r w:rsidR="00EE03E7" w:rsidRPr="007F62A8">
        <w:rPr>
          <w:rFonts w:ascii="Times New Roman" w:hAnsi="Times New Roman" w:cs="Times New Roman"/>
          <w:iCs/>
          <w:sz w:val="28"/>
          <w:szCs w:val="28"/>
        </w:rPr>
        <w:t>nav</w:t>
      </w:r>
      <w:r w:rsidR="00605AE1" w:rsidRPr="007F62A8">
        <w:rPr>
          <w:rFonts w:ascii="Times New Roman" w:hAnsi="Times New Roman" w:cs="Times New Roman"/>
          <w:iCs/>
          <w:sz w:val="28"/>
          <w:szCs w:val="28"/>
        </w:rPr>
        <w:t xml:space="preserve"> nodrošin</w:t>
      </w:r>
      <w:r w:rsidR="00EE03E7" w:rsidRPr="007F62A8">
        <w:rPr>
          <w:rFonts w:ascii="Times New Roman" w:hAnsi="Times New Roman" w:cs="Times New Roman"/>
          <w:iCs/>
          <w:sz w:val="28"/>
          <w:szCs w:val="28"/>
        </w:rPr>
        <w:t>ā</w:t>
      </w:r>
      <w:r w:rsidR="00605AE1" w:rsidRPr="007F62A8">
        <w:rPr>
          <w:rFonts w:ascii="Times New Roman" w:hAnsi="Times New Roman" w:cs="Times New Roman"/>
          <w:iCs/>
          <w:sz w:val="28"/>
          <w:szCs w:val="28"/>
        </w:rPr>
        <w:t xml:space="preserve">t </w:t>
      </w:r>
      <w:r w:rsidR="00EE03E7" w:rsidRPr="007F62A8">
        <w:rPr>
          <w:rFonts w:ascii="Times New Roman" w:hAnsi="Times New Roman" w:cs="Times New Roman"/>
          <w:iCs/>
          <w:sz w:val="28"/>
          <w:szCs w:val="28"/>
        </w:rPr>
        <w:t>šādu</w:t>
      </w:r>
      <w:r w:rsidR="00605AE1" w:rsidRPr="007F62A8">
        <w:rPr>
          <w:rFonts w:ascii="Times New Roman" w:hAnsi="Times New Roman" w:cs="Times New Roman"/>
          <w:iCs/>
          <w:sz w:val="28"/>
          <w:szCs w:val="28"/>
        </w:rPr>
        <w:t xml:space="preserve"> </w:t>
      </w:r>
      <w:r w:rsidR="00EE03E7" w:rsidRPr="007F62A8">
        <w:rPr>
          <w:rFonts w:ascii="Times New Roman" w:hAnsi="Times New Roman" w:cs="Times New Roman"/>
          <w:iCs/>
          <w:sz w:val="28"/>
          <w:szCs w:val="28"/>
        </w:rPr>
        <w:t>pārtikas</w:t>
      </w:r>
      <w:r w:rsidR="00605AE1" w:rsidRPr="007F62A8">
        <w:rPr>
          <w:rFonts w:ascii="Times New Roman" w:hAnsi="Times New Roman" w:cs="Times New Roman"/>
          <w:iCs/>
          <w:sz w:val="28"/>
          <w:szCs w:val="28"/>
        </w:rPr>
        <w:t xml:space="preserve"> grozu katram cilvēkam. Tas </w:t>
      </w:r>
      <w:r w:rsidR="00EE03E7" w:rsidRPr="007F62A8">
        <w:rPr>
          <w:rFonts w:ascii="Times New Roman" w:hAnsi="Times New Roman" w:cs="Times New Roman"/>
          <w:iCs/>
          <w:sz w:val="28"/>
          <w:szCs w:val="28"/>
        </w:rPr>
        <w:t>būs</w:t>
      </w:r>
      <w:r w:rsidR="00605AE1" w:rsidRPr="007F62A8">
        <w:rPr>
          <w:rFonts w:ascii="Times New Roman" w:hAnsi="Times New Roman" w:cs="Times New Roman"/>
          <w:iCs/>
          <w:sz w:val="28"/>
          <w:szCs w:val="28"/>
        </w:rPr>
        <w:t xml:space="preserve"> </w:t>
      </w:r>
      <w:r w:rsidR="00EE03E7" w:rsidRPr="007F62A8">
        <w:rPr>
          <w:rFonts w:ascii="Times New Roman" w:hAnsi="Times New Roman" w:cs="Times New Roman"/>
          <w:iCs/>
          <w:sz w:val="28"/>
          <w:szCs w:val="28"/>
        </w:rPr>
        <w:t>analītisks</w:t>
      </w:r>
      <w:r w:rsidR="00605AE1" w:rsidRPr="007F62A8">
        <w:rPr>
          <w:rFonts w:ascii="Times New Roman" w:hAnsi="Times New Roman" w:cs="Times New Roman"/>
          <w:iCs/>
          <w:sz w:val="28"/>
          <w:szCs w:val="28"/>
        </w:rPr>
        <w:t xml:space="preserve"> </w:t>
      </w:r>
      <w:r w:rsidR="00EE03E7" w:rsidRPr="007F62A8">
        <w:rPr>
          <w:rFonts w:ascii="Times New Roman" w:hAnsi="Times New Roman" w:cs="Times New Roman"/>
          <w:iCs/>
          <w:sz w:val="28"/>
          <w:szCs w:val="28"/>
        </w:rPr>
        <w:t>instruments</w:t>
      </w:r>
      <w:r w:rsidR="00605AE1" w:rsidRPr="007F62A8">
        <w:rPr>
          <w:rFonts w:ascii="Times New Roman" w:hAnsi="Times New Roman" w:cs="Times New Roman"/>
          <w:iCs/>
          <w:sz w:val="28"/>
          <w:szCs w:val="28"/>
        </w:rPr>
        <w:t xml:space="preserve">, lai </w:t>
      </w:r>
      <w:r w:rsidR="00EE03E7" w:rsidRPr="007F62A8">
        <w:rPr>
          <w:rFonts w:ascii="Times New Roman" w:hAnsi="Times New Roman" w:cs="Times New Roman"/>
          <w:iCs/>
          <w:sz w:val="28"/>
          <w:szCs w:val="28"/>
        </w:rPr>
        <w:t>redzētu, kā</w:t>
      </w:r>
      <w:r w:rsidR="00605AE1" w:rsidRPr="007F62A8">
        <w:rPr>
          <w:rFonts w:ascii="Times New Roman" w:hAnsi="Times New Roman" w:cs="Times New Roman"/>
          <w:iCs/>
          <w:sz w:val="28"/>
          <w:szCs w:val="28"/>
        </w:rPr>
        <w:t>das iedzīvotāju grupas, cik lielā daudzumā sp</w:t>
      </w:r>
      <w:r w:rsidR="00EE03E7" w:rsidRPr="007F62A8">
        <w:rPr>
          <w:rFonts w:ascii="Times New Roman" w:hAnsi="Times New Roman" w:cs="Times New Roman"/>
          <w:iCs/>
          <w:sz w:val="28"/>
          <w:szCs w:val="28"/>
        </w:rPr>
        <w:t xml:space="preserve">ēj </w:t>
      </w:r>
      <w:r w:rsidR="006544D5">
        <w:rPr>
          <w:rFonts w:ascii="Times New Roman" w:hAnsi="Times New Roman" w:cs="Times New Roman"/>
          <w:iCs/>
          <w:sz w:val="28"/>
          <w:szCs w:val="28"/>
        </w:rPr>
        <w:t xml:space="preserve">savas </w:t>
      </w:r>
      <w:r w:rsidR="00EE03E7" w:rsidRPr="007F62A8">
        <w:rPr>
          <w:rFonts w:ascii="Times New Roman" w:hAnsi="Times New Roman" w:cs="Times New Roman"/>
          <w:iCs/>
          <w:sz w:val="28"/>
          <w:szCs w:val="28"/>
        </w:rPr>
        <w:t>mājsaimniecības ietvaros</w:t>
      </w:r>
      <w:r w:rsidR="00605AE1" w:rsidRPr="007F62A8">
        <w:rPr>
          <w:rFonts w:ascii="Times New Roman" w:hAnsi="Times New Roman" w:cs="Times New Roman"/>
          <w:iCs/>
          <w:sz w:val="28"/>
          <w:szCs w:val="28"/>
        </w:rPr>
        <w:t xml:space="preserve"> nodrošināt izdevumus </w:t>
      </w:r>
      <w:r w:rsidR="00EE03E7" w:rsidRPr="007F62A8">
        <w:rPr>
          <w:rFonts w:ascii="Times New Roman" w:hAnsi="Times New Roman" w:cs="Times New Roman"/>
          <w:iCs/>
          <w:sz w:val="28"/>
          <w:szCs w:val="28"/>
        </w:rPr>
        <w:t>pārtikai atbilstoši izstrādātajam pārtikas grozam, kā arī noskaidrot, cik daudzas nespēj.</w:t>
      </w:r>
      <w:r w:rsidR="00605AE1" w:rsidRPr="007F62A8">
        <w:rPr>
          <w:rFonts w:ascii="Times New Roman" w:hAnsi="Times New Roman" w:cs="Times New Roman"/>
          <w:iCs/>
          <w:sz w:val="28"/>
          <w:szCs w:val="28"/>
        </w:rPr>
        <w:t xml:space="preserve"> </w:t>
      </w:r>
    </w:p>
    <w:p w14:paraId="37A997A1" w14:textId="77777777" w:rsidR="00605AE1" w:rsidRPr="007F62A8" w:rsidRDefault="00605AE1" w:rsidP="00845751">
      <w:pPr>
        <w:spacing w:after="0" w:line="240" w:lineRule="auto"/>
        <w:jc w:val="both"/>
        <w:rPr>
          <w:rFonts w:ascii="Times New Roman" w:hAnsi="Times New Roman" w:cs="Times New Roman"/>
          <w:iCs/>
          <w:sz w:val="28"/>
          <w:szCs w:val="28"/>
        </w:rPr>
      </w:pPr>
    </w:p>
    <w:p w14:paraId="7B374375" w14:textId="71E343C1" w:rsidR="00605AE1" w:rsidRPr="007F62A8" w:rsidRDefault="00EE03E7" w:rsidP="00845751">
      <w:pPr>
        <w:spacing w:after="0" w:line="240" w:lineRule="auto"/>
        <w:jc w:val="both"/>
        <w:rPr>
          <w:rFonts w:ascii="Times New Roman" w:hAnsi="Times New Roman" w:cs="Times New Roman"/>
          <w:i/>
          <w:sz w:val="28"/>
          <w:szCs w:val="28"/>
        </w:rPr>
      </w:pPr>
      <w:r w:rsidRPr="003C0780">
        <w:rPr>
          <w:rFonts w:ascii="Times New Roman" w:hAnsi="Times New Roman" w:cs="Times New Roman"/>
          <w:b/>
          <w:bCs/>
          <w:i/>
          <w:sz w:val="28"/>
          <w:szCs w:val="28"/>
        </w:rPr>
        <w:t>Nolemj</w:t>
      </w:r>
      <w:r w:rsidRPr="007F62A8">
        <w:rPr>
          <w:rFonts w:ascii="Times New Roman" w:hAnsi="Times New Roman" w:cs="Times New Roman"/>
          <w:i/>
          <w:sz w:val="28"/>
          <w:szCs w:val="28"/>
        </w:rPr>
        <w:t xml:space="preserve">: SIPKK konceptuāli </w:t>
      </w:r>
      <w:r w:rsidR="00B3129D">
        <w:rPr>
          <w:rFonts w:ascii="Times New Roman" w:hAnsi="Times New Roman" w:cs="Times New Roman"/>
          <w:i/>
          <w:sz w:val="28"/>
          <w:szCs w:val="28"/>
        </w:rPr>
        <w:t>saskaņo</w:t>
      </w:r>
      <w:r w:rsidR="00B3129D" w:rsidRPr="007F62A8">
        <w:rPr>
          <w:rFonts w:ascii="Times New Roman" w:hAnsi="Times New Roman" w:cs="Times New Roman"/>
          <w:i/>
          <w:sz w:val="28"/>
          <w:szCs w:val="28"/>
        </w:rPr>
        <w:t xml:space="preserve"> </w:t>
      </w:r>
      <w:r w:rsidRPr="007F62A8">
        <w:rPr>
          <w:rFonts w:ascii="Times New Roman" w:hAnsi="Times New Roman" w:cs="Times New Roman"/>
          <w:i/>
          <w:sz w:val="28"/>
          <w:szCs w:val="28"/>
        </w:rPr>
        <w:t>pētnieku pieeju pārtikas groza izstrādei.</w:t>
      </w:r>
    </w:p>
    <w:p w14:paraId="34F030BB" w14:textId="21471CA6" w:rsidR="00605AE1" w:rsidRDefault="00605AE1" w:rsidP="00EE03E7">
      <w:pPr>
        <w:spacing w:after="0" w:line="240" w:lineRule="auto"/>
        <w:jc w:val="center"/>
        <w:rPr>
          <w:rFonts w:ascii="Times New Roman" w:hAnsi="Times New Roman" w:cs="Times New Roman"/>
          <w:iCs/>
          <w:sz w:val="28"/>
          <w:szCs w:val="28"/>
        </w:rPr>
      </w:pPr>
    </w:p>
    <w:p w14:paraId="4022D4D6" w14:textId="134BE8FE" w:rsidR="0040067A" w:rsidRDefault="0040067A" w:rsidP="00EE03E7">
      <w:pPr>
        <w:spacing w:after="0" w:line="240" w:lineRule="auto"/>
        <w:jc w:val="center"/>
        <w:rPr>
          <w:rFonts w:ascii="Times New Roman" w:hAnsi="Times New Roman" w:cs="Times New Roman"/>
          <w:iCs/>
          <w:sz w:val="28"/>
          <w:szCs w:val="28"/>
        </w:rPr>
      </w:pPr>
    </w:p>
    <w:p w14:paraId="6236042E" w14:textId="4D4B437C" w:rsidR="0040067A" w:rsidRDefault="0040067A" w:rsidP="00EE03E7">
      <w:pPr>
        <w:spacing w:after="0" w:line="240" w:lineRule="auto"/>
        <w:jc w:val="center"/>
        <w:rPr>
          <w:rFonts w:ascii="Times New Roman" w:hAnsi="Times New Roman" w:cs="Times New Roman"/>
          <w:iCs/>
          <w:sz w:val="28"/>
          <w:szCs w:val="28"/>
        </w:rPr>
      </w:pPr>
    </w:p>
    <w:p w14:paraId="5B68BFAA" w14:textId="77777777" w:rsidR="0040067A" w:rsidRPr="007F62A8" w:rsidRDefault="0040067A" w:rsidP="00EE03E7">
      <w:pPr>
        <w:spacing w:after="0" w:line="240" w:lineRule="auto"/>
        <w:jc w:val="center"/>
        <w:rPr>
          <w:rFonts w:ascii="Times New Roman" w:hAnsi="Times New Roman" w:cs="Times New Roman"/>
          <w:iCs/>
          <w:sz w:val="28"/>
          <w:szCs w:val="28"/>
        </w:rPr>
      </w:pPr>
    </w:p>
    <w:p w14:paraId="036EA500" w14:textId="3292267B" w:rsidR="003B09DA" w:rsidRPr="007F62A8" w:rsidRDefault="003B09DA" w:rsidP="00EE03E7">
      <w:pPr>
        <w:autoSpaceDE w:val="0"/>
        <w:autoSpaceDN w:val="0"/>
        <w:adjustRightInd w:val="0"/>
        <w:spacing w:after="0" w:line="240" w:lineRule="auto"/>
        <w:jc w:val="center"/>
        <w:rPr>
          <w:rFonts w:ascii="Times New Roman" w:eastAsiaTheme="minorHAnsi" w:hAnsi="Times New Roman" w:cs="Times New Roman"/>
          <w:b/>
          <w:bCs/>
          <w:color w:val="000000"/>
          <w:sz w:val="28"/>
          <w:szCs w:val="28"/>
        </w:rPr>
      </w:pPr>
      <w:r w:rsidRPr="007F62A8">
        <w:rPr>
          <w:rFonts w:ascii="Times New Roman" w:eastAsiaTheme="minorHAnsi" w:hAnsi="Times New Roman" w:cs="Times New Roman"/>
          <w:b/>
          <w:bCs/>
          <w:color w:val="000000"/>
          <w:sz w:val="28"/>
          <w:szCs w:val="28"/>
        </w:rPr>
        <w:t>4.2. IMG pārtikas groza aprēķināšana, tālāk veicamās darbības</w:t>
      </w:r>
    </w:p>
    <w:p w14:paraId="2BDB1AB8" w14:textId="64508004" w:rsidR="003B09DA" w:rsidRPr="007F62A8" w:rsidRDefault="003B09DA" w:rsidP="00EE03E7">
      <w:pPr>
        <w:pBdr>
          <w:bottom w:val="single" w:sz="12" w:space="1" w:color="auto"/>
        </w:pBdr>
        <w:autoSpaceDE w:val="0"/>
        <w:autoSpaceDN w:val="0"/>
        <w:adjustRightInd w:val="0"/>
        <w:spacing w:after="0" w:line="240" w:lineRule="auto"/>
        <w:jc w:val="center"/>
        <w:rPr>
          <w:rFonts w:ascii="Times New Roman" w:eastAsiaTheme="minorHAnsi" w:hAnsi="Times New Roman" w:cs="Times New Roman"/>
          <w:color w:val="000000"/>
          <w:sz w:val="28"/>
          <w:szCs w:val="28"/>
        </w:rPr>
      </w:pPr>
      <w:r w:rsidRPr="007F62A8">
        <w:rPr>
          <w:rFonts w:ascii="Times New Roman" w:eastAsiaTheme="minorHAnsi" w:hAnsi="Times New Roman" w:cs="Times New Roman"/>
          <w:b/>
          <w:bCs/>
          <w:color w:val="000000"/>
          <w:sz w:val="28"/>
          <w:szCs w:val="28"/>
        </w:rPr>
        <w:t>(</w:t>
      </w:r>
      <w:r w:rsidR="00EE03E7" w:rsidRPr="007F62A8">
        <w:rPr>
          <w:rFonts w:ascii="Times New Roman" w:eastAsiaTheme="minorHAnsi" w:hAnsi="Times New Roman" w:cs="Times New Roman"/>
          <w:b/>
          <w:bCs/>
          <w:color w:val="000000"/>
          <w:sz w:val="28"/>
          <w:szCs w:val="28"/>
        </w:rPr>
        <w:t>ziņotājs</w:t>
      </w:r>
      <w:r w:rsidR="006544D5">
        <w:rPr>
          <w:rFonts w:ascii="Times New Roman" w:eastAsiaTheme="minorHAnsi" w:hAnsi="Times New Roman" w:cs="Times New Roman"/>
          <w:b/>
          <w:bCs/>
          <w:color w:val="000000"/>
          <w:sz w:val="28"/>
          <w:szCs w:val="28"/>
        </w:rPr>
        <w:t>:</w:t>
      </w:r>
      <w:r w:rsidR="00EE03E7" w:rsidRPr="007F62A8">
        <w:rPr>
          <w:rFonts w:ascii="Times New Roman" w:eastAsiaTheme="minorHAnsi" w:hAnsi="Times New Roman" w:cs="Times New Roman"/>
          <w:b/>
          <w:bCs/>
          <w:color w:val="000000"/>
          <w:sz w:val="28"/>
          <w:szCs w:val="28"/>
        </w:rPr>
        <w:t xml:space="preserve"> </w:t>
      </w:r>
      <w:r w:rsidRPr="007F62A8">
        <w:rPr>
          <w:rFonts w:ascii="Times New Roman" w:eastAsiaTheme="minorHAnsi" w:hAnsi="Times New Roman" w:cs="Times New Roman"/>
          <w:color w:val="000000"/>
          <w:sz w:val="28"/>
          <w:szCs w:val="28"/>
        </w:rPr>
        <w:t>SIA “Projektu un kvalitātes vadība</w:t>
      </w:r>
      <w:r w:rsidR="006544D5">
        <w:rPr>
          <w:rFonts w:ascii="Times New Roman" w:eastAsiaTheme="minorHAnsi" w:hAnsi="Times New Roman" w:cs="Times New Roman"/>
          <w:color w:val="000000"/>
          <w:sz w:val="28"/>
          <w:szCs w:val="28"/>
        </w:rPr>
        <w:t>s</w:t>
      </w:r>
      <w:r w:rsidRPr="007F62A8">
        <w:rPr>
          <w:rFonts w:ascii="Times New Roman" w:eastAsiaTheme="minorHAnsi" w:hAnsi="Times New Roman" w:cs="Times New Roman"/>
          <w:color w:val="000000"/>
          <w:sz w:val="28"/>
          <w:szCs w:val="28"/>
        </w:rPr>
        <w:t>”</w:t>
      </w:r>
      <w:r w:rsidR="006544D5">
        <w:rPr>
          <w:rFonts w:ascii="Times New Roman" w:eastAsiaTheme="minorHAnsi" w:hAnsi="Times New Roman" w:cs="Times New Roman"/>
          <w:color w:val="000000"/>
          <w:sz w:val="28"/>
          <w:szCs w:val="28"/>
        </w:rPr>
        <w:t xml:space="preserve"> pētnieks,</w:t>
      </w:r>
      <w:r w:rsidRPr="007F62A8">
        <w:rPr>
          <w:rFonts w:ascii="Times New Roman" w:eastAsiaTheme="minorHAnsi" w:hAnsi="Times New Roman" w:cs="Times New Roman"/>
          <w:color w:val="000000"/>
          <w:sz w:val="28"/>
          <w:szCs w:val="28"/>
        </w:rPr>
        <w:t xml:space="preserve"> M.Brants)</w:t>
      </w:r>
    </w:p>
    <w:p w14:paraId="046FEA4B" w14:textId="77777777" w:rsidR="00EE03E7" w:rsidRPr="007F62A8" w:rsidRDefault="00EE03E7" w:rsidP="00845751">
      <w:pPr>
        <w:autoSpaceDE w:val="0"/>
        <w:autoSpaceDN w:val="0"/>
        <w:adjustRightInd w:val="0"/>
        <w:spacing w:after="0" w:line="240" w:lineRule="auto"/>
        <w:jc w:val="both"/>
        <w:rPr>
          <w:rFonts w:ascii="Times New Roman" w:eastAsiaTheme="minorHAnsi" w:hAnsi="Times New Roman" w:cs="Times New Roman"/>
          <w:b/>
          <w:bCs/>
          <w:color w:val="000000"/>
          <w:sz w:val="28"/>
          <w:szCs w:val="28"/>
        </w:rPr>
      </w:pPr>
    </w:p>
    <w:p w14:paraId="67046290" w14:textId="7D3946D6" w:rsidR="00E947CA" w:rsidRPr="007F62A8" w:rsidRDefault="00386C3E" w:rsidP="00E947CA">
      <w:pPr>
        <w:spacing w:after="0" w:line="240" w:lineRule="auto"/>
        <w:jc w:val="both"/>
        <w:rPr>
          <w:rFonts w:ascii="Times New Roman" w:hAnsi="Times New Roman" w:cs="Times New Roman"/>
          <w:iCs/>
          <w:sz w:val="28"/>
          <w:szCs w:val="28"/>
        </w:rPr>
      </w:pPr>
      <w:r w:rsidRPr="00DD1EFE">
        <w:rPr>
          <w:rFonts w:ascii="Times New Roman" w:hAnsi="Times New Roman" w:cs="Times New Roman"/>
          <w:b/>
          <w:bCs/>
          <w:iCs/>
          <w:sz w:val="28"/>
          <w:szCs w:val="28"/>
        </w:rPr>
        <w:t>M.</w:t>
      </w:r>
      <w:r w:rsidR="007A364F">
        <w:rPr>
          <w:rFonts w:ascii="Times New Roman" w:hAnsi="Times New Roman" w:cs="Times New Roman"/>
          <w:b/>
          <w:bCs/>
          <w:iCs/>
          <w:sz w:val="28"/>
          <w:szCs w:val="28"/>
        </w:rPr>
        <w:t> </w:t>
      </w:r>
      <w:r w:rsidRPr="00DD1EFE">
        <w:rPr>
          <w:rFonts w:ascii="Times New Roman" w:hAnsi="Times New Roman" w:cs="Times New Roman"/>
          <w:b/>
          <w:bCs/>
          <w:iCs/>
          <w:sz w:val="28"/>
          <w:szCs w:val="28"/>
        </w:rPr>
        <w:t>Brants</w:t>
      </w:r>
      <w:r w:rsidRPr="007F62A8">
        <w:rPr>
          <w:rFonts w:ascii="Times New Roman" w:hAnsi="Times New Roman" w:cs="Times New Roman"/>
          <w:iCs/>
          <w:sz w:val="28"/>
          <w:szCs w:val="28"/>
        </w:rPr>
        <w:t xml:space="preserve"> – </w:t>
      </w:r>
      <w:r w:rsidR="00686CF5">
        <w:rPr>
          <w:rFonts w:ascii="Times New Roman" w:hAnsi="Times New Roman" w:cs="Times New Roman"/>
          <w:iCs/>
          <w:sz w:val="28"/>
          <w:szCs w:val="28"/>
        </w:rPr>
        <w:t xml:space="preserve">informē, ka </w:t>
      </w:r>
      <w:r w:rsidRPr="007F62A8">
        <w:rPr>
          <w:rFonts w:ascii="Times New Roman" w:hAnsi="Times New Roman" w:cs="Times New Roman"/>
          <w:iCs/>
          <w:sz w:val="28"/>
          <w:szCs w:val="28"/>
        </w:rPr>
        <w:t>i</w:t>
      </w:r>
      <w:r w:rsidR="00E947CA" w:rsidRPr="007F62A8">
        <w:rPr>
          <w:rFonts w:ascii="Times New Roman" w:hAnsi="Times New Roman" w:cs="Times New Roman"/>
          <w:iCs/>
          <w:sz w:val="28"/>
          <w:szCs w:val="28"/>
        </w:rPr>
        <w:t xml:space="preserve">epriekšējā </w:t>
      </w:r>
      <w:r w:rsidRPr="007F62A8">
        <w:rPr>
          <w:rFonts w:ascii="Times New Roman" w:hAnsi="Times New Roman" w:cs="Times New Roman"/>
          <w:iCs/>
          <w:sz w:val="28"/>
          <w:szCs w:val="28"/>
        </w:rPr>
        <w:t xml:space="preserve">SIPKK sēdē </w:t>
      </w:r>
      <w:r w:rsidR="00E947CA" w:rsidRPr="007F62A8">
        <w:rPr>
          <w:rFonts w:ascii="Times New Roman" w:hAnsi="Times New Roman" w:cs="Times New Roman"/>
          <w:iCs/>
          <w:sz w:val="28"/>
          <w:szCs w:val="28"/>
        </w:rPr>
        <w:t>SIPKK locekļi tika iepazīstināti</w:t>
      </w:r>
      <w:r w:rsidRPr="007F62A8">
        <w:rPr>
          <w:rFonts w:ascii="Times New Roman" w:hAnsi="Times New Roman" w:cs="Times New Roman"/>
          <w:iCs/>
          <w:sz w:val="28"/>
          <w:szCs w:val="28"/>
        </w:rPr>
        <w:t xml:space="preserve"> </w:t>
      </w:r>
      <w:r w:rsidR="00F81C8F">
        <w:rPr>
          <w:rFonts w:ascii="Times New Roman" w:hAnsi="Times New Roman" w:cs="Times New Roman"/>
          <w:iCs/>
          <w:sz w:val="28"/>
          <w:szCs w:val="28"/>
        </w:rPr>
        <w:t>ar</w:t>
      </w:r>
      <w:r w:rsidR="00F81C8F" w:rsidRPr="007F62A8">
        <w:rPr>
          <w:rFonts w:ascii="Times New Roman" w:hAnsi="Times New Roman" w:cs="Times New Roman"/>
          <w:iCs/>
          <w:sz w:val="28"/>
          <w:szCs w:val="28"/>
        </w:rPr>
        <w:t xml:space="preserve"> </w:t>
      </w:r>
      <w:r w:rsidR="00E947CA" w:rsidRPr="007F62A8">
        <w:rPr>
          <w:rFonts w:ascii="Times New Roman" w:hAnsi="Times New Roman" w:cs="Times New Roman"/>
          <w:iCs/>
          <w:sz w:val="28"/>
          <w:szCs w:val="28"/>
        </w:rPr>
        <w:t>ārvalstu</w:t>
      </w:r>
      <w:r w:rsidRPr="007F62A8">
        <w:rPr>
          <w:rFonts w:ascii="Times New Roman" w:hAnsi="Times New Roman" w:cs="Times New Roman"/>
          <w:iCs/>
          <w:sz w:val="28"/>
          <w:szCs w:val="28"/>
        </w:rPr>
        <w:t xml:space="preserve"> </w:t>
      </w:r>
      <w:r w:rsidR="00E947CA" w:rsidRPr="007F62A8">
        <w:rPr>
          <w:rFonts w:ascii="Times New Roman" w:hAnsi="Times New Roman" w:cs="Times New Roman"/>
          <w:iCs/>
          <w:sz w:val="28"/>
          <w:szCs w:val="28"/>
        </w:rPr>
        <w:t>pieredzi</w:t>
      </w:r>
      <w:r w:rsidRPr="007F62A8">
        <w:rPr>
          <w:rFonts w:ascii="Times New Roman" w:hAnsi="Times New Roman" w:cs="Times New Roman"/>
          <w:iCs/>
          <w:sz w:val="28"/>
          <w:szCs w:val="28"/>
        </w:rPr>
        <w:t xml:space="preserve"> </w:t>
      </w:r>
      <w:r w:rsidR="00F81C8F">
        <w:rPr>
          <w:rFonts w:ascii="Times New Roman" w:hAnsi="Times New Roman" w:cs="Times New Roman"/>
          <w:iCs/>
          <w:sz w:val="28"/>
          <w:szCs w:val="28"/>
        </w:rPr>
        <w:t>IMG</w:t>
      </w:r>
      <w:r w:rsidR="00E947CA" w:rsidRPr="007F62A8">
        <w:rPr>
          <w:rFonts w:ascii="Times New Roman" w:hAnsi="Times New Roman" w:cs="Times New Roman"/>
          <w:iCs/>
          <w:sz w:val="28"/>
          <w:szCs w:val="28"/>
        </w:rPr>
        <w:t xml:space="preserve"> aprēķināšanā </w:t>
      </w:r>
      <w:r w:rsidRPr="007F62A8">
        <w:rPr>
          <w:rFonts w:ascii="Times New Roman" w:hAnsi="Times New Roman" w:cs="Times New Roman"/>
          <w:iCs/>
          <w:sz w:val="28"/>
          <w:szCs w:val="28"/>
        </w:rPr>
        <w:t xml:space="preserve">un </w:t>
      </w:r>
      <w:r w:rsidR="00E947CA" w:rsidRPr="007F62A8">
        <w:rPr>
          <w:rFonts w:ascii="Times New Roman" w:hAnsi="Times New Roman" w:cs="Times New Roman"/>
          <w:iCs/>
          <w:sz w:val="28"/>
          <w:szCs w:val="28"/>
        </w:rPr>
        <w:t>mājsaimniecību</w:t>
      </w:r>
      <w:r w:rsidRPr="007F62A8">
        <w:rPr>
          <w:rFonts w:ascii="Times New Roman" w:hAnsi="Times New Roman" w:cs="Times New Roman"/>
          <w:iCs/>
          <w:sz w:val="28"/>
          <w:szCs w:val="28"/>
        </w:rPr>
        <w:t xml:space="preserve"> </w:t>
      </w:r>
      <w:proofErr w:type="spellStart"/>
      <w:r w:rsidRPr="007F62A8">
        <w:rPr>
          <w:rFonts w:ascii="Times New Roman" w:hAnsi="Times New Roman" w:cs="Times New Roman"/>
          <w:iCs/>
          <w:sz w:val="28"/>
          <w:szCs w:val="28"/>
        </w:rPr>
        <w:t>kategorizāciju</w:t>
      </w:r>
      <w:proofErr w:type="spellEnd"/>
      <w:r w:rsidRPr="007F62A8">
        <w:rPr>
          <w:rFonts w:ascii="Times New Roman" w:hAnsi="Times New Roman" w:cs="Times New Roman"/>
          <w:iCs/>
          <w:sz w:val="28"/>
          <w:szCs w:val="28"/>
        </w:rPr>
        <w:t xml:space="preserve">. </w:t>
      </w:r>
      <w:r w:rsidR="00F81C8F">
        <w:rPr>
          <w:rFonts w:ascii="Times New Roman" w:hAnsi="Times New Roman" w:cs="Times New Roman"/>
          <w:iCs/>
          <w:sz w:val="28"/>
          <w:szCs w:val="28"/>
        </w:rPr>
        <w:t xml:space="preserve">Pašreiz ir noskaidrotas objektīvās vajadzības pēc pārtikas un tiek veikts darbs pie objektīvo pārtikas izmaksu noskaidrošanas. </w:t>
      </w:r>
      <w:r w:rsidR="00E947CA" w:rsidRPr="007F62A8">
        <w:rPr>
          <w:rFonts w:ascii="Times New Roman" w:hAnsi="Times New Roman" w:cs="Times New Roman"/>
          <w:iCs/>
          <w:sz w:val="28"/>
          <w:szCs w:val="28"/>
        </w:rPr>
        <w:t xml:space="preserve">Sniedz informāciju par divām </w:t>
      </w:r>
      <w:r w:rsidR="00F81C8F">
        <w:rPr>
          <w:rFonts w:ascii="Times New Roman" w:hAnsi="Times New Roman" w:cs="Times New Roman"/>
          <w:iCs/>
          <w:sz w:val="28"/>
          <w:szCs w:val="28"/>
        </w:rPr>
        <w:t>pieejām</w:t>
      </w:r>
      <w:r w:rsidR="00F81C8F" w:rsidRPr="007F62A8">
        <w:rPr>
          <w:rFonts w:ascii="Times New Roman" w:hAnsi="Times New Roman" w:cs="Times New Roman"/>
          <w:iCs/>
          <w:sz w:val="28"/>
          <w:szCs w:val="28"/>
        </w:rPr>
        <w:t xml:space="preserve"> </w:t>
      </w:r>
      <w:r w:rsidR="00E947CA" w:rsidRPr="007F62A8">
        <w:rPr>
          <w:rFonts w:ascii="Times New Roman" w:hAnsi="Times New Roman" w:cs="Times New Roman"/>
          <w:iCs/>
          <w:sz w:val="28"/>
          <w:szCs w:val="28"/>
        </w:rPr>
        <w:t>pārtikas groza aprēķināšanā:</w:t>
      </w:r>
    </w:p>
    <w:p w14:paraId="1A615025" w14:textId="5F65412D" w:rsidR="000155B5" w:rsidRPr="007F62A8" w:rsidRDefault="00E947CA" w:rsidP="000155B5">
      <w:pPr>
        <w:spacing w:after="0" w:line="240" w:lineRule="auto"/>
        <w:jc w:val="both"/>
        <w:rPr>
          <w:rFonts w:ascii="Times New Roman" w:hAnsi="Times New Roman" w:cs="Times New Roman"/>
          <w:iCs/>
          <w:sz w:val="28"/>
          <w:szCs w:val="28"/>
        </w:rPr>
      </w:pPr>
      <w:r w:rsidRPr="007F62A8">
        <w:rPr>
          <w:rFonts w:ascii="Times New Roman" w:hAnsi="Times New Roman" w:cs="Times New Roman"/>
          <w:iCs/>
          <w:sz w:val="28"/>
          <w:szCs w:val="28"/>
        </w:rPr>
        <w:t xml:space="preserve">1. </w:t>
      </w:r>
      <w:r w:rsidR="00386C3E" w:rsidRPr="007F62A8">
        <w:rPr>
          <w:rFonts w:ascii="Times New Roman" w:hAnsi="Times New Roman" w:cs="Times New Roman"/>
          <w:iCs/>
          <w:sz w:val="28"/>
          <w:szCs w:val="28"/>
        </w:rPr>
        <w:t xml:space="preserve">Pašreizējā </w:t>
      </w:r>
      <w:r w:rsidR="00F81C8F">
        <w:rPr>
          <w:rFonts w:ascii="Times New Roman" w:hAnsi="Times New Roman" w:cs="Times New Roman"/>
          <w:iCs/>
          <w:sz w:val="28"/>
          <w:szCs w:val="28"/>
        </w:rPr>
        <w:t>pieeja</w:t>
      </w:r>
      <w:r w:rsidR="00F81C8F" w:rsidRPr="007F62A8">
        <w:rPr>
          <w:rFonts w:ascii="Times New Roman" w:hAnsi="Times New Roman" w:cs="Times New Roman"/>
          <w:iCs/>
          <w:sz w:val="28"/>
          <w:szCs w:val="28"/>
        </w:rPr>
        <w:t xml:space="preserve"> </w:t>
      </w:r>
      <w:r w:rsidR="00386C3E" w:rsidRPr="007F62A8">
        <w:rPr>
          <w:rFonts w:ascii="Times New Roman" w:hAnsi="Times New Roman" w:cs="Times New Roman"/>
          <w:iCs/>
          <w:sz w:val="28"/>
          <w:szCs w:val="28"/>
        </w:rPr>
        <w:t xml:space="preserve">– izmantojam </w:t>
      </w:r>
      <w:r w:rsidR="000155B5" w:rsidRPr="007F62A8">
        <w:rPr>
          <w:rFonts w:ascii="Times New Roman" w:hAnsi="Times New Roman" w:cs="Times New Roman"/>
          <w:iCs/>
          <w:sz w:val="28"/>
          <w:szCs w:val="28"/>
        </w:rPr>
        <w:t>Centrālās statistikas pārvaldes (CSP)</w:t>
      </w:r>
      <w:r w:rsidR="00386C3E" w:rsidRPr="007F62A8">
        <w:rPr>
          <w:rFonts w:ascii="Times New Roman" w:hAnsi="Times New Roman" w:cs="Times New Roman"/>
          <w:iCs/>
          <w:sz w:val="28"/>
          <w:szCs w:val="28"/>
        </w:rPr>
        <w:t xml:space="preserve"> publicētās cenas par noteiktiem produktiem. Liel</w:t>
      </w:r>
      <w:r w:rsidR="000155B5" w:rsidRPr="007F62A8">
        <w:rPr>
          <w:rFonts w:ascii="Times New Roman" w:hAnsi="Times New Roman" w:cs="Times New Roman"/>
          <w:iCs/>
          <w:sz w:val="28"/>
          <w:szCs w:val="28"/>
        </w:rPr>
        <w:t>am</w:t>
      </w:r>
      <w:r w:rsidR="00386C3E" w:rsidRPr="007F62A8">
        <w:rPr>
          <w:rFonts w:ascii="Times New Roman" w:hAnsi="Times New Roman" w:cs="Times New Roman"/>
          <w:iCs/>
          <w:sz w:val="28"/>
          <w:szCs w:val="28"/>
        </w:rPr>
        <w:t xml:space="preserve"> vairum</w:t>
      </w:r>
      <w:r w:rsidR="000155B5" w:rsidRPr="007F62A8">
        <w:rPr>
          <w:rFonts w:ascii="Times New Roman" w:hAnsi="Times New Roman" w:cs="Times New Roman"/>
          <w:iCs/>
          <w:sz w:val="28"/>
          <w:szCs w:val="28"/>
        </w:rPr>
        <w:t xml:space="preserve">am pārtikas produktu, kas iekļauti pārtikas grozā, ir piemeklējama cena CSP datu bāzē. Par tiem produktiem, kam nav publicētas cenas CSP datubāzē, lūdzam CSP papildu informāciju. Ja arī CSP nav </w:t>
      </w:r>
      <w:r w:rsidR="000155B5" w:rsidRPr="00683522">
        <w:rPr>
          <w:rFonts w:ascii="Times New Roman" w:hAnsi="Times New Roman" w:cs="Times New Roman"/>
          <w:iCs/>
          <w:sz w:val="28"/>
          <w:szCs w:val="28"/>
        </w:rPr>
        <w:t xml:space="preserve">– veicam cenu aptauju </w:t>
      </w:r>
      <w:r w:rsidR="00F81C8F" w:rsidRPr="00683522">
        <w:rPr>
          <w:rFonts w:ascii="Times New Roman" w:hAnsi="Times New Roman" w:cs="Times New Roman"/>
          <w:iCs/>
          <w:sz w:val="28"/>
          <w:szCs w:val="28"/>
        </w:rPr>
        <w:t>veikalu</w:t>
      </w:r>
      <w:r w:rsidR="00F81C8F">
        <w:rPr>
          <w:rFonts w:ascii="Times New Roman" w:hAnsi="Times New Roman" w:cs="Times New Roman"/>
          <w:iCs/>
          <w:sz w:val="28"/>
          <w:szCs w:val="28"/>
        </w:rPr>
        <w:t xml:space="preserve"> tīkliem</w:t>
      </w:r>
      <w:r w:rsidR="000155B5" w:rsidRPr="007F62A8">
        <w:rPr>
          <w:rFonts w:ascii="Times New Roman" w:hAnsi="Times New Roman" w:cs="Times New Roman"/>
          <w:iCs/>
          <w:sz w:val="28"/>
          <w:szCs w:val="28"/>
        </w:rPr>
        <w:t xml:space="preserve">. </w:t>
      </w:r>
    </w:p>
    <w:p w14:paraId="4AFA4746" w14:textId="32D4C92F" w:rsidR="00BC390A" w:rsidRPr="007F62A8" w:rsidRDefault="000155B5" w:rsidP="000155B5">
      <w:pPr>
        <w:spacing w:after="0" w:line="240" w:lineRule="auto"/>
        <w:jc w:val="both"/>
        <w:rPr>
          <w:rFonts w:ascii="Times New Roman" w:hAnsi="Times New Roman" w:cs="Times New Roman"/>
          <w:sz w:val="28"/>
          <w:szCs w:val="28"/>
        </w:rPr>
      </w:pPr>
      <w:r w:rsidRPr="007F62A8">
        <w:rPr>
          <w:rFonts w:ascii="Times New Roman" w:hAnsi="Times New Roman" w:cs="Times New Roman"/>
          <w:iCs/>
          <w:sz w:val="28"/>
          <w:szCs w:val="28"/>
        </w:rPr>
        <w:t xml:space="preserve">2. </w:t>
      </w:r>
      <w:r w:rsidR="00BC390A" w:rsidRPr="007F62A8">
        <w:rPr>
          <w:rFonts w:ascii="Times New Roman" w:hAnsi="Times New Roman" w:cs="Times New Roman"/>
          <w:iCs/>
          <w:sz w:val="28"/>
          <w:szCs w:val="28"/>
        </w:rPr>
        <w:t xml:space="preserve">Ilgtspējīgā </w:t>
      </w:r>
      <w:r w:rsidR="00F81C8F">
        <w:rPr>
          <w:rFonts w:ascii="Times New Roman" w:hAnsi="Times New Roman" w:cs="Times New Roman"/>
          <w:iCs/>
          <w:sz w:val="28"/>
          <w:szCs w:val="28"/>
        </w:rPr>
        <w:t>pieeja</w:t>
      </w:r>
      <w:r w:rsidR="00F81C8F" w:rsidRPr="007F62A8">
        <w:rPr>
          <w:rFonts w:ascii="Times New Roman" w:hAnsi="Times New Roman" w:cs="Times New Roman"/>
          <w:iCs/>
          <w:sz w:val="28"/>
          <w:szCs w:val="28"/>
        </w:rPr>
        <w:t xml:space="preserve"> </w:t>
      </w:r>
      <w:r w:rsidR="00C56DC9" w:rsidRPr="007F62A8">
        <w:rPr>
          <w:rFonts w:ascii="Times New Roman" w:hAnsi="Times New Roman" w:cs="Times New Roman"/>
          <w:iCs/>
          <w:sz w:val="28"/>
          <w:szCs w:val="28"/>
        </w:rPr>
        <w:t>–</w:t>
      </w:r>
      <w:r w:rsidR="00BC390A" w:rsidRPr="007F62A8">
        <w:rPr>
          <w:rFonts w:ascii="Times New Roman" w:hAnsi="Times New Roman" w:cs="Times New Roman"/>
          <w:iCs/>
          <w:sz w:val="28"/>
          <w:szCs w:val="28"/>
        </w:rPr>
        <w:t xml:space="preserve"> </w:t>
      </w:r>
      <w:r w:rsidR="00C56DC9" w:rsidRPr="007F62A8">
        <w:rPr>
          <w:rFonts w:ascii="Times New Roman" w:hAnsi="Times New Roman" w:cs="Times New Roman"/>
          <w:iCs/>
          <w:sz w:val="28"/>
          <w:szCs w:val="28"/>
        </w:rPr>
        <w:t>uz nākotni vērsta - n</w:t>
      </w:r>
      <w:r w:rsidR="00BC390A" w:rsidRPr="007F62A8">
        <w:rPr>
          <w:rFonts w:ascii="Times New Roman" w:hAnsi="Times New Roman" w:cs="Times New Roman"/>
          <w:iCs/>
          <w:sz w:val="28"/>
          <w:szCs w:val="28"/>
        </w:rPr>
        <w:t>epieciešams visas cenas iegūt ar vienotu metodiku</w:t>
      </w:r>
      <w:r w:rsidR="00C56DC9" w:rsidRPr="007F62A8">
        <w:rPr>
          <w:rFonts w:ascii="Times New Roman" w:hAnsi="Times New Roman" w:cs="Times New Roman"/>
          <w:iCs/>
          <w:sz w:val="28"/>
          <w:szCs w:val="28"/>
        </w:rPr>
        <w:t xml:space="preserve">. </w:t>
      </w:r>
      <w:r w:rsidR="00BC390A" w:rsidRPr="007F62A8">
        <w:rPr>
          <w:rFonts w:ascii="Times New Roman" w:hAnsi="Times New Roman" w:cs="Times New Roman"/>
          <w:iCs/>
          <w:sz w:val="28"/>
          <w:szCs w:val="28"/>
        </w:rPr>
        <w:t>Optimāls risinājums būtu visu pārtikas grozā iekļauto produktu cenu apsekošana (optimāli reizi ceturksnī) eksistējoša plašāka apsekojuma ietvaros</w:t>
      </w:r>
      <w:r w:rsidR="00EE5303" w:rsidRPr="007F62A8">
        <w:rPr>
          <w:rFonts w:ascii="Times New Roman" w:hAnsi="Times New Roman" w:cs="Times New Roman"/>
          <w:iCs/>
          <w:sz w:val="28"/>
          <w:szCs w:val="28"/>
        </w:rPr>
        <w:t xml:space="preserve">. </w:t>
      </w:r>
      <w:r w:rsidR="00BC390A" w:rsidRPr="007F62A8">
        <w:rPr>
          <w:rFonts w:ascii="Times New Roman" w:hAnsi="Times New Roman" w:cs="Times New Roman"/>
          <w:iCs/>
          <w:sz w:val="28"/>
          <w:szCs w:val="28"/>
        </w:rPr>
        <w:t>Šobrīd identificētas tikai divas institūcijas, kas veic reprezentatīvus pārtikas cenu apsekojumus – CSP un «</w:t>
      </w:r>
      <w:proofErr w:type="spellStart"/>
      <w:r w:rsidR="00BC390A" w:rsidRPr="007F62A8">
        <w:rPr>
          <w:rFonts w:ascii="Times New Roman" w:hAnsi="Times New Roman" w:cs="Times New Roman"/>
          <w:iCs/>
          <w:sz w:val="28"/>
          <w:szCs w:val="28"/>
        </w:rPr>
        <w:t>ACNielsen</w:t>
      </w:r>
      <w:proofErr w:type="spellEnd"/>
      <w:r w:rsidR="00BC390A" w:rsidRPr="007F62A8">
        <w:rPr>
          <w:rFonts w:ascii="Times New Roman" w:hAnsi="Times New Roman" w:cs="Times New Roman"/>
          <w:iCs/>
          <w:sz w:val="28"/>
          <w:szCs w:val="28"/>
        </w:rPr>
        <w:t xml:space="preserve"> </w:t>
      </w:r>
      <w:proofErr w:type="spellStart"/>
      <w:r w:rsidR="00BC390A" w:rsidRPr="007F62A8">
        <w:rPr>
          <w:rFonts w:ascii="Times New Roman" w:hAnsi="Times New Roman" w:cs="Times New Roman"/>
          <w:iCs/>
          <w:sz w:val="28"/>
          <w:szCs w:val="28"/>
        </w:rPr>
        <w:t>Latvia</w:t>
      </w:r>
      <w:proofErr w:type="spellEnd"/>
      <w:r w:rsidR="00BC390A" w:rsidRPr="007F62A8">
        <w:rPr>
          <w:rFonts w:ascii="Times New Roman" w:hAnsi="Times New Roman" w:cs="Times New Roman"/>
          <w:iCs/>
          <w:sz w:val="28"/>
          <w:szCs w:val="28"/>
        </w:rPr>
        <w:t>»</w:t>
      </w:r>
      <w:r w:rsidR="00EE5303" w:rsidRPr="007F62A8">
        <w:rPr>
          <w:rFonts w:ascii="Times New Roman" w:hAnsi="Times New Roman" w:cs="Times New Roman"/>
          <w:iCs/>
          <w:sz w:val="28"/>
          <w:szCs w:val="28"/>
        </w:rPr>
        <w:t>.</w:t>
      </w:r>
      <w:r w:rsidR="00BC390A" w:rsidRPr="007F62A8">
        <w:rPr>
          <w:rFonts w:ascii="Times New Roman" w:hAnsi="Times New Roman" w:cs="Times New Roman"/>
          <w:sz w:val="28"/>
          <w:szCs w:val="28"/>
        </w:rPr>
        <w:t xml:space="preserve"> Nepieciešams  noskaidrot šāda apsekojumu papildu moduļa izmaksas un iekļaut tās iztikas minimuma groza uzturēšanas izmaksās, kā arī izstrādāt regulējumu apsekojuma veikšanai.</w:t>
      </w:r>
      <w:r w:rsidR="00F81C8F">
        <w:rPr>
          <w:rFonts w:ascii="Times New Roman" w:hAnsi="Times New Roman" w:cs="Times New Roman"/>
          <w:sz w:val="28"/>
          <w:szCs w:val="28"/>
        </w:rPr>
        <w:t xml:space="preserve"> </w:t>
      </w:r>
    </w:p>
    <w:p w14:paraId="42B519F8" w14:textId="3AA150D4" w:rsidR="00BC390A" w:rsidRPr="007F62A8" w:rsidRDefault="00BC390A" w:rsidP="00845751">
      <w:pPr>
        <w:spacing w:after="0" w:line="240" w:lineRule="auto"/>
        <w:ind w:left="360"/>
        <w:jc w:val="both"/>
        <w:rPr>
          <w:rFonts w:ascii="Times New Roman" w:hAnsi="Times New Roman" w:cs="Times New Roman"/>
          <w:iCs/>
          <w:sz w:val="28"/>
          <w:szCs w:val="28"/>
        </w:rPr>
      </w:pPr>
    </w:p>
    <w:p w14:paraId="633DDAEF" w14:textId="27FB5B4B" w:rsidR="00EC77F9" w:rsidRPr="007F62A8" w:rsidRDefault="00BC390A" w:rsidP="00EE5303">
      <w:pPr>
        <w:spacing w:after="0" w:line="240" w:lineRule="auto"/>
        <w:jc w:val="both"/>
        <w:rPr>
          <w:rFonts w:ascii="Times New Roman" w:hAnsi="Times New Roman" w:cs="Times New Roman"/>
          <w:iCs/>
          <w:sz w:val="28"/>
          <w:szCs w:val="28"/>
        </w:rPr>
      </w:pPr>
      <w:r w:rsidRPr="007F62A8">
        <w:rPr>
          <w:rFonts w:ascii="Times New Roman" w:hAnsi="Times New Roman" w:cs="Times New Roman"/>
          <w:iCs/>
          <w:sz w:val="28"/>
          <w:szCs w:val="28"/>
        </w:rPr>
        <w:t xml:space="preserve">Pārtikas grozs tiek sastādīts piecām iedzīvotāju grupām. Šobrīd </w:t>
      </w:r>
      <w:r w:rsidR="00EE5303" w:rsidRPr="007F62A8">
        <w:rPr>
          <w:rFonts w:ascii="Times New Roman" w:hAnsi="Times New Roman" w:cs="Times New Roman"/>
          <w:iCs/>
          <w:sz w:val="28"/>
          <w:szCs w:val="28"/>
        </w:rPr>
        <w:t xml:space="preserve">tiek piedāvāts pie aprēķiniem </w:t>
      </w:r>
      <w:r w:rsidRPr="007F62A8">
        <w:rPr>
          <w:rFonts w:ascii="Times New Roman" w:hAnsi="Times New Roman" w:cs="Times New Roman"/>
          <w:iCs/>
          <w:sz w:val="28"/>
          <w:szCs w:val="28"/>
        </w:rPr>
        <w:t>apvienot grup</w:t>
      </w:r>
      <w:r w:rsidR="00F022D6">
        <w:rPr>
          <w:rFonts w:ascii="Times New Roman" w:hAnsi="Times New Roman" w:cs="Times New Roman"/>
          <w:iCs/>
          <w:sz w:val="28"/>
          <w:szCs w:val="28"/>
        </w:rPr>
        <w:t>u</w:t>
      </w:r>
      <w:r w:rsidRPr="007F62A8">
        <w:rPr>
          <w:rFonts w:ascii="Times New Roman" w:hAnsi="Times New Roman" w:cs="Times New Roman"/>
          <w:iCs/>
          <w:sz w:val="28"/>
          <w:szCs w:val="28"/>
        </w:rPr>
        <w:t xml:space="preserve"> no 15-18 gadiem </w:t>
      </w:r>
      <w:r w:rsidR="00F022D6">
        <w:rPr>
          <w:rFonts w:ascii="Times New Roman" w:hAnsi="Times New Roman" w:cs="Times New Roman"/>
          <w:iCs/>
          <w:sz w:val="28"/>
          <w:szCs w:val="28"/>
        </w:rPr>
        <w:t>ar</w:t>
      </w:r>
      <w:r w:rsidR="00F022D6" w:rsidRPr="007F62A8">
        <w:rPr>
          <w:rFonts w:ascii="Times New Roman" w:hAnsi="Times New Roman" w:cs="Times New Roman"/>
          <w:iCs/>
          <w:sz w:val="28"/>
          <w:szCs w:val="28"/>
        </w:rPr>
        <w:t xml:space="preserve"> </w:t>
      </w:r>
      <w:r w:rsidRPr="007F62A8">
        <w:rPr>
          <w:rFonts w:ascii="Times New Roman" w:hAnsi="Times New Roman" w:cs="Times New Roman"/>
          <w:iCs/>
          <w:sz w:val="28"/>
          <w:szCs w:val="28"/>
        </w:rPr>
        <w:t>pieauguš</w:t>
      </w:r>
      <w:r w:rsidR="00F022D6">
        <w:rPr>
          <w:rFonts w:ascii="Times New Roman" w:hAnsi="Times New Roman" w:cs="Times New Roman"/>
          <w:iCs/>
          <w:sz w:val="28"/>
          <w:szCs w:val="28"/>
        </w:rPr>
        <w:t>ajiem</w:t>
      </w:r>
      <w:r w:rsidRPr="007F62A8">
        <w:rPr>
          <w:rFonts w:ascii="Times New Roman" w:hAnsi="Times New Roman" w:cs="Times New Roman"/>
          <w:iCs/>
          <w:sz w:val="28"/>
          <w:szCs w:val="28"/>
        </w:rPr>
        <w:t xml:space="preserve"> </w:t>
      </w:r>
      <w:r w:rsidR="00F022D6">
        <w:rPr>
          <w:rFonts w:ascii="Times New Roman" w:hAnsi="Times New Roman" w:cs="Times New Roman"/>
          <w:iCs/>
          <w:sz w:val="28"/>
          <w:szCs w:val="28"/>
        </w:rPr>
        <w:t xml:space="preserve">un, iespējams, arī </w:t>
      </w:r>
      <w:r w:rsidRPr="007F62A8">
        <w:rPr>
          <w:rFonts w:ascii="Times New Roman" w:hAnsi="Times New Roman" w:cs="Times New Roman"/>
          <w:iCs/>
          <w:sz w:val="28"/>
          <w:szCs w:val="28"/>
        </w:rPr>
        <w:t>senioru vecuma</w:t>
      </w:r>
      <w:r w:rsidR="00F022D6">
        <w:rPr>
          <w:rFonts w:ascii="Times New Roman" w:hAnsi="Times New Roman" w:cs="Times New Roman"/>
          <w:iCs/>
          <w:sz w:val="28"/>
          <w:szCs w:val="28"/>
        </w:rPr>
        <w:t xml:space="preserve"> grupu</w:t>
      </w:r>
      <w:r w:rsidR="00EE5303" w:rsidRPr="007F62A8">
        <w:rPr>
          <w:rFonts w:ascii="Times New Roman" w:hAnsi="Times New Roman" w:cs="Times New Roman"/>
          <w:iCs/>
          <w:sz w:val="28"/>
          <w:szCs w:val="28"/>
        </w:rPr>
        <w:t>, jo nav paredzamas būtiskas izmaksu atšķirības. Lūdz SIPKK viedokli par šādu piedāvājumu</w:t>
      </w:r>
      <w:r w:rsidR="00F022D6">
        <w:rPr>
          <w:rFonts w:ascii="Times New Roman" w:hAnsi="Times New Roman" w:cs="Times New Roman"/>
          <w:iCs/>
          <w:sz w:val="28"/>
          <w:szCs w:val="28"/>
        </w:rPr>
        <w:t>. Cenu aprēķini vēl nedaudz mainīsies.</w:t>
      </w:r>
    </w:p>
    <w:p w14:paraId="70F6D2E7" w14:textId="77777777" w:rsidR="00EC77F9" w:rsidRPr="007F62A8" w:rsidRDefault="00EC77F9" w:rsidP="00845751">
      <w:pPr>
        <w:spacing w:after="0" w:line="240" w:lineRule="auto"/>
        <w:ind w:left="360"/>
        <w:jc w:val="both"/>
        <w:rPr>
          <w:rFonts w:ascii="Times New Roman" w:hAnsi="Times New Roman" w:cs="Times New Roman"/>
          <w:iCs/>
          <w:sz w:val="28"/>
          <w:szCs w:val="28"/>
        </w:rPr>
      </w:pPr>
    </w:p>
    <w:p w14:paraId="5DA1512B" w14:textId="18D44CA8" w:rsidR="00EE5303" w:rsidRPr="007F62A8" w:rsidRDefault="00EE5303" w:rsidP="00EE5303">
      <w:pPr>
        <w:spacing w:after="0" w:line="240" w:lineRule="auto"/>
        <w:jc w:val="both"/>
        <w:rPr>
          <w:rFonts w:ascii="Times New Roman" w:hAnsi="Times New Roman" w:cs="Times New Roman"/>
          <w:b/>
          <w:bCs/>
          <w:iCs/>
          <w:sz w:val="28"/>
          <w:szCs w:val="28"/>
        </w:rPr>
      </w:pPr>
      <w:r w:rsidRPr="007F62A8">
        <w:rPr>
          <w:rFonts w:ascii="Times New Roman" w:hAnsi="Times New Roman" w:cs="Times New Roman"/>
          <w:b/>
          <w:bCs/>
          <w:iCs/>
          <w:sz w:val="28"/>
          <w:szCs w:val="28"/>
        </w:rPr>
        <w:t>Diskusija:</w:t>
      </w:r>
    </w:p>
    <w:p w14:paraId="238D832D" w14:textId="77777777" w:rsidR="00EE5303" w:rsidRPr="007F62A8" w:rsidRDefault="00EE5303" w:rsidP="00EE5303">
      <w:pPr>
        <w:spacing w:after="0" w:line="240" w:lineRule="auto"/>
        <w:jc w:val="both"/>
        <w:rPr>
          <w:rFonts w:ascii="Times New Roman" w:hAnsi="Times New Roman" w:cs="Times New Roman"/>
          <w:b/>
          <w:bCs/>
          <w:iCs/>
          <w:sz w:val="28"/>
          <w:szCs w:val="28"/>
        </w:rPr>
      </w:pPr>
    </w:p>
    <w:p w14:paraId="59A6A3C4" w14:textId="0126685F" w:rsidR="00BC390A" w:rsidRPr="007F62A8" w:rsidRDefault="00EE5303" w:rsidP="00EE5303">
      <w:pPr>
        <w:spacing w:after="0" w:line="240" w:lineRule="auto"/>
        <w:jc w:val="both"/>
        <w:rPr>
          <w:rFonts w:ascii="Times New Roman" w:hAnsi="Times New Roman" w:cs="Times New Roman"/>
          <w:iCs/>
          <w:sz w:val="28"/>
          <w:szCs w:val="28"/>
        </w:rPr>
      </w:pPr>
      <w:r w:rsidRPr="007F62A8">
        <w:rPr>
          <w:rFonts w:ascii="Times New Roman" w:hAnsi="Times New Roman" w:cs="Times New Roman"/>
          <w:b/>
          <w:bCs/>
          <w:iCs/>
          <w:sz w:val="28"/>
          <w:szCs w:val="28"/>
        </w:rPr>
        <w:lastRenderedPageBreak/>
        <w:t>P.</w:t>
      </w:r>
      <w:r w:rsidR="007A364F">
        <w:rPr>
          <w:rFonts w:ascii="Times New Roman" w:hAnsi="Times New Roman" w:cs="Times New Roman"/>
          <w:b/>
          <w:bCs/>
          <w:iCs/>
          <w:sz w:val="28"/>
          <w:szCs w:val="28"/>
        </w:rPr>
        <w:t> </w:t>
      </w:r>
      <w:r w:rsidR="00EC77F9" w:rsidRPr="007F62A8">
        <w:rPr>
          <w:rFonts w:ascii="Times New Roman" w:hAnsi="Times New Roman" w:cs="Times New Roman"/>
          <w:b/>
          <w:bCs/>
          <w:iCs/>
          <w:sz w:val="28"/>
          <w:szCs w:val="28"/>
        </w:rPr>
        <w:t>Leiškalns</w:t>
      </w:r>
      <w:r w:rsidR="00EC77F9" w:rsidRPr="007F62A8">
        <w:rPr>
          <w:rFonts w:ascii="Times New Roman" w:hAnsi="Times New Roman" w:cs="Times New Roman"/>
          <w:iCs/>
          <w:sz w:val="28"/>
          <w:szCs w:val="28"/>
        </w:rPr>
        <w:t xml:space="preserve"> </w:t>
      </w:r>
      <w:r w:rsidRPr="007F62A8">
        <w:rPr>
          <w:rFonts w:ascii="Times New Roman" w:hAnsi="Times New Roman" w:cs="Times New Roman"/>
          <w:iCs/>
          <w:sz w:val="28"/>
          <w:szCs w:val="28"/>
        </w:rPr>
        <w:t>jautā par izmaksu aprēķināšanu bērniem vecumā no 2-6 gadu vecumam – kā sadalās izmaksas pārtikai, esot bērnudārzā un mājās?</w:t>
      </w:r>
    </w:p>
    <w:p w14:paraId="1DD56E71" w14:textId="4850B227" w:rsidR="00BC390A" w:rsidRPr="007F62A8" w:rsidRDefault="00BC390A" w:rsidP="00845751">
      <w:pPr>
        <w:pStyle w:val="ListParagraph"/>
        <w:spacing w:after="0" w:line="240" w:lineRule="auto"/>
        <w:jc w:val="both"/>
        <w:rPr>
          <w:rFonts w:ascii="Times New Roman" w:hAnsi="Times New Roman" w:cs="Times New Roman"/>
          <w:iCs/>
          <w:sz w:val="28"/>
          <w:szCs w:val="28"/>
        </w:rPr>
      </w:pPr>
    </w:p>
    <w:p w14:paraId="5D6E1891" w14:textId="397EA9FA" w:rsidR="00BC390A" w:rsidRPr="007F62A8" w:rsidRDefault="00EE5303" w:rsidP="00845751">
      <w:pPr>
        <w:spacing w:after="0" w:line="240" w:lineRule="auto"/>
        <w:jc w:val="both"/>
        <w:rPr>
          <w:rFonts w:ascii="Times New Roman" w:hAnsi="Times New Roman" w:cs="Times New Roman"/>
          <w:iCs/>
          <w:sz w:val="28"/>
          <w:szCs w:val="28"/>
        </w:rPr>
      </w:pPr>
      <w:r w:rsidRPr="007F62A8">
        <w:rPr>
          <w:rFonts w:ascii="Times New Roman" w:hAnsi="Times New Roman" w:cs="Times New Roman"/>
          <w:b/>
          <w:bCs/>
          <w:iCs/>
          <w:sz w:val="28"/>
          <w:szCs w:val="28"/>
        </w:rPr>
        <w:t>R.</w:t>
      </w:r>
      <w:r w:rsidR="007A364F">
        <w:rPr>
          <w:rFonts w:ascii="Times New Roman" w:hAnsi="Times New Roman" w:cs="Times New Roman"/>
          <w:b/>
          <w:bCs/>
          <w:iCs/>
          <w:sz w:val="28"/>
          <w:szCs w:val="28"/>
        </w:rPr>
        <w:t> </w:t>
      </w:r>
      <w:r w:rsidRPr="007F62A8">
        <w:rPr>
          <w:rFonts w:ascii="Times New Roman" w:hAnsi="Times New Roman" w:cs="Times New Roman"/>
          <w:b/>
          <w:bCs/>
          <w:iCs/>
          <w:sz w:val="28"/>
          <w:szCs w:val="28"/>
        </w:rPr>
        <w:t>Strode</w:t>
      </w:r>
      <w:r w:rsidRPr="007F62A8">
        <w:rPr>
          <w:rFonts w:ascii="Times New Roman" w:hAnsi="Times New Roman" w:cs="Times New Roman"/>
          <w:iCs/>
          <w:sz w:val="28"/>
          <w:szCs w:val="28"/>
        </w:rPr>
        <w:t xml:space="preserve"> informē, ka pārtikas </w:t>
      </w:r>
      <w:r w:rsidR="00EC77F9" w:rsidRPr="007F62A8">
        <w:rPr>
          <w:rFonts w:ascii="Times New Roman" w:hAnsi="Times New Roman" w:cs="Times New Roman"/>
          <w:iCs/>
          <w:sz w:val="28"/>
          <w:szCs w:val="28"/>
        </w:rPr>
        <w:t xml:space="preserve">grozā nav </w:t>
      </w:r>
      <w:r w:rsidRPr="007F62A8">
        <w:rPr>
          <w:rFonts w:ascii="Times New Roman" w:hAnsi="Times New Roman" w:cs="Times New Roman"/>
          <w:iCs/>
          <w:sz w:val="28"/>
          <w:szCs w:val="28"/>
        </w:rPr>
        <w:t xml:space="preserve">paredzētas izmaksas, ja bērns apmeklē bērnudārzu, bet gan izmaksas, kas rodas ģimenei produktu iegādei, lai pagatavotu mājas apstākļos maltītes. </w:t>
      </w:r>
      <w:r w:rsidR="00F022D6">
        <w:rPr>
          <w:rFonts w:ascii="Times New Roman" w:hAnsi="Times New Roman" w:cs="Times New Roman"/>
          <w:iCs/>
          <w:sz w:val="28"/>
          <w:szCs w:val="28"/>
        </w:rPr>
        <w:t>Vienlaikus jāņem vērā, ka bērnudārza ēdināšanas izmaksās ietilpst arī peļņas procents un ar pakalpojuma sniegšanu saistītās izmaksas</w:t>
      </w:r>
      <w:r w:rsidR="00E6734A">
        <w:rPr>
          <w:rFonts w:ascii="Times New Roman" w:hAnsi="Times New Roman" w:cs="Times New Roman"/>
          <w:iCs/>
          <w:sz w:val="28"/>
          <w:szCs w:val="28"/>
        </w:rPr>
        <w:t xml:space="preserve"> (atalgojums darbiniekiem, loģistika u.tml.)</w:t>
      </w:r>
      <w:r w:rsidR="00F022D6">
        <w:rPr>
          <w:rFonts w:ascii="Times New Roman" w:hAnsi="Times New Roman" w:cs="Times New Roman"/>
          <w:iCs/>
          <w:sz w:val="28"/>
          <w:szCs w:val="28"/>
        </w:rPr>
        <w:t>.</w:t>
      </w:r>
      <w:r w:rsidR="00E6734A">
        <w:rPr>
          <w:rFonts w:ascii="Times New Roman" w:hAnsi="Times New Roman" w:cs="Times New Roman"/>
          <w:iCs/>
          <w:sz w:val="28"/>
          <w:szCs w:val="28"/>
        </w:rPr>
        <w:t xml:space="preserve"> Ir arī daudzi bērnudārzi, kuros nav jāmaksā par ēdināšanu.</w:t>
      </w:r>
    </w:p>
    <w:p w14:paraId="0087A34C" w14:textId="6E904311" w:rsidR="00EC77F9" w:rsidRPr="007F62A8" w:rsidRDefault="00EC77F9" w:rsidP="00845751">
      <w:pPr>
        <w:spacing w:after="0" w:line="240" w:lineRule="auto"/>
        <w:jc w:val="both"/>
        <w:rPr>
          <w:rFonts w:ascii="Times New Roman" w:hAnsi="Times New Roman" w:cs="Times New Roman"/>
          <w:iCs/>
          <w:sz w:val="28"/>
          <w:szCs w:val="28"/>
        </w:rPr>
      </w:pPr>
    </w:p>
    <w:p w14:paraId="2F69E6AD" w14:textId="009321B9" w:rsidR="00EC77F9" w:rsidRPr="007F62A8" w:rsidRDefault="00EE5303" w:rsidP="00845751">
      <w:pPr>
        <w:spacing w:after="0" w:line="240" w:lineRule="auto"/>
        <w:jc w:val="both"/>
        <w:rPr>
          <w:rFonts w:ascii="Times New Roman" w:hAnsi="Times New Roman" w:cs="Times New Roman"/>
          <w:iCs/>
          <w:sz w:val="28"/>
          <w:szCs w:val="28"/>
        </w:rPr>
      </w:pPr>
      <w:r w:rsidRPr="007F62A8">
        <w:rPr>
          <w:rFonts w:ascii="Times New Roman" w:hAnsi="Times New Roman" w:cs="Times New Roman"/>
          <w:b/>
          <w:bCs/>
          <w:iCs/>
          <w:sz w:val="28"/>
          <w:szCs w:val="28"/>
        </w:rPr>
        <w:t>LTV7</w:t>
      </w:r>
      <w:r w:rsidR="008342C8" w:rsidRPr="007F62A8">
        <w:rPr>
          <w:rFonts w:ascii="Times New Roman" w:hAnsi="Times New Roman" w:cs="Times New Roman"/>
          <w:b/>
          <w:bCs/>
          <w:iCs/>
          <w:sz w:val="28"/>
          <w:szCs w:val="28"/>
        </w:rPr>
        <w:t xml:space="preserve"> </w:t>
      </w:r>
      <w:r w:rsidRPr="007F62A8">
        <w:rPr>
          <w:rFonts w:ascii="Times New Roman" w:hAnsi="Times New Roman" w:cs="Times New Roman"/>
          <w:iCs/>
          <w:sz w:val="28"/>
          <w:szCs w:val="28"/>
        </w:rPr>
        <w:t xml:space="preserve"> jautā, vai pētījuma ietvaros ir veikts eksperiments, vai ar šādu summu var izdzīvot mēnesi?</w:t>
      </w:r>
    </w:p>
    <w:p w14:paraId="02EF29BD" w14:textId="2C20DE53" w:rsidR="008342C8" w:rsidRPr="007F62A8" w:rsidRDefault="008342C8" w:rsidP="00845751">
      <w:pPr>
        <w:spacing w:after="0" w:line="240" w:lineRule="auto"/>
        <w:jc w:val="both"/>
        <w:rPr>
          <w:rFonts w:ascii="Times New Roman" w:hAnsi="Times New Roman" w:cs="Times New Roman"/>
          <w:iCs/>
          <w:sz w:val="28"/>
          <w:szCs w:val="28"/>
        </w:rPr>
      </w:pPr>
    </w:p>
    <w:p w14:paraId="03FDE582" w14:textId="4B4BAEC4" w:rsidR="008342C8" w:rsidRPr="007F62A8" w:rsidRDefault="00EE5303" w:rsidP="00845751">
      <w:pPr>
        <w:spacing w:after="0" w:line="240" w:lineRule="auto"/>
        <w:jc w:val="both"/>
        <w:rPr>
          <w:rFonts w:ascii="Times New Roman" w:hAnsi="Times New Roman" w:cs="Times New Roman"/>
          <w:iCs/>
          <w:sz w:val="28"/>
          <w:szCs w:val="28"/>
        </w:rPr>
      </w:pPr>
      <w:r w:rsidRPr="007F62A8">
        <w:rPr>
          <w:rFonts w:ascii="Times New Roman" w:hAnsi="Times New Roman" w:cs="Times New Roman"/>
          <w:b/>
          <w:bCs/>
          <w:iCs/>
          <w:sz w:val="28"/>
          <w:szCs w:val="28"/>
        </w:rPr>
        <w:t>M.</w:t>
      </w:r>
      <w:r w:rsidR="007A364F">
        <w:rPr>
          <w:rFonts w:ascii="Times New Roman" w:hAnsi="Times New Roman" w:cs="Times New Roman"/>
          <w:b/>
          <w:bCs/>
          <w:iCs/>
          <w:sz w:val="28"/>
          <w:szCs w:val="28"/>
        </w:rPr>
        <w:t> </w:t>
      </w:r>
      <w:r w:rsidR="008342C8" w:rsidRPr="007F62A8">
        <w:rPr>
          <w:rFonts w:ascii="Times New Roman" w:hAnsi="Times New Roman" w:cs="Times New Roman"/>
          <w:b/>
          <w:bCs/>
          <w:iCs/>
          <w:sz w:val="28"/>
          <w:szCs w:val="28"/>
        </w:rPr>
        <w:t>Brants</w:t>
      </w:r>
      <w:r w:rsidR="008342C8" w:rsidRPr="007F62A8">
        <w:rPr>
          <w:rFonts w:ascii="Times New Roman" w:hAnsi="Times New Roman" w:cs="Times New Roman"/>
          <w:iCs/>
          <w:sz w:val="28"/>
          <w:szCs w:val="28"/>
        </w:rPr>
        <w:t xml:space="preserve"> </w:t>
      </w:r>
      <w:r w:rsidRPr="007F62A8">
        <w:rPr>
          <w:rFonts w:ascii="Times New Roman" w:hAnsi="Times New Roman" w:cs="Times New Roman"/>
          <w:iCs/>
          <w:sz w:val="28"/>
          <w:szCs w:val="28"/>
        </w:rPr>
        <w:t>skaidro, ka</w:t>
      </w:r>
      <w:r w:rsidR="008342C8" w:rsidRPr="007F62A8">
        <w:rPr>
          <w:rFonts w:ascii="Times New Roman" w:hAnsi="Times New Roman" w:cs="Times New Roman"/>
          <w:iCs/>
          <w:sz w:val="28"/>
          <w:szCs w:val="28"/>
        </w:rPr>
        <w:t xml:space="preserve"> konkrēta </w:t>
      </w:r>
      <w:r w:rsidR="00E6734A">
        <w:rPr>
          <w:rFonts w:ascii="Times New Roman" w:hAnsi="Times New Roman" w:cs="Times New Roman"/>
          <w:iCs/>
          <w:sz w:val="28"/>
          <w:szCs w:val="28"/>
        </w:rPr>
        <w:t>eksperimenta</w:t>
      </w:r>
      <w:r w:rsidR="00E6734A" w:rsidRPr="007F62A8">
        <w:rPr>
          <w:rFonts w:ascii="Times New Roman" w:hAnsi="Times New Roman" w:cs="Times New Roman"/>
          <w:iCs/>
          <w:sz w:val="28"/>
          <w:szCs w:val="28"/>
        </w:rPr>
        <w:t xml:space="preserve"> </w:t>
      </w:r>
      <w:r w:rsidR="008342C8" w:rsidRPr="007F62A8">
        <w:rPr>
          <w:rFonts w:ascii="Times New Roman" w:hAnsi="Times New Roman" w:cs="Times New Roman"/>
          <w:iCs/>
          <w:sz w:val="28"/>
          <w:szCs w:val="28"/>
        </w:rPr>
        <w:t xml:space="preserve">nav, bet </w:t>
      </w:r>
      <w:r w:rsidR="00E6734A">
        <w:rPr>
          <w:rFonts w:ascii="Times New Roman" w:hAnsi="Times New Roman" w:cs="Times New Roman"/>
          <w:iCs/>
          <w:sz w:val="28"/>
          <w:szCs w:val="28"/>
        </w:rPr>
        <w:t>to ir viegli pārbaudīt uz mājsaimniecības budžeta pētījuma datiem. J</w:t>
      </w:r>
      <w:r w:rsidR="008342C8" w:rsidRPr="007F62A8">
        <w:rPr>
          <w:rFonts w:ascii="Times New Roman" w:hAnsi="Times New Roman" w:cs="Times New Roman"/>
          <w:iCs/>
          <w:sz w:val="28"/>
          <w:szCs w:val="28"/>
        </w:rPr>
        <w:t xml:space="preserve">au no </w:t>
      </w:r>
      <w:r w:rsidRPr="007F62A8">
        <w:rPr>
          <w:rFonts w:ascii="Times New Roman" w:hAnsi="Times New Roman" w:cs="Times New Roman"/>
          <w:iCs/>
          <w:sz w:val="28"/>
          <w:szCs w:val="28"/>
        </w:rPr>
        <w:t>empīriskiem</w:t>
      </w:r>
      <w:r w:rsidR="008342C8" w:rsidRPr="007F62A8">
        <w:rPr>
          <w:rFonts w:ascii="Times New Roman" w:hAnsi="Times New Roman" w:cs="Times New Roman"/>
          <w:iCs/>
          <w:sz w:val="28"/>
          <w:szCs w:val="28"/>
        </w:rPr>
        <w:t xml:space="preserve"> datiem</w:t>
      </w:r>
      <w:r w:rsidRPr="007F62A8">
        <w:rPr>
          <w:rFonts w:ascii="Times New Roman" w:hAnsi="Times New Roman" w:cs="Times New Roman"/>
          <w:iCs/>
          <w:sz w:val="28"/>
          <w:szCs w:val="28"/>
        </w:rPr>
        <w:t xml:space="preserve"> ir</w:t>
      </w:r>
      <w:r w:rsidR="008342C8" w:rsidRPr="007F62A8">
        <w:rPr>
          <w:rFonts w:ascii="Times New Roman" w:hAnsi="Times New Roman" w:cs="Times New Roman"/>
          <w:iCs/>
          <w:sz w:val="28"/>
          <w:szCs w:val="28"/>
        </w:rPr>
        <w:t xml:space="preserve"> zinām</w:t>
      </w:r>
      <w:r w:rsidR="00960561">
        <w:rPr>
          <w:rFonts w:ascii="Times New Roman" w:hAnsi="Times New Roman" w:cs="Times New Roman"/>
          <w:iCs/>
          <w:sz w:val="28"/>
          <w:szCs w:val="28"/>
        </w:rPr>
        <w:t>s</w:t>
      </w:r>
      <w:r w:rsidR="008342C8" w:rsidRPr="007F62A8">
        <w:rPr>
          <w:rFonts w:ascii="Times New Roman" w:hAnsi="Times New Roman" w:cs="Times New Roman"/>
          <w:iCs/>
          <w:sz w:val="28"/>
          <w:szCs w:val="28"/>
        </w:rPr>
        <w:t xml:space="preserve">, </w:t>
      </w:r>
      <w:r w:rsidRPr="007F62A8">
        <w:rPr>
          <w:rFonts w:ascii="Times New Roman" w:hAnsi="Times New Roman" w:cs="Times New Roman"/>
          <w:iCs/>
          <w:sz w:val="28"/>
          <w:szCs w:val="28"/>
        </w:rPr>
        <w:t>ka</w:t>
      </w:r>
      <w:r w:rsidR="008342C8" w:rsidRPr="007F62A8">
        <w:rPr>
          <w:rFonts w:ascii="Times New Roman" w:hAnsi="Times New Roman" w:cs="Times New Roman"/>
          <w:iCs/>
          <w:sz w:val="28"/>
          <w:szCs w:val="28"/>
        </w:rPr>
        <w:t xml:space="preserve"> ir cilvēki,</w:t>
      </w:r>
      <w:r w:rsidRPr="007F62A8">
        <w:rPr>
          <w:rFonts w:ascii="Times New Roman" w:hAnsi="Times New Roman" w:cs="Times New Roman"/>
          <w:iCs/>
          <w:sz w:val="28"/>
          <w:szCs w:val="28"/>
        </w:rPr>
        <w:t xml:space="preserve"> </w:t>
      </w:r>
      <w:r w:rsidR="008342C8" w:rsidRPr="007F62A8">
        <w:rPr>
          <w:rFonts w:ascii="Times New Roman" w:hAnsi="Times New Roman" w:cs="Times New Roman"/>
          <w:iCs/>
          <w:sz w:val="28"/>
          <w:szCs w:val="28"/>
        </w:rPr>
        <w:t xml:space="preserve">kuri iztiek ar krietni </w:t>
      </w:r>
      <w:r w:rsidRPr="007F62A8">
        <w:rPr>
          <w:rFonts w:ascii="Times New Roman" w:hAnsi="Times New Roman" w:cs="Times New Roman"/>
          <w:iCs/>
          <w:sz w:val="28"/>
          <w:szCs w:val="28"/>
        </w:rPr>
        <w:t>mazāku</w:t>
      </w:r>
      <w:r w:rsidR="008342C8" w:rsidRPr="007F62A8">
        <w:rPr>
          <w:rFonts w:ascii="Times New Roman" w:hAnsi="Times New Roman" w:cs="Times New Roman"/>
          <w:iCs/>
          <w:sz w:val="28"/>
          <w:szCs w:val="28"/>
        </w:rPr>
        <w:t xml:space="preserve"> summu</w:t>
      </w:r>
      <w:r w:rsidRPr="007F62A8">
        <w:rPr>
          <w:rFonts w:ascii="Times New Roman" w:hAnsi="Times New Roman" w:cs="Times New Roman"/>
          <w:iCs/>
          <w:sz w:val="28"/>
          <w:szCs w:val="28"/>
        </w:rPr>
        <w:t xml:space="preserve"> pārtikas iegādei.</w:t>
      </w:r>
      <w:r w:rsidR="008342C8" w:rsidRPr="007F62A8">
        <w:rPr>
          <w:rFonts w:ascii="Times New Roman" w:hAnsi="Times New Roman" w:cs="Times New Roman"/>
          <w:iCs/>
          <w:sz w:val="28"/>
          <w:szCs w:val="28"/>
        </w:rPr>
        <w:t xml:space="preserve"> </w:t>
      </w:r>
    </w:p>
    <w:p w14:paraId="7A6C6CCB" w14:textId="2C969B5D" w:rsidR="008342C8" w:rsidRPr="007F62A8" w:rsidRDefault="008342C8" w:rsidP="00845751">
      <w:pPr>
        <w:spacing w:after="0" w:line="240" w:lineRule="auto"/>
        <w:jc w:val="both"/>
        <w:rPr>
          <w:rFonts w:ascii="Times New Roman" w:hAnsi="Times New Roman" w:cs="Times New Roman"/>
          <w:iCs/>
          <w:sz w:val="28"/>
          <w:szCs w:val="28"/>
        </w:rPr>
      </w:pPr>
    </w:p>
    <w:p w14:paraId="28D2FCC1" w14:textId="317C7D6E" w:rsidR="008342C8" w:rsidRPr="007F62A8" w:rsidRDefault="00EE5303" w:rsidP="00845751">
      <w:pPr>
        <w:spacing w:after="0" w:line="240" w:lineRule="auto"/>
        <w:jc w:val="both"/>
        <w:rPr>
          <w:rFonts w:ascii="Times New Roman" w:hAnsi="Times New Roman" w:cs="Times New Roman"/>
          <w:iCs/>
          <w:sz w:val="28"/>
          <w:szCs w:val="28"/>
        </w:rPr>
      </w:pPr>
      <w:r w:rsidRPr="007F62A8">
        <w:rPr>
          <w:rFonts w:ascii="Times New Roman" w:hAnsi="Times New Roman" w:cs="Times New Roman"/>
          <w:b/>
          <w:bCs/>
          <w:iCs/>
          <w:sz w:val="28"/>
          <w:szCs w:val="28"/>
        </w:rPr>
        <w:t>E.</w:t>
      </w:r>
      <w:r w:rsidR="007A364F">
        <w:rPr>
          <w:rFonts w:ascii="Times New Roman" w:hAnsi="Times New Roman" w:cs="Times New Roman"/>
          <w:b/>
          <w:bCs/>
          <w:iCs/>
          <w:sz w:val="28"/>
          <w:szCs w:val="28"/>
        </w:rPr>
        <w:t> </w:t>
      </w:r>
      <w:proofErr w:type="spellStart"/>
      <w:r w:rsidRPr="007F62A8">
        <w:rPr>
          <w:rFonts w:ascii="Times New Roman" w:hAnsi="Times New Roman" w:cs="Times New Roman"/>
          <w:b/>
          <w:bCs/>
          <w:iCs/>
          <w:sz w:val="28"/>
          <w:szCs w:val="28"/>
        </w:rPr>
        <w:t>Ratkovskis</w:t>
      </w:r>
      <w:proofErr w:type="spellEnd"/>
      <w:r w:rsidRPr="007F62A8">
        <w:rPr>
          <w:rFonts w:ascii="Times New Roman" w:hAnsi="Times New Roman" w:cs="Times New Roman"/>
          <w:iCs/>
          <w:sz w:val="28"/>
          <w:szCs w:val="28"/>
        </w:rPr>
        <w:t xml:space="preserve"> interesējas, vai aprēķins</w:t>
      </w:r>
      <w:r w:rsidR="008342C8" w:rsidRPr="007F62A8">
        <w:rPr>
          <w:rFonts w:ascii="Times New Roman" w:hAnsi="Times New Roman" w:cs="Times New Roman"/>
          <w:iCs/>
          <w:sz w:val="28"/>
          <w:szCs w:val="28"/>
        </w:rPr>
        <w:t xml:space="preserve"> ir veikts uz vienu </w:t>
      </w:r>
      <w:r w:rsidRPr="007F62A8">
        <w:rPr>
          <w:rFonts w:ascii="Times New Roman" w:hAnsi="Times New Roman" w:cs="Times New Roman"/>
          <w:iCs/>
          <w:sz w:val="28"/>
          <w:szCs w:val="28"/>
        </w:rPr>
        <w:t>cilvēku</w:t>
      </w:r>
      <w:r w:rsidR="008342C8" w:rsidRPr="007F62A8">
        <w:rPr>
          <w:rFonts w:ascii="Times New Roman" w:hAnsi="Times New Roman" w:cs="Times New Roman"/>
          <w:iCs/>
          <w:sz w:val="28"/>
          <w:szCs w:val="28"/>
        </w:rPr>
        <w:t xml:space="preserve"> </w:t>
      </w:r>
      <w:r w:rsidRPr="007F62A8">
        <w:rPr>
          <w:rFonts w:ascii="Times New Roman" w:hAnsi="Times New Roman" w:cs="Times New Roman"/>
          <w:iCs/>
          <w:sz w:val="28"/>
          <w:szCs w:val="28"/>
        </w:rPr>
        <w:t>ģimenē?</w:t>
      </w:r>
    </w:p>
    <w:p w14:paraId="65F918F6" w14:textId="203F74D4" w:rsidR="008342C8" w:rsidRPr="007F62A8" w:rsidRDefault="008342C8" w:rsidP="00845751">
      <w:pPr>
        <w:spacing w:after="0" w:line="240" w:lineRule="auto"/>
        <w:jc w:val="both"/>
        <w:rPr>
          <w:rFonts w:ascii="Times New Roman" w:hAnsi="Times New Roman" w:cs="Times New Roman"/>
          <w:iCs/>
          <w:sz w:val="28"/>
          <w:szCs w:val="28"/>
        </w:rPr>
      </w:pPr>
    </w:p>
    <w:p w14:paraId="3D71AC3A" w14:textId="0FE4B1D7" w:rsidR="008342C8" w:rsidRPr="007F62A8" w:rsidRDefault="00EE5303" w:rsidP="00845751">
      <w:pPr>
        <w:spacing w:after="0" w:line="240" w:lineRule="auto"/>
        <w:jc w:val="both"/>
        <w:rPr>
          <w:rFonts w:ascii="Times New Roman" w:hAnsi="Times New Roman" w:cs="Times New Roman"/>
          <w:iCs/>
          <w:sz w:val="28"/>
          <w:szCs w:val="28"/>
        </w:rPr>
      </w:pPr>
      <w:r w:rsidRPr="007F62A8">
        <w:rPr>
          <w:rFonts w:ascii="Times New Roman" w:hAnsi="Times New Roman" w:cs="Times New Roman"/>
          <w:b/>
          <w:bCs/>
          <w:iCs/>
          <w:sz w:val="28"/>
          <w:szCs w:val="28"/>
        </w:rPr>
        <w:t>M.</w:t>
      </w:r>
      <w:r w:rsidR="007A364F">
        <w:rPr>
          <w:rFonts w:ascii="Times New Roman" w:hAnsi="Times New Roman" w:cs="Times New Roman"/>
          <w:b/>
          <w:bCs/>
          <w:iCs/>
          <w:sz w:val="28"/>
          <w:szCs w:val="28"/>
        </w:rPr>
        <w:t> </w:t>
      </w:r>
      <w:r w:rsidR="008342C8" w:rsidRPr="007F62A8">
        <w:rPr>
          <w:rFonts w:ascii="Times New Roman" w:hAnsi="Times New Roman" w:cs="Times New Roman"/>
          <w:b/>
          <w:bCs/>
          <w:iCs/>
          <w:sz w:val="28"/>
          <w:szCs w:val="28"/>
        </w:rPr>
        <w:t>Bran</w:t>
      </w:r>
      <w:r w:rsidRPr="007F62A8">
        <w:rPr>
          <w:rFonts w:ascii="Times New Roman" w:hAnsi="Times New Roman" w:cs="Times New Roman"/>
          <w:b/>
          <w:bCs/>
          <w:iCs/>
          <w:sz w:val="28"/>
          <w:szCs w:val="28"/>
        </w:rPr>
        <w:t>ts</w:t>
      </w:r>
      <w:r w:rsidRPr="007F62A8">
        <w:rPr>
          <w:rFonts w:ascii="Times New Roman" w:hAnsi="Times New Roman" w:cs="Times New Roman"/>
          <w:iCs/>
          <w:sz w:val="28"/>
          <w:szCs w:val="28"/>
        </w:rPr>
        <w:t xml:space="preserve"> apstiprina, ka </w:t>
      </w:r>
      <w:r w:rsidR="008342C8" w:rsidRPr="007F62A8">
        <w:rPr>
          <w:rFonts w:ascii="Times New Roman" w:hAnsi="Times New Roman" w:cs="Times New Roman"/>
          <w:iCs/>
          <w:sz w:val="28"/>
          <w:szCs w:val="28"/>
        </w:rPr>
        <w:t>aprēķins ir veikt</w:t>
      </w:r>
      <w:r w:rsidR="00DD1EFE">
        <w:rPr>
          <w:rFonts w:ascii="Times New Roman" w:hAnsi="Times New Roman" w:cs="Times New Roman"/>
          <w:iCs/>
          <w:sz w:val="28"/>
          <w:szCs w:val="28"/>
        </w:rPr>
        <w:t>s</w:t>
      </w:r>
      <w:r w:rsidR="008342C8" w:rsidRPr="007F62A8">
        <w:rPr>
          <w:rFonts w:ascii="Times New Roman" w:hAnsi="Times New Roman" w:cs="Times New Roman"/>
          <w:iCs/>
          <w:sz w:val="28"/>
          <w:szCs w:val="28"/>
        </w:rPr>
        <w:t xml:space="preserve"> uz vienu </w:t>
      </w:r>
      <w:r w:rsidRPr="007F62A8">
        <w:rPr>
          <w:rFonts w:ascii="Times New Roman" w:hAnsi="Times New Roman" w:cs="Times New Roman"/>
          <w:iCs/>
          <w:sz w:val="28"/>
          <w:szCs w:val="28"/>
        </w:rPr>
        <w:t>cilvēku</w:t>
      </w:r>
      <w:r w:rsidR="008342C8" w:rsidRPr="007F62A8">
        <w:rPr>
          <w:rFonts w:ascii="Times New Roman" w:hAnsi="Times New Roman" w:cs="Times New Roman"/>
          <w:iCs/>
          <w:sz w:val="28"/>
          <w:szCs w:val="28"/>
        </w:rPr>
        <w:t xml:space="preserve"> </w:t>
      </w:r>
      <w:r w:rsidRPr="007F62A8">
        <w:rPr>
          <w:rFonts w:ascii="Times New Roman" w:hAnsi="Times New Roman" w:cs="Times New Roman"/>
          <w:iCs/>
          <w:sz w:val="28"/>
          <w:szCs w:val="28"/>
        </w:rPr>
        <w:t>mēnesī</w:t>
      </w:r>
      <w:r w:rsidR="008342C8" w:rsidRPr="007F62A8">
        <w:rPr>
          <w:rFonts w:ascii="Times New Roman" w:hAnsi="Times New Roman" w:cs="Times New Roman"/>
          <w:iCs/>
          <w:sz w:val="28"/>
          <w:szCs w:val="28"/>
        </w:rPr>
        <w:t>.</w:t>
      </w:r>
    </w:p>
    <w:p w14:paraId="15825D97" w14:textId="454D1FF4" w:rsidR="005B0868" w:rsidRPr="007F62A8" w:rsidRDefault="005B0868" w:rsidP="00845751">
      <w:pPr>
        <w:spacing w:after="0" w:line="240" w:lineRule="auto"/>
        <w:jc w:val="both"/>
        <w:rPr>
          <w:rFonts w:ascii="Times New Roman" w:hAnsi="Times New Roman" w:cs="Times New Roman"/>
          <w:iCs/>
          <w:sz w:val="28"/>
          <w:szCs w:val="28"/>
        </w:rPr>
      </w:pPr>
    </w:p>
    <w:p w14:paraId="205F0998" w14:textId="53874684" w:rsidR="00E6734A" w:rsidRDefault="00E6734A" w:rsidP="0097262D">
      <w:pPr>
        <w:spacing w:after="0" w:line="240" w:lineRule="auto"/>
        <w:jc w:val="both"/>
        <w:rPr>
          <w:rFonts w:ascii="Times New Roman" w:hAnsi="Times New Roman" w:cs="Times New Roman"/>
          <w:iCs/>
          <w:sz w:val="28"/>
          <w:szCs w:val="28"/>
        </w:rPr>
      </w:pPr>
      <w:r w:rsidRPr="007F62A8">
        <w:rPr>
          <w:rFonts w:ascii="Times New Roman" w:hAnsi="Times New Roman" w:cs="Times New Roman"/>
          <w:b/>
          <w:bCs/>
          <w:iCs/>
          <w:sz w:val="28"/>
          <w:szCs w:val="28"/>
        </w:rPr>
        <w:t>A.</w:t>
      </w:r>
      <w:r w:rsidR="007A364F">
        <w:rPr>
          <w:rFonts w:ascii="Times New Roman" w:hAnsi="Times New Roman" w:cs="Times New Roman"/>
          <w:b/>
          <w:bCs/>
          <w:iCs/>
          <w:sz w:val="28"/>
          <w:szCs w:val="28"/>
        </w:rPr>
        <w:t> </w:t>
      </w:r>
      <w:r w:rsidRPr="007F62A8">
        <w:rPr>
          <w:rFonts w:ascii="Times New Roman" w:hAnsi="Times New Roman" w:cs="Times New Roman"/>
          <w:b/>
          <w:bCs/>
          <w:iCs/>
          <w:sz w:val="28"/>
          <w:szCs w:val="28"/>
        </w:rPr>
        <w:t>Burtnieks</w:t>
      </w:r>
      <w:r>
        <w:rPr>
          <w:rFonts w:ascii="Times New Roman" w:hAnsi="Times New Roman" w:cs="Times New Roman"/>
          <w:iCs/>
          <w:sz w:val="28"/>
          <w:szCs w:val="28"/>
        </w:rPr>
        <w:t xml:space="preserve"> piebilst, ka bija izteikts priekšlikums apvienot trīs vecuma grupas vienā. Viņa ieskatā tas nebūtu pareizi, jo tieši seniori, pieaugušie un bērni saistās ar pensijas lielumu, ar darba samaksas lielumu un arī ar pabalstiem bērniem. Tāpēc šeit būtu svarīgi nodalīt šīs grupas jo īpaši.</w:t>
      </w:r>
    </w:p>
    <w:p w14:paraId="26DDE563" w14:textId="40595A0E" w:rsidR="00E6734A" w:rsidRDefault="00E6734A" w:rsidP="0097262D">
      <w:pPr>
        <w:spacing w:after="0" w:line="240" w:lineRule="auto"/>
        <w:jc w:val="both"/>
        <w:rPr>
          <w:rFonts w:ascii="Times New Roman" w:hAnsi="Times New Roman" w:cs="Times New Roman"/>
          <w:iCs/>
          <w:sz w:val="28"/>
          <w:szCs w:val="28"/>
        </w:rPr>
      </w:pPr>
    </w:p>
    <w:p w14:paraId="3EE0B329" w14:textId="07A925C0" w:rsidR="00E6734A" w:rsidRDefault="00E6734A" w:rsidP="0097262D">
      <w:pPr>
        <w:spacing w:after="0" w:line="240" w:lineRule="auto"/>
        <w:jc w:val="both"/>
        <w:rPr>
          <w:rFonts w:ascii="Times New Roman" w:hAnsi="Times New Roman" w:cs="Times New Roman"/>
          <w:iCs/>
          <w:sz w:val="28"/>
          <w:szCs w:val="28"/>
        </w:rPr>
      </w:pPr>
      <w:r w:rsidRPr="007F62A8">
        <w:rPr>
          <w:rFonts w:ascii="Times New Roman" w:hAnsi="Times New Roman" w:cs="Times New Roman"/>
          <w:b/>
          <w:bCs/>
          <w:iCs/>
          <w:sz w:val="28"/>
          <w:szCs w:val="28"/>
        </w:rPr>
        <w:t>M.</w:t>
      </w:r>
      <w:r w:rsidR="007A364F">
        <w:rPr>
          <w:rFonts w:ascii="Times New Roman" w:hAnsi="Times New Roman" w:cs="Times New Roman"/>
          <w:b/>
          <w:bCs/>
          <w:iCs/>
          <w:sz w:val="28"/>
          <w:szCs w:val="28"/>
        </w:rPr>
        <w:t> </w:t>
      </w:r>
      <w:r w:rsidRPr="007F62A8">
        <w:rPr>
          <w:rFonts w:ascii="Times New Roman" w:hAnsi="Times New Roman" w:cs="Times New Roman"/>
          <w:b/>
          <w:bCs/>
          <w:iCs/>
          <w:sz w:val="28"/>
          <w:szCs w:val="28"/>
        </w:rPr>
        <w:t>Brants</w:t>
      </w:r>
      <w:r w:rsidRPr="007F62A8">
        <w:rPr>
          <w:rFonts w:ascii="Times New Roman" w:hAnsi="Times New Roman" w:cs="Times New Roman"/>
          <w:iCs/>
          <w:sz w:val="28"/>
          <w:szCs w:val="28"/>
        </w:rPr>
        <w:t xml:space="preserve"> </w:t>
      </w:r>
      <w:r w:rsidR="007439C5">
        <w:rPr>
          <w:rFonts w:ascii="Times New Roman" w:hAnsi="Times New Roman" w:cs="Times New Roman"/>
          <w:iCs/>
          <w:sz w:val="28"/>
          <w:szCs w:val="28"/>
        </w:rPr>
        <w:t>norāda, ka IMG kontekstā runa ir par izdevumiem nevis ienākumiem.</w:t>
      </w:r>
    </w:p>
    <w:p w14:paraId="446C5668" w14:textId="77777777" w:rsidR="00E6734A" w:rsidRPr="00683522" w:rsidRDefault="00E6734A" w:rsidP="0097262D">
      <w:pPr>
        <w:spacing w:after="0" w:line="240" w:lineRule="auto"/>
        <w:jc w:val="both"/>
        <w:rPr>
          <w:rFonts w:ascii="Times New Roman" w:hAnsi="Times New Roman" w:cs="Times New Roman"/>
          <w:iCs/>
          <w:sz w:val="28"/>
          <w:szCs w:val="28"/>
        </w:rPr>
      </w:pPr>
    </w:p>
    <w:p w14:paraId="16EE1600" w14:textId="170ED975" w:rsidR="007439C5" w:rsidRDefault="0097262D" w:rsidP="0097262D">
      <w:pPr>
        <w:spacing w:after="0" w:line="240" w:lineRule="auto"/>
        <w:jc w:val="both"/>
        <w:rPr>
          <w:rFonts w:ascii="Times New Roman" w:hAnsi="Times New Roman" w:cs="Times New Roman"/>
          <w:iCs/>
          <w:sz w:val="28"/>
          <w:szCs w:val="28"/>
        </w:rPr>
      </w:pPr>
      <w:proofErr w:type="spellStart"/>
      <w:r w:rsidRPr="007F62A8">
        <w:rPr>
          <w:rFonts w:ascii="Times New Roman" w:hAnsi="Times New Roman" w:cs="Times New Roman"/>
          <w:b/>
          <w:bCs/>
          <w:iCs/>
          <w:sz w:val="28"/>
          <w:szCs w:val="28"/>
        </w:rPr>
        <w:t>I.Alliks</w:t>
      </w:r>
      <w:proofErr w:type="spellEnd"/>
      <w:r w:rsidRPr="007F62A8">
        <w:rPr>
          <w:rFonts w:ascii="Times New Roman" w:hAnsi="Times New Roman" w:cs="Times New Roman"/>
          <w:iCs/>
          <w:sz w:val="28"/>
          <w:szCs w:val="28"/>
        </w:rPr>
        <w:t xml:space="preserve"> izsaka viedokli, ka </w:t>
      </w:r>
      <w:r w:rsidR="007439C5">
        <w:rPr>
          <w:rFonts w:ascii="Times New Roman" w:hAnsi="Times New Roman" w:cs="Times New Roman"/>
          <w:iCs/>
          <w:sz w:val="28"/>
          <w:szCs w:val="28"/>
        </w:rPr>
        <w:t>atšķirība 3 EUR apmērā neatsver tos izdevumus, kuri būs nepieciešami šādu IMG rēķināšanai. Attiecībā uz senioru grupu jau iepriekš tika uzsvērts, ka, izstrādājot IMG, ir atsevišķi jāizdala senioru grupa.</w:t>
      </w:r>
    </w:p>
    <w:p w14:paraId="2FB90FB5" w14:textId="77777777" w:rsidR="00683522" w:rsidRDefault="00683522" w:rsidP="0097262D">
      <w:pPr>
        <w:spacing w:after="0" w:line="240" w:lineRule="auto"/>
        <w:jc w:val="both"/>
        <w:rPr>
          <w:rFonts w:ascii="Times New Roman" w:hAnsi="Times New Roman" w:cs="Times New Roman"/>
          <w:iCs/>
          <w:sz w:val="28"/>
          <w:szCs w:val="28"/>
        </w:rPr>
      </w:pPr>
    </w:p>
    <w:p w14:paraId="1F489293" w14:textId="2047043A" w:rsidR="007439C5" w:rsidRDefault="007439C5" w:rsidP="0097262D">
      <w:pPr>
        <w:spacing w:after="0" w:line="240" w:lineRule="auto"/>
        <w:jc w:val="both"/>
        <w:rPr>
          <w:rFonts w:ascii="Times New Roman" w:hAnsi="Times New Roman" w:cs="Times New Roman"/>
          <w:iCs/>
          <w:sz w:val="28"/>
          <w:szCs w:val="28"/>
        </w:rPr>
      </w:pPr>
      <w:r w:rsidRPr="007F62A8">
        <w:rPr>
          <w:rFonts w:ascii="Times New Roman" w:hAnsi="Times New Roman" w:cs="Times New Roman"/>
          <w:b/>
          <w:bCs/>
          <w:iCs/>
          <w:sz w:val="28"/>
          <w:szCs w:val="28"/>
        </w:rPr>
        <w:t>P.</w:t>
      </w:r>
      <w:r w:rsidR="007A364F">
        <w:rPr>
          <w:rFonts w:ascii="Times New Roman" w:hAnsi="Times New Roman" w:cs="Times New Roman"/>
          <w:b/>
          <w:bCs/>
          <w:iCs/>
          <w:sz w:val="28"/>
          <w:szCs w:val="28"/>
        </w:rPr>
        <w:t> </w:t>
      </w:r>
      <w:r w:rsidRPr="007F62A8">
        <w:rPr>
          <w:rFonts w:ascii="Times New Roman" w:hAnsi="Times New Roman" w:cs="Times New Roman"/>
          <w:b/>
          <w:bCs/>
          <w:iCs/>
          <w:sz w:val="28"/>
          <w:szCs w:val="28"/>
        </w:rPr>
        <w:t>Leiškalns</w:t>
      </w:r>
      <w:r w:rsidRPr="007F62A8">
        <w:rPr>
          <w:rFonts w:ascii="Times New Roman" w:hAnsi="Times New Roman" w:cs="Times New Roman"/>
          <w:iCs/>
          <w:sz w:val="28"/>
          <w:szCs w:val="28"/>
        </w:rPr>
        <w:t xml:space="preserve"> </w:t>
      </w:r>
      <w:r>
        <w:rPr>
          <w:rFonts w:ascii="Times New Roman" w:hAnsi="Times New Roman" w:cs="Times New Roman"/>
          <w:iCs/>
          <w:sz w:val="28"/>
          <w:szCs w:val="28"/>
        </w:rPr>
        <w:t>piebilst, ka iepriekš izskanēja viedoklis, ka seniori pārtikai tērē mazāk, savukārt pārējām kategorijām vairāk. Lai gūtu objektīvu priekšstatu par esošo situāciju ir būtiski izstrādāt zinātniski pamatotu IMG senioriem.</w:t>
      </w:r>
    </w:p>
    <w:p w14:paraId="0A8FA961" w14:textId="77777777" w:rsidR="007439C5" w:rsidRDefault="007439C5" w:rsidP="0097262D">
      <w:pPr>
        <w:spacing w:after="0" w:line="240" w:lineRule="auto"/>
        <w:jc w:val="both"/>
        <w:rPr>
          <w:rFonts w:ascii="Times New Roman" w:hAnsi="Times New Roman" w:cs="Times New Roman"/>
          <w:iCs/>
          <w:sz w:val="28"/>
          <w:szCs w:val="28"/>
        </w:rPr>
      </w:pPr>
    </w:p>
    <w:p w14:paraId="42B00593" w14:textId="63B11F49" w:rsidR="00995D24" w:rsidRDefault="007439C5" w:rsidP="0097262D">
      <w:pPr>
        <w:spacing w:after="0" w:line="240" w:lineRule="auto"/>
        <w:jc w:val="both"/>
        <w:rPr>
          <w:rFonts w:ascii="Times New Roman" w:hAnsi="Times New Roman" w:cs="Times New Roman"/>
          <w:iCs/>
          <w:sz w:val="28"/>
          <w:szCs w:val="28"/>
        </w:rPr>
      </w:pPr>
      <w:r w:rsidRPr="00683522">
        <w:rPr>
          <w:rFonts w:ascii="Times New Roman" w:hAnsi="Times New Roman" w:cs="Times New Roman"/>
          <w:b/>
          <w:bCs/>
          <w:iCs/>
          <w:sz w:val="28"/>
          <w:szCs w:val="28"/>
        </w:rPr>
        <w:t>R.</w:t>
      </w:r>
      <w:r w:rsidR="007A364F">
        <w:rPr>
          <w:rFonts w:ascii="Times New Roman" w:hAnsi="Times New Roman" w:cs="Times New Roman"/>
          <w:b/>
          <w:bCs/>
          <w:iCs/>
          <w:sz w:val="28"/>
          <w:szCs w:val="28"/>
        </w:rPr>
        <w:t> </w:t>
      </w:r>
      <w:r w:rsidRPr="00683522">
        <w:rPr>
          <w:rFonts w:ascii="Times New Roman" w:hAnsi="Times New Roman" w:cs="Times New Roman"/>
          <w:b/>
          <w:bCs/>
          <w:iCs/>
          <w:sz w:val="28"/>
          <w:szCs w:val="28"/>
        </w:rPr>
        <w:t>Strode</w:t>
      </w:r>
      <w:r>
        <w:rPr>
          <w:rFonts w:ascii="Times New Roman" w:hAnsi="Times New Roman" w:cs="Times New Roman"/>
          <w:iCs/>
          <w:sz w:val="28"/>
          <w:szCs w:val="28"/>
        </w:rPr>
        <w:t xml:space="preserve"> atzīmē, ka š</w:t>
      </w:r>
      <w:r w:rsidR="00225D1C">
        <w:rPr>
          <w:rFonts w:ascii="Times New Roman" w:hAnsi="Times New Roman" w:cs="Times New Roman"/>
          <w:iCs/>
          <w:sz w:val="28"/>
          <w:szCs w:val="28"/>
        </w:rPr>
        <w:t>is lēmums vēl tiks apspriests</w:t>
      </w:r>
      <w:r w:rsidR="00F022D6">
        <w:rPr>
          <w:rFonts w:ascii="Times New Roman" w:hAnsi="Times New Roman" w:cs="Times New Roman"/>
          <w:iCs/>
          <w:sz w:val="28"/>
          <w:szCs w:val="28"/>
        </w:rPr>
        <w:t xml:space="preserve"> </w:t>
      </w:r>
      <w:r>
        <w:rPr>
          <w:rFonts w:ascii="Times New Roman" w:hAnsi="Times New Roman" w:cs="Times New Roman"/>
          <w:iCs/>
          <w:sz w:val="28"/>
          <w:szCs w:val="28"/>
        </w:rPr>
        <w:t xml:space="preserve">pētnieciskās darba grupas ietvaros </w:t>
      </w:r>
      <w:r w:rsidR="00F022D6">
        <w:rPr>
          <w:rFonts w:ascii="Times New Roman" w:hAnsi="Times New Roman" w:cs="Times New Roman"/>
          <w:iCs/>
          <w:sz w:val="28"/>
          <w:szCs w:val="28"/>
        </w:rPr>
        <w:t>pēc pilnīgas pārtikas grozu cenu aprēķināša</w:t>
      </w:r>
      <w:r>
        <w:rPr>
          <w:rFonts w:ascii="Times New Roman" w:hAnsi="Times New Roman" w:cs="Times New Roman"/>
          <w:iCs/>
          <w:sz w:val="28"/>
          <w:szCs w:val="28"/>
        </w:rPr>
        <w:t>na</w:t>
      </w:r>
      <w:r w:rsidR="00F022D6">
        <w:rPr>
          <w:rFonts w:ascii="Times New Roman" w:hAnsi="Times New Roman" w:cs="Times New Roman"/>
          <w:iCs/>
          <w:sz w:val="28"/>
          <w:szCs w:val="28"/>
        </w:rPr>
        <w:t>s</w:t>
      </w:r>
      <w:r w:rsidR="00225D1C">
        <w:rPr>
          <w:rFonts w:ascii="Times New Roman" w:hAnsi="Times New Roman" w:cs="Times New Roman"/>
          <w:iCs/>
          <w:sz w:val="28"/>
          <w:szCs w:val="28"/>
        </w:rPr>
        <w:t xml:space="preserve">, klātesot </w:t>
      </w:r>
      <w:r>
        <w:rPr>
          <w:rFonts w:ascii="Times New Roman" w:hAnsi="Times New Roman" w:cs="Times New Roman"/>
          <w:iCs/>
          <w:sz w:val="28"/>
          <w:szCs w:val="28"/>
        </w:rPr>
        <w:t>pārējiem ekspertiem</w:t>
      </w:r>
      <w:r w:rsidR="00225D1C">
        <w:rPr>
          <w:rFonts w:ascii="Times New Roman" w:hAnsi="Times New Roman" w:cs="Times New Roman"/>
          <w:iCs/>
          <w:sz w:val="28"/>
          <w:szCs w:val="28"/>
        </w:rPr>
        <w:t>.</w:t>
      </w:r>
    </w:p>
    <w:p w14:paraId="0414A1EA" w14:textId="77777777" w:rsidR="00225D1C" w:rsidRPr="007F62A8" w:rsidRDefault="00225D1C" w:rsidP="0097262D">
      <w:pPr>
        <w:spacing w:after="0" w:line="240" w:lineRule="auto"/>
        <w:jc w:val="both"/>
        <w:rPr>
          <w:rFonts w:ascii="Times New Roman" w:hAnsi="Times New Roman" w:cs="Times New Roman"/>
          <w:iCs/>
          <w:sz w:val="28"/>
          <w:szCs w:val="28"/>
        </w:rPr>
      </w:pPr>
    </w:p>
    <w:p w14:paraId="785FA903" w14:textId="1D0A0F4F" w:rsidR="005B0868" w:rsidRPr="007F62A8" w:rsidRDefault="00995D24" w:rsidP="00845751">
      <w:pPr>
        <w:spacing w:after="0" w:line="240" w:lineRule="auto"/>
        <w:jc w:val="both"/>
        <w:rPr>
          <w:rFonts w:ascii="Times New Roman" w:hAnsi="Times New Roman" w:cs="Times New Roman"/>
          <w:b/>
          <w:bCs/>
          <w:iCs/>
          <w:sz w:val="28"/>
          <w:szCs w:val="28"/>
        </w:rPr>
      </w:pPr>
      <w:r w:rsidRPr="007F62A8">
        <w:rPr>
          <w:rFonts w:ascii="Times New Roman" w:hAnsi="Times New Roman" w:cs="Times New Roman"/>
          <w:b/>
          <w:bCs/>
          <w:iCs/>
          <w:sz w:val="28"/>
          <w:szCs w:val="28"/>
        </w:rPr>
        <w:t>M.</w:t>
      </w:r>
      <w:r w:rsidR="007A364F">
        <w:rPr>
          <w:rFonts w:ascii="Times New Roman" w:hAnsi="Times New Roman" w:cs="Times New Roman"/>
          <w:b/>
          <w:bCs/>
          <w:iCs/>
          <w:sz w:val="28"/>
          <w:szCs w:val="28"/>
        </w:rPr>
        <w:t> </w:t>
      </w:r>
      <w:r w:rsidR="005B0868" w:rsidRPr="007F62A8">
        <w:rPr>
          <w:rFonts w:ascii="Times New Roman" w:hAnsi="Times New Roman" w:cs="Times New Roman"/>
          <w:b/>
          <w:bCs/>
          <w:iCs/>
          <w:sz w:val="28"/>
          <w:szCs w:val="28"/>
        </w:rPr>
        <w:t>Brants</w:t>
      </w:r>
      <w:r w:rsidRPr="007F62A8">
        <w:rPr>
          <w:rFonts w:ascii="Times New Roman" w:hAnsi="Times New Roman" w:cs="Times New Roman"/>
          <w:iCs/>
          <w:sz w:val="28"/>
          <w:szCs w:val="28"/>
        </w:rPr>
        <w:t xml:space="preserve"> informē par turpmāk</w:t>
      </w:r>
      <w:r w:rsidR="00624132">
        <w:rPr>
          <w:rFonts w:ascii="Times New Roman" w:hAnsi="Times New Roman" w:cs="Times New Roman"/>
          <w:iCs/>
          <w:sz w:val="28"/>
          <w:szCs w:val="28"/>
        </w:rPr>
        <w:t>ajiem</w:t>
      </w:r>
      <w:r w:rsidRPr="007F62A8">
        <w:rPr>
          <w:rFonts w:ascii="Times New Roman" w:hAnsi="Times New Roman" w:cs="Times New Roman"/>
          <w:iCs/>
          <w:sz w:val="28"/>
          <w:szCs w:val="28"/>
        </w:rPr>
        <w:t xml:space="preserve"> soļiem </w:t>
      </w:r>
      <w:r w:rsidR="005B0868" w:rsidRPr="007F62A8">
        <w:rPr>
          <w:rFonts w:ascii="Times New Roman" w:hAnsi="Times New Roman" w:cs="Times New Roman"/>
          <w:iCs/>
          <w:sz w:val="28"/>
          <w:szCs w:val="28"/>
        </w:rPr>
        <w:t xml:space="preserve">– </w:t>
      </w:r>
      <w:r w:rsidRPr="007F62A8">
        <w:rPr>
          <w:rFonts w:ascii="Times New Roman" w:hAnsi="Times New Roman" w:cs="Times New Roman"/>
          <w:iCs/>
          <w:sz w:val="28"/>
          <w:szCs w:val="28"/>
        </w:rPr>
        <w:t>apzināt mājsaimniecīb</w:t>
      </w:r>
      <w:r w:rsidR="006C6475" w:rsidRPr="007F62A8">
        <w:rPr>
          <w:rFonts w:ascii="Times New Roman" w:hAnsi="Times New Roman" w:cs="Times New Roman"/>
          <w:iCs/>
          <w:sz w:val="28"/>
          <w:szCs w:val="28"/>
        </w:rPr>
        <w:t>u</w:t>
      </w:r>
      <w:r w:rsidRPr="007F62A8">
        <w:rPr>
          <w:rFonts w:ascii="Times New Roman" w:hAnsi="Times New Roman" w:cs="Times New Roman"/>
          <w:iCs/>
          <w:sz w:val="28"/>
          <w:szCs w:val="28"/>
        </w:rPr>
        <w:t>, kur</w:t>
      </w:r>
      <w:r w:rsidR="00624132">
        <w:rPr>
          <w:rFonts w:ascii="Times New Roman" w:hAnsi="Times New Roman" w:cs="Times New Roman"/>
          <w:iCs/>
          <w:sz w:val="28"/>
          <w:szCs w:val="28"/>
        </w:rPr>
        <w:t>ā</w:t>
      </w:r>
      <w:r w:rsidRPr="007F62A8">
        <w:rPr>
          <w:rFonts w:ascii="Times New Roman" w:hAnsi="Times New Roman" w:cs="Times New Roman"/>
          <w:iCs/>
          <w:sz w:val="28"/>
          <w:szCs w:val="28"/>
        </w:rPr>
        <w:t xml:space="preserve">m ir grūtības apmierināt objektīvās vajadzības pēc pārtikas, citu izdevumu vajadzības. Šajā projekta posmā arī skatīsies, cik liela ir iedzīvotāju kategorija, kura pārtikas iegādei tērē mazāku summu, nekā aprēķinātā, kāds ir </w:t>
      </w:r>
      <w:proofErr w:type="spellStart"/>
      <w:r w:rsidRPr="007F62A8">
        <w:rPr>
          <w:rFonts w:ascii="Times New Roman" w:hAnsi="Times New Roman" w:cs="Times New Roman"/>
          <w:iCs/>
          <w:sz w:val="28"/>
          <w:szCs w:val="28"/>
        </w:rPr>
        <w:t>sociāldemogrāfiskais</w:t>
      </w:r>
      <w:proofErr w:type="spellEnd"/>
      <w:r w:rsidRPr="007F62A8">
        <w:rPr>
          <w:rFonts w:ascii="Times New Roman" w:hAnsi="Times New Roman" w:cs="Times New Roman"/>
          <w:iCs/>
          <w:sz w:val="28"/>
          <w:szCs w:val="28"/>
        </w:rPr>
        <w:t xml:space="preserve"> </w:t>
      </w:r>
      <w:r w:rsidRPr="007F62A8">
        <w:rPr>
          <w:rFonts w:ascii="Times New Roman" w:hAnsi="Times New Roman" w:cs="Times New Roman"/>
          <w:iCs/>
          <w:sz w:val="28"/>
          <w:szCs w:val="28"/>
        </w:rPr>
        <w:lastRenderedPageBreak/>
        <w:t>profils, cik tērē citām vajadzībām. Tiks veiktas aptaujas</w:t>
      </w:r>
      <w:r w:rsidRPr="007F62A8">
        <w:rPr>
          <w:rFonts w:ascii="Times New Roman" w:hAnsi="Times New Roman" w:cs="Times New Roman"/>
          <w:b/>
          <w:bCs/>
          <w:iCs/>
          <w:sz w:val="28"/>
          <w:szCs w:val="28"/>
        </w:rPr>
        <w:t xml:space="preserve"> </w:t>
      </w:r>
      <w:r w:rsidR="007F2BEA" w:rsidRPr="007F62A8">
        <w:rPr>
          <w:rFonts w:ascii="Times New Roman" w:hAnsi="Times New Roman" w:cs="Times New Roman"/>
          <w:iCs/>
          <w:sz w:val="28"/>
          <w:szCs w:val="28"/>
        </w:rPr>
        <w:t xml:space="preserve">par to, kāda ir </w:t>
      </w:r>
      <w:r w:rsidRPr="007F62A8">
        <w:rPr>
          <w:rFonts w:ascii="Times New Roman" w:hAnsi="Times New Roman" w:cs="Times New Roman"/>
          <w:iCs/>
          <w:sz w:val="28"/>
          <w:szCs w:val="28"/>
        </w:rPr>
        <w:t>nepieciešamā</w:t>
      </w:r>
      <w:r w:rsidR="007F2BEA" w:rsidRPr="007F62A8">
        <w:rPr>
          <w:rFonts w:ascii="Times New Roman" w:hAnsi="Times New Roman" w:cs="Times New Roman"/>
          <w:iCs/>
          <w:sz w:val="28"/>
          <w:szCs w:val="28"/>
        </w:rPr>
        <w:t xml:space="preserve"> summa</w:t>
      </w:r>
      <w:r w:rsidRPr="007F62A8">
        <w:rPr>
          <w:rFonts w:ascii="Times New Roman" w:hAnsi="Times New Roman" w:cs="Times New Roman"/>
          <w:iCs/>
          <w:sz w:val="28"/>
          <w:szCs w:val="28"/>
        </w:rPr>
        <w:t xml:space="preserve">, lai apmierinātu </w:t>
      </w:r>
      <w:r w:rsidR="007F2BEA" w:rsidRPr="007F62A8">
        <w:rPr>
          <w:rFonts w:ascii="Times New Roman" w:hAnsi="Times New Roman" w:cs="Times New Roman"/>
          <w:iCs/>
          <w:sz w:val="28"/>
          <w:szCs w:val="28"/>
        </w:rPr>
        <w:t xml:space="preserve">vienas vai otras </w:t>
      </w:r>
      <w:r w:rsidRPr="007F62A8">
        <w:rPr>
          <w:rFonts w:ascii="Times New Roman" w:hAnsi="Times New Roman" w:cs="Times New Roman"/>
          <w:iCs/>
          <w:sz w:val="28"/>
          <w:szCs w:val="28"/>
        </w:rPr>
        <w:t>vajadzība</w:t>
      </w:r>
      <w:r w:rsidR="00624132">
        <w:rPr>
          <w:rFonts w:ascii="Times New Roman" w:hAnsi="Times New Roman" w:cs="Times New Roman"/>
          <w:iCs/>
          <w:sz w:val="28"/>
          <w:szCs w:val="28"/>
        </w:rPr>
        <w:t>s</w:t>
      </w:r>
      <w:r w:rsidRPr="007F62A8">
        <w:rPr>
          <w:rFonts w:ascii="Times New Roman" w:hAnsi="Times New Roman" w:cs="Times New Roman"/>
          <w:iCs/>
          <w:sz w:val="28"/>
          <w:szCs w:val="28"/>
        </w:rPr>
        <w:t xml:space="preserve">, </w:t>
      </w:r>
      <w:r w:rsidR="007F2BEA" w:rsidRPr="007F62A8">
        <w:rPr>
          <w:rFonts w:ascii="Times New Roman" w:hAnsi="Times New Roman" w:cs="Times New Roman"/>
          <w:iCs/>
          <w:sz w:val="28"/>
          <w:szCs w:val="28"/>
        </w:rPr>
        <w:t>iegūstot kopainu</w:t>
      </w:r>
      <w:r w:rsidRPr="007F62A8">
        <w:rPr>
          <w:rFonts w:ascii="Times New Roman" w:hAnsi="Times New Roman" w:cs="Times New Roman"/>
          <w:iCs/>
          <w:sz w:val="28"/>
          <w:szCs w:val="28"/>
        </w:rPr>
        <w:t xml:space="preserve"> par cilvēku ekspektācijām un reālajām iesp</w:t>
      </w:r>
      <w:r w:rsidR="006C6475" w:rsidRPr="007F62A8">
        <w:rPr>
          <w:rFonts w:ascii="Times New Roman" w:hAnsi="Times New Roman" w:cs="Times New Roman"/>
          <w:iCs/>
          <w:sz w:val="28"/>
          <w:szCs w:val="28"/>
        </w:rPr>
        <w:t>ē</w:t>
      </w:r>
      <w:r w:rsidRPr="007F62A8">
        <w:rPr>
          <w:rFonts w:ascii="Times New Roman" w:hAnsi="Times New Roman" w:cs="Times New Roman"/>
          <w:iCs/>
          <w:sz w:val="28"/>
          <w:szCs w:val="28"/>
        </w:rPr>
        <w:t>jām.</w:t>
      </w:r>
    </w:p>
    <w:p w14:paraId="543ACD58" w14:textId="6EE47CBC" w:rsidR="007F2BEA" w:rsidRPr="007F62A8" w:rsidRDefault="007F2BEA" w:rsidP="00845751">
      <w:pPr>
        <w:spacing w:after="0" w:line="240" w:lineRule="auto"/>
        <w:jc w:val="both"/>
        <w:rPr>
          <w:rFonts w:ascii="Times New Roman" w:hAnsi="Times New Roman" w:cs="Times New Roman"/>
          <w:iCs/>
          <w:sz w:val="28"/>
          <w:szCs w:val="28"/>
        </w:rPr>
      </w:pPr>
    </w:p>
    <w:p w14:paraId="4E923B59" w14:textId="25FA10BC" w:rsidR="007F2BEA" w:rsidRPr="007F62A8" w:rsidRDefault="006C6475" w:rsidP="00845751">
      <w:pPr>
        <w:spacing w:after="0" w:line="240" w:lineRule="auto"/>
        <w:jc w:val="both"/>
        <w:rPr>
          <w:rFonts w:ascii="Times New Roman" w:hAnsi="Times New Roman" w:cs="Times New Roman"/>
          <w:iCs/>
          <w:sz w:val="28"/>
          <w:szCs w:val="28"/>
        </w:rPr>
      </w:pPr>
      <w:r w:rsidRPr="007F62A8">
        <w:rPr>
          <w:rFonts w:ascii="Times New Roman" w:hAnsi="Times New Roman" w:cs="Times New Roman"/>
          <w:b/>
          <w:bCs/>
          <w:iCs/>
          <w:sz w:val="28"/>
          <w:szCs w:val="28"/>
        </w:rPr>
        <w:t>E.</w:t>
      </w:r>
      <w:r w:rsidR="007A364F">
        <w:rPr>
          <w:rFonts w:ascii="Times New Roman" w:hAnsi="Times New Roman" w:cs="Times New Roman"/>
          <w:b/>
          <w:bCs/>
          <w:iCs/>
          <w:sz w:val="28"/>
          <w:szCs w:val="28"/>
        </w:rPr>
        <w:t> </w:t>
      </w:r>
      <w:r w:rsidRPr="007F62A8">
        <w:rPr>
          <w:rFonts w:ascii="Times New Roman" w:hAnsi="Times New Roman" w:cs="Times New Roman"/>
          <w:b/>
          <w:bCs/>
          <w:iCs/>
          <w:sz w:val="28"/>
          <w:szCs w:val="28"/>
        </w:rPr>
        <w:t>Celmiņa</w:t>
      </w:r>
      <w:r w:rsidRPr="007F62A8">
        <w:rPr>
          <w:rFonts w:ascii="Times New Roman" w:hAnsi="Times New Roman" w:cs="Times New Roman"/>
          <w:iCs/>
          <w:sz w:val="28"/>
          <w:szCs w:val="28"/>
        </w:rPr>
        <w:t xml:space="preserve"> informē, ka p</w:t>
      </w:r>
      <w:r w:rsidR="007F2BEA" w:rsidRPr="007F62A8">
        <w:rPr>
          <w:rFonts w:ascii="Times New Roman" w:hAnsi="Times New Roman" w:cs="Times New Roman"/>
          <w:iCs/>
          <w:sz w:val="28"/>
          <w:szCs w:val="28"/>
        </w:rPr>
        <w:t xml:space="preserve">rogresa </w:t>
      </w:r>
      <w:r w:rsidRPr="007F62A8">
        <w:rPr>
          <w:rFonts w:ascii="Times New Roman" w:hAnsi="Times New Roman" w:cs="Times New Roman"/>
          <w:iCs/>
          <w:sz w:val="28"/>
          <w:szCs w:val="28"/>
        </w:rPr>
        <w:t>ziņojuma informācija</w:t>
      </w:r>
      <w:r w:rsidR="007F2BEA" w:rsidRPr="007F62A8">
        <w:rPr>
          <w:rFonts w:ascii="Times New Roman" w:hAnsi="Times New Roman" w:cs="Times New Roman"/>
          <w:iCs/>
          <w:sz w:val="28"/>
          <w:szCs w:val="28"/>
        </w:rPr>
        <w:t xml:space="preserve"> būs nākamajā SIPKK sēdē.</w:t>
      </w:r>
      <w:r w:rsidRPr="007F62A8">
        <w:rPr>
          <w:rFonts w:ascii="Times New Roman" w:hAnsi="Times New Roman" w:cs="Times New Roman"/>
          <w:iCs/>
          <w:sz w:val="28"/>
          <w:szCs w:val="28"/>
        </w:rPr>
        <w:t xml:space="preserve"> </w:t>
      </w:r>
    </w:p>
    <w:p w14:paraId="7F2FC330" w14:textId="08E3D573" w:rsidR="005B0868" w:rsidRPr="007F62A8" w:rsidRDefault="005B0868" w:rsidP="00845751">
      <w:pPr>
        <w:spacing w:after="0" w:line="240" w:lineRule="auto"/>
        <w:jc w:val="both"/>
        <w:rPr>
          <w:rFonts w:ascii="Times New Roman" w:hAnsi="Times New Roman" w:cs="Times New Roman"/>
          <w:iCs/>
          <w:sz w:val="28"/>
          <w:szCs w:val="28"/>
        </w:rPr>
      </w:pPr>
    </w:p>
    <w:p w14:paraId="0AE13B92" w14:textId="77777777" w:rsidR="008342C8" w:rsidRPr="007F62A8" w:rsidRDefault="008342C8" w:rsidP="00845751">
      <w:pPr>
        <w:spacing w:after="0" w:line="240" w:lineRule="auto"/>
        <w:jc w:val="both"/>
        <w:rPr>
          <w:rFonts w:ascii="Times New Roman" w:hAnsi="Times New Roman" w:cs="Times New Roman"/>
          <w:iCs/>
          <w:sz w:val="28"/>
          <w:szCs w:val="28"/>
        </w:rPr>
      </w:pPr>
    </w:p>
    <w:p w14:paraId="2A6C3FE8" w14:textId="15DC615B" w:rsidR="008342C8" w:rsidRPr="007F62A8" w:rsidRDefault="008342C8" w:rsidP="00845751">
      <w:pPr>
        <w:spacing w:after="0" w:line="240" w:lineRule="auto"/>
        <w:jc w:val="both"/>
        <w:rPr>
          <w:rFonts w:ascii="Times New Roman" w:hAnsi="Times New Roman" w:cs="Times New Roman"/>
          <w:iCs/>
          <w:sz w:val="28"/>
          <w:szCs w:val="28"/>
        </w:rPr>
      </w:pPr>
    </w:p>
    <w:p w14:paraId="67B9C3CA" w14:textId="24F9223C" w:rsidR="007F2BEA" w:rsidRPr="007F62A8" w:rsidRDefault="007F2BEA" w:rsidP="006C6475">
      <w:pPr>
        <w:pStyle w:val="ListParagraph"/>
        <w:numPr>
          <w:ilvl w:val="0"/>
          <w:numId w:val="44"/>
        </w:numPr>
        <w:tabs>
          <w:tab w:val="left" w:pos="284"/>
        </w:tabs>
        <w:autoSpaceDE w:val="0"/>
        <w:autoSpaceDN w:val="0"/>
        <w:adjustRightInd w:val="0"/>
        <w:spacing w:after="0" w:line="240" w:lineRule="auto"/>
        <w:jc w:val="center"/>
        <w:rPr>
          <w:rFonts w:ascii="Times New Roman" w:eastAsiaTheme="minorHAnsi" w:hAnsi="Times New Roman" w:cs="Times New Roman"/>
          <w:b/>
          <w:bCs/>
          <w:color w:val="000000"/>
          <w:sz w:val="28"/>
          <w:szCs w:val="28"/>
        </w:rPr>
      </w:pPr>
      <w:r w:rsidRPr="007F62A8">
        <w:rPr>
          <w:rFonts w:ascii="Times New Roman" w:eastAsiaTheme="minorHAnsi" w:hAnsi="Times New Roman" w:cs="Times New Roman"/>
          <w:b/>
          <w:bCs/>
          <w:color w:val="000000"/>
          <w:sz w:val="28"/>
          <w:szCs w:val="28"/>
        </w:rPr>
        <w:t>“Ikgadējs nabadzības un sociālās atstumtības mazināšanas rīcībpolitikas izvērtējums (t.sk., padziļināts izvērtējums par nevienlīdzību sabiedriskā transporta pieejamības jomā)” progress.</w:t>
      </w:r>
    </w:p>
    <w:p w14:paraId="04A30C07" w14:textId="06A0E28F" w:rsidR="006C6475" w:rsidRPr="007F62A8" w:rsidRDefault="006C6475" w:rsidP="006C6475">
      <w:pPr>
        <w:pStyle w:val="ListParagraph"/>
        <w:pBdr>
          <w:bottom w:val="single" w:sz="12" w:space="1" w:color="auto"/>
        </w:pBdr>
        <w:tabs>
          <w:tab w:val="left" w:pos="284"/>
        </w:tabs>
        <w:autoSpaceDE w:val="0"/>
        <w:autoSpaceDN w:val="0"/>
        <w:adjustRightInd w:val="0"/>
        <w:spacing w:after="0" w:line="240" w:lineRule="auto"/>
        <w:jc w:val="center"/>
        <w:rPr>
          <w:rFonts w:ascii="Times New Roman" w:eastAsiaTheme="minorHAnsi" w:hAnsi="Times New Roman" w:cs="Times New Roman"/>
          <w:color w:val="000000"/>
          <w:sz w:val="28"/>
          <w:szCs w:val="28"/>
        </w:rPr>
      </w:pPr>
      <w:r w:rsidRPr="007F62A8">
        <w:rPr>
          <w:rFonts w:ascii="Times New Roman" w:eastAsiaTheme="minorHAnsi" w:hAnsi="Times New Roman" w:cs="Times New Roman"/>
          <w:b/>
          <w:bCs/>
          <w:color w:val="000000"/>
          <w:sz w:val="28"/>
          <w:szCs w:val="28"/>
        </w:rPr>
        <w:t xml:space="preserve">(ziņotājs: </w:t>
      </w:r>
      <w:r w:rsidRPr="007F62A8">
        <w:rPr>
          <w:rFonts w:ascii="Times New Roman" w:eastAsiaTheme="minorHAnsi" w:hAnsi="Times New Roman" w:cs="Times New Roman"/>
          <w:color w:val="000000"/>
          <w:sz w:val="28"/>
          <w:szCs w:val="28"/>
        </w:rPr>
        <w:t>nodibinājuma “</w:t>
      </w:r>
      <w:proofErr w:type="spellStart"/>
      <w:r w:rsidRPr="007F62A8">
        <w:rPr>
          <w:rFonts w:ascii="Times New Roman" w:eastAsiaTheme="minorHAnsi" w:hAnsi="Times New Roman" w:cs="Times New Roman"/>
          <w:color w:val="000000"/>
          <w:sz w:val="28"/>
          <w:szCs w:val="28"/>
        </w:rPr>
        <w:t>Baltic</w:t>
      </w:r>
      <w:proofErr w:type="spellEnd"/>
      <w:r w:rsidRPr="007F62A8">
        <w:rPr>
          <w:rFonts w:ascii="Times New Roman" w:eastAsiaTheme="minorHAnsi" w:hAnsi="Times New Roman" w:cs="Times New Roman"/>
          <w:color w:val="000000"/>
          <w:sz w:val="28"/>
          <w:szCs w:val="28"/>
        </w:rPr>
        <w:t xml:space="preserve"> </w:t>
      </w:r>
      <w:proofErr w:type="spellStart"/>
      <w:r w:rsidRPr="007F62A8">
        <w:rPr>
          <w:rFonts w:ascii="Times New Roman" w:eastAsiaTheme="minorHAnsi" w:hAnsi="Times New Roman" w:cs="Times New Roman"/>
          <w:color w:val="000000"/>
          <w:sz w:val="28"/>
          <w:szCs w:val="28"/>
        </w:rPr>
        <w:t>Institute</w:t>
      </w:r>
      <w:proofErr w:type="spellEnd"/>
      <w:r w:rsidRPr="007F62A8">
        <w:rPr>
          <w:rFonts w:ascii="Times New Roman" w:eastAsiaTheme="minorHAnsi" w:hAnsi="Times New Roman" w:cs="Times New Roman"/>
          <w:color w:val="000000"/>
          <w:sz w:val="28"/>
          <w:szCs w:val="28"/>
        </w:rPr>
        <w:t xml:space="preserve"> </w:t>
      </w:r>
      <w:proofErr w:type="spellStart"/>
      <w:r w:rsidRPr="007F62A8">
        <w:rPr>
          <w:rFonts w:ascii="Times New Roman" w:eastAsiaTheme="minorHAnsi" w:hAnsi="Times New Roman" w:cs="Times New Roman"/>
          <w:color w:val="000000"/>
          <w:sz w:val="28"/>
          <w:szCs w:val="28"/>
        </w:rPr>
        <w:t>of</w:t>
      </w:r>
      <w:proofErr w:type="spellEnd"/>
      <w:r w:rsidRPr="007F62A8">
        <w:rPr>
          <w:rFonts w:ascii="Times New Roman" w:eastAsiaTheme="minorHAnsi" w:hAnsi="Times New Roman" w:cs="Times New Roman"/>
          <w:color w:val="000000"/>
          <w:sz w:val="28"/>
          <w:szCs w:val="28"/>
        </w:rPr>
        <w:t xml:space="preserve"> </w:t>
      </w:r>
      <w:proofErr w:type="spellStart"/>
      <w:r w:rsidRPr="007F62A8">
        <w:rPr>
          <w:rFonts w:ascii="Times New Roman" w:eastAsiaTheme="minorHAnsi" w:hAnsi="Times New Roman" w:cs="Times New Roman"/>
          <w:color w:val="000000"/>
          <w:sz w:val="28"/>
          <w:szCs w:val="28"/>
        </w:rPr>
        <w:t>Social</w:t>
      </w:r>
      <w:proofErr w:type="spellEnd"/>
      <w:r w:rsidRPr="007F62A8">
        <w:rPr>
          <w:rFonts w:ascii="Times New Roman" w:eastAsiaTheme="minorHAnsi" w:hAnsi="Times New Roman" w:cs="Times New Roman"/>
          <w:color w:val="000000"/>
          <w:sz w:val="28"/>
          <w:szCs w:val="28"/>
        </w:rPr>
        <w:t xml:space="preserve"> </w:t>
      </w:r>
      <w:proofErr w:type="spellStart"/>
      <w:r w:rsidRPr="007F62A8">
        <w:rPr>
          <w:rFonts w:ascii="Times New Roman" w:eastAsiaTheme="minorHAnsi" w:hAnsi="Times New Roman" w:cs="Times New Roman"/>
          <w:color w:val="000000"/>
          <w:sz w:val="28"/>
          <w:szCs w:val="28"/>
        </w:rPr>
        <w:t>Sciences</w:t>
      </w:r>
      <w:proofErr w:type="spellEnd"/>
      <w:r w:rsidRPr="007F62A8">
        <w:rPr>
          <w:rFonts w:ascii="Times New Roman" w:eastAsiaTheme="minorHAnsi" w:hAnsi="Times New Roman" w:cs="Times New Roman"/>
          <w:color w:val="000000"/>
          <w:sz w:val="28"/>
          <w:szCs w:val="28"/>
        </w:rPr>
        <w:t xml:space="preserve">” pētniece Oksana </w:t>
      </w:r>
      <w:proofErr w:type="spellStart"/>
      <w:r w:rsidRPr="007F62A8">
        <w:rPr>
          <w:rFonts w:ascii="Times New Roman" w:eastAsiaTheme="minorHAnsi" w:hAnsi="Times New Roman" w:cs="Times New Roman"/>
          <w:color w:val="000000"/>
          <w:sz w:val="28"/>
          <w:szCs w:val="28"/>
        </w:rPr>
        <w:t>Žabko</w:t>
      </w:r>
      <w:proofErr w:type="spellEnd"/>
      <w:r w:rsidRPr="007F62A8">
        <w:rPr>
          <w:rFonts w:ascii="Times New Roman" w:eastAsiaTheme="minorHAnsi" w:hAnsi="Times New Roman" w:cs="Times New Roman"/>
          <w:color w:val="000000"/>
          <w:sz w:val="28"/>
          <w:szCs w:val="28"/>
        </w:rPr>
        <w:t>)</w:t>
      </w:r>
    </w:p>
    <w:p w14:paraId="6D2C2F14" w14:textId="77777777" w:rsidR="006C6475" w:rsidRPr="007F62A8" w:rsidRDefault="006C6475" w:rsidP="006C6475">
      <w:pPr>
        <w:pStyle w:val="ListParagraph"/>
        <w:tabs>
          <w:tab w:val="left" w:pos="284"/>
        </w:tabs>
        <w:autoSpaceDE w:val="0"/>
        <w:autoSpaceDN w:val="0"/>
        <w:adjustRightInd w:val="0"/>
        <w:spacing w:after="0" w:line="240" w:lineRule="auto"/>
        <w:jc w:val="center"/>
        <w:rPr>
          <w:rFonts w:ascii="Times New Roman" w:eastAsiaTheme="minorHAnsi" w:hAnsi="Times New Roman" w:cs="Times New Roman"/>
          <w:b/>
          <w:bCs/>
          <w:color w:val="000000"/>
          <w:sz w:val="28"/>
          <w:szCs w:val="28"/>
        </w:rPr>
      </w:pPr>
    </w:p>
    <w:p w14:paraId="2480EEB2" w14:textId="77777777" w:rsidR="00D467EA" w:rsidRPr="007F62A8" w:rsidRDefault="00D467EA" w:rsidP="00845751">
      <w:pPr>
        <w:pStyle w:val="ListParagraph"/>
        <w:tabs>
          <w:tab w:val="left" w:pos="284"/>
        </w:tabs>
        <w:autoSpaceDE w:val="0"/>
        <w:autoSpaceDN w:val="0"/>
        <w:adjustRightInd w:val="0"/>
        <w:spacing w:after="0" w:line="240" w:lineRule="auto"/>
        <w:jc w:val="both"/>
        <w:rPr>
          <w:rFonts w:ascii="Times New Roman" w:eastAsiaTheme="minorHAnsi" w:hAnsi="Times New Roman" w:cs="Times New Roman"/>
          <w:b/>
          <w:bCs/>
          <w:color w:val="000000"/>
          <w:sz w:val="28"/>
          <w:szCs w:val="28"/>
        </w:rPr>
      </w:pPr>
    </w:p>
    <w:p w14:paraId="32FBE471" w14:textId="4BD050D1" w:rsidR="008420B5" w:rsidRPr="007F62A8" w:rsidRDefault="00D467EA" w:rsidP="00845751">
      <w:pPr>
        <w:spacing w:after="0" w:line="240" w:lineRule="auto"/>
        <w:jc w:val="both"/>
        <w:rPr>
          <w:rFonts w:ascii="Times New Roman" w:hAnsi="Times New Roman" w:cs="Times New Roman"/>
          <w:iCs/>
          <w:sz w:val="28"/>
          <w:szCs w:val="28"/>
        </w:rPr>
      </w:pPr>
      <w:r w:rsidRPr="007F62A8">
        <w:rPr>
          <w:rFonts w:ascii="Times New Roman" w:hAnsi="Times New Roman" w:cs="Times New Roman"/>
          <w:b/>
          <w:bCs/>
          <w:iCs/>
          <w:sz w:val="28"/>
          <w:szCs w:val="28"/>
        </w:rPr>
        <w:t>O.</w:t>
      </w:r>
      <w:r w:rsidR="007A364F">
        <w:rPr>
          <w:rFonts w:ascii="Times New Roman" w:hAnsi="Times New Roman" w:cs="Times New Roman"/>
          <w:b/>
          <w:bCs/>
          <w:iCs/>
          <w:sz w:val="28"/>
          <w:szCs w:val="28"/>
        </w:rPr>
        <w:t> </w:t>
      </w:r>
      <w:proofErr w:type="spellStart"/>
      <w:r w:rsidRPr="007F62A8">
        <w:rPr>
          <w:rFonts w:ascii="Times New Roman" w:hAnsi="Times New Roman" w:cs="Times New Roman"/>
          <w:b/>
          <w:bCs/>
          <w:iCs/>
          <w:sz w:val="28"/>
          <w:szCs w:val="28"/>
        </w:rPr>
        <w:t>Žabko</w:t>
      </w:r>
      <w:proofErr w:type="spellEnd"/>
      <w:r w:rsidRPr="007F62A8">
        <w:rPr>
          <w:rFonts w:ascii="Times New Roman" w:hAnsi="Times New Roman" w:cs="Times New Roman"/>
          <w:iCs/>
          <w:sz w:val="28"/>
          <w:szCs w:val="28"/>
        </w:rPr>
        <w:t xml:space="preserve"> </w:t>
      </w:r>
      <w:r w:rsidR="006C6475" w:rsidRPr="007F62A8">
        <w:rPr>
          <w:rFonts w:ascii="Times New Roman" w:hAnsi="Times New Roman" w:cs="Times New Roman"/>
          <w:iCs/>
          <w:sz w:val="28"/>
          <w:szCs w:val="28"/>
        </w:rPr>
        <w:t>skaidro, ka darbs</w:t>
      </w:r>
      <w:r w:rsidRPr="007F62A8">
        <w:rPr>
          <w:rFonts w:ascii="Times New Roman" w:hAnsi="Times New Roman" w:cs="Times New Roman"/>
          <w:iCs/>
          <w:sz w:val="28"/>
          <w:szCs w:val="28"/>
        </w:rPr>
        <w:t xml:space="preserve"> joprojām ir procesā.</w:t>
      </w:r>
      <w:r w:rsidR="005855FB" w:rsidRPr="007F62A8">
        <w:rPr>
          <w:rFonts w:ascii="Times New Roman" w:hAnsi="Times New Roman" w:cs="Times New Roman"/>
          <w:iCs/>
          <w:sz w:val="28"/>
          <w:szCs w:val="28"/>
        </w:rPr>
        <w:t xml:space="preserve"> Šajā prezentācija tiek iekļauta informācija, par</w:t>
      </w:r>
      <w:r w:rsidR="007F2BEA" w:rsidRPr="007F62A8">
        <w:rPr>
          <w:rFonts w:ascii="Times New Roman" w:hAnsi="Times New Roman" w:cs="Times New Roman"/>
          <w:iCs/>
          <w:sz w:val="28"/>
          <w:szCs w:val="28"/>
        </w:rPr>
        <w:t xml:space="preserve"> </w:t>
      </w:r>
      <w:r w:rsidR="005855FB" w:rsidRPr="007F62A8">
        <w:rPr>
          <w:rFonts w:ascii="Times New Roman" w:hAnsi="Times New Roman" w:cs="Times New Roman"/>
          <w:iCs/>
          <w:sz w:val="28"/>
          <w:szCs w:val="28"/>
        </w:rPr>
        <w:t>m</w:t>
      </w:r>
      <w:r w:rsidR="00FE50F1" w:rsidRPr="007F62A8">
        <w:rPr>
          <w:rFonts w:ascii="Times New Roman" w:hAnsi="Times New Roman" w:cs="Times New Roman"/>
          <w:iCs/>
          <w:sz w:val="28"/>
          <w:szCs w:val="28"/>
        </w:rPr>
        <w:t>ājsaimniecību</w:t>
      </w:r>
      <w:r w:rsidRPr="007F62A8">
        <w:rPr>
          <w:rFonts w:ascii="Times New Roman" w:hAnsi="Times New Roman" w:cs="Times New Roman"/>
          <w:iCs/>
          <w:sz w:val="28"/>
          <w:szCs w:val="28"/>
        </w:rPr>
        <w:t xml:space="preserve"> </w:t>
      </w:r>
      <w:r w:rsidR="00FE50F1" w:rsidRPr="007F62A8">
        <w:rPr>
          <w:rFonts w:ascii="Times New Roman" w:hAnsi="Times New Roman" w:cs="Times New Roman"/>
          <w:iCs/>
          <w:sz w:val="28"/>
          <w:szCs w:val="28"/>
        </w:rPr>
        <w:t>izdevum</w:t>
      </w:r>
      <w:r w:rsidR="005855FB" w:rsidRPr="007F62A8">
        <w:rPr>
          <w:rFonts w:ascii="Times New Roman" w:hAnsi="Times New Roman" w:cs="Times New Roman"/>
          <w:iCs/>
          <w:sz w:val="28"/>
          <w:szCs w:val="28"/>
        </w:rPr>
        <w:t>u pozīcijām</w:t>
      </w:r>
      <w:r w:rsidRPr="007F62A8">
        <w:rPr>
          <w:rFonts w:ascii="Times New Roman" w:hAnsi="Times New Roman" w:cs="Times New Roman"/>
          <w:iCs/>
          <w:sz w:val="28"/>
          <w:szCs w:val="28"/>
        </w:rPr>
        <w:t xml:space="preserve"> transportam</w:t>
      </w:r>
      <w:r w:rsidR="005855FB" w:rsidRPr="007F62A8">
        <w:rPr>
          <w:rFonts w:ascii="Times New Roman" w:hAnsi="Times New Roman" w:cs="Times New Roman"/>
          <w:iCs/>
          <w:sz w:val="28"/>
          <w:szCs w:val="28"/>
        </w:rPr>
        <w:t xml:space="preserve"> (</w:t>
      </w:r>
      <w:r w:rsidR="008420B5" w:rsidRPr="007F62A8">
        <w:rPr>
          <w:rFonts w:ascii="Times New Roman" w:hAnsi="Times New Roman" w:cs="Times New Roman"/>
          <w:iCs/>
          <w:sz w:val="28"/>
          <w:szCs w:val="28"/>
        </w:rPr>
        <w:t xml:space="preserve">šeit un turpmāk iekļauj </w:t>
      </w:r>
      <w:r w:rsidR="005855FB" w:rsidRPr="007F62A8">
        <w:rPr>
          <w:rFonts w:ascii="Times New Roman" w:hAnsi="Times New Roman" w:cs="Times New Roman"/>
          <w:iCs/>
          <w:sz w:val="28"/>
          <w:szCs w:val="28"/>
        </w:rPr>
        <w:t>gan privāt</w:t>
      </w:r>
      <w:r w:rsidR="008420B5" w:rsidRPr="007F62A8">
        <w:rPr>
          <w:rFonts w:ascii="Times New Roman" w:hAnsi="Times New Roman" w:cs="Times New Roman"/>
          <w:iCs/>
          <w:sz w:val="28"/>
          <w:szCs w:val="28"/>
        </w:rPr>
        <w:t>o</w:t>
      </w:r>
      <w:r w:rsidR="005855FB" w:rsidRPr="007F62A8">
        <w:rPr>
          <w:rFonts w:ascii="Times New Roman" w:hAnsi="Times New Roman" w:cs="Times New Roman"/>
          <w:iCs/>
          <w:sz w:val="28"/>
          <w:szCs w:val="28"/>
        </w:rPr>
        <w:t>, gan sabiedrisk</w:t>
      </w:r>
      <w:r w:rsidR="008420B5" w:rsidRPr="007F62A8">
        <w:rPr>
          <w:rFonts w:ascii="Times New Roman" w:hAnsi="Times New Roman" w:cs="Times New Roman"/>
          <w:iCs/>
          <w:sz w:val="28"/>
          <w:szCs w:val="28"/>
        </w:rPr>
        <w:t>o</w:t>
      </w:r>
      <w:r w:rsidR="005855FB" w:rsidRPr="007F62A8">
        <w:rPr>
          <w:rFonts w:ascii="Times New Roman" w:hAnsi="Times New Roman" w:cs="Times New Roman"/>
          <w:iCs/>
          <w:sz w:val="28"/>
          <w:szCs w:val="28"/>
        </w:rPr>
        <w:t>)</w:t>
      </w:r>
      <w:r w:rsidRPr="007F62A8">
        <w:rPr>
          <w:rFonts w:ascii="Times New Roman" w:hAnsi="Times New Roman" w:cs="Times New Roman"/>
          <w:iCs/>
          <w:sz w:val="28"/>
          <w:szCs w:val="28"/>
        </w:rPr>
        <w:t>,</w:t>
      </w:r>
      <w:r w:rsidR="007A364F">
        <w:rPr>
          <w:rFonts w:ascii="Times New Roman" w:hAnsi="Times New Roman" w:cs="Times New Roman"/>
          <w:iCs/>
          <w:sz w:val="28"/>
          <w:szCs w:val="28"/>
        </w:rPr>
        <w:t xml:space="preserve"> </w:t>
      </w:r>
      <w:r w:rsidR="00FE50F1" w:rsidRPr="007F62A8">
        <w:rPr>
          <w:rFonts w:ascii="Times New Roman" w:hAnsi="Times New Roman" w:cs="Times New Roman"/>
          <w:iCs/>
          <w:sz w:val="28"/>
          <w:szCs w:val="28"/>
        </w:rPr>
        <w:t>pieejamie</w:t>
      </w:r>
      <w:r w:rsidR="005855FB" w:rsidRPr="007F62A8">
        <w:rPr>
          <w:rFonts w:ascii="Times New Roman" w:hAnsi="Times New Roman" w:cs="Times New Roman"/>
          <w:iCs/>
          <w:sz w:val="28"/>
          <w:szCs w:val="28"/>
        </w:rPr>
        <w:t>m</w:t>
      </w:r>
      <w:r w:rsidRPr="007F62A8">
        <w:rPr>
          <w:rFonts w:ascii="Times New Roman" w:hAnsi="Times New Roman" w:cs="Times New Roman"/>
          <w:iCs/>
          <w:sz w:val="28"/>
          <w:szCs w:val="28"/>
        </w:rPr>
        <w:t xml:space="preserve"> atvieglojumi</w:t>
      </w:r>
      <w:r w:rsidR="005855FB" w:rsidRPr="007F62A8">
        <w:rPr>
          <w:rFonts w:ascii="Times New Roman" w:hAnsi="Times New Roman" w:cs="Times New Roman"/>
          <w:iCs/>
          <w:sz w:val="28"/>
          <w:szCs w:val="28"/>
        </w:rPr>
        <w:t>em valsts un pašvaldību ietvaros.</w:t>
      </w:r>
      <w:r w:rsidRPr="007F62A8">
        <w:rPr>
          <w:rFonts w:ascii="Times New Roman" w:hAnsi="Times New Roman" w:cs="Times New Roman"/>
          <w:iCs/>
          <w:sz w:val="28"/>
          <w:szCs w:val="28"/>
        </w:rPr>
        <w:t xml:space="preserve"> </w:t>
      </w:r>
      <w:r w:rsidR="0074104A" w:rsidRPr="007F62A8">
        <w:rPr>
          <w:rFonts w:ascii="Times New Roman" w:hAnsi="Times New Roman" w:cs="Times New Roman"/>
          <w:iCs/>
          <w:sz w:val="28"/>
          <w:szCs w:val="28"/>
        </w:rPr>
        <w:t>Informācijas</w:t>
      </w:r>
      <w:r w:rsidRPr="007F62A8">
        <w:rPr>
          <w:rFonts w:ascii="Times New Roman" w:hAnsi="Times New Roman" w:cs="Times New Roman"/>
          <w:iCs/>
          <w:sz w:val="28"/>
          <w:szCs w:val="28"/>
        </w:rPr>
        <w:t xml:space="preserve"> avot</w:t>
      </w:r>
      <w:r w:rsidR="005855FB" w:rsidRPr="007F62A8">
        <w:rPr>
          <w:rFonts w:ascii="Times New Roman" w:hAnsi="Times New Roman" w:cs="Times New Roman"/>
          <w:iCs/>
          <w:sz w:val="28"/>
          <w:szCs w:val="28"/>
        </w:rPr>
        <w:t>s:</w:t>
      </w:r>
      <w:r w:rsidRPr="007F62A8">
        <w:rPr>
          <w:rFonts w:ascii="Times New Roman" w:hAnsi="Times New Roman" w:cs="Times New Roman"/>
          <w:iCs/>
          <w:sz w:val="28"/>
          <w:szCs w:val="28"/>
        </w:rPr>
        <w:t xml:space="preserve"> CSP mājsaimniecības budžeta avoti 2008.-2016.gadam</w:t>
      </w:r>
      <w:r w:rsidR="005855FB" w:rsidRPr="007F62A8">
        <w:rPr>
          <w:rFonts w:ascii="Times New Roman" w:hAnsi="Times New Roman" w:cs="Times New Roman"/>
          <w:iCs/>
          <w:sz w:val="28"/>
          <w:szCs w:val="28"/>
        </w:rPr>
        <w:t>.</w:t>
      </w:r>
      <w:r w:rsidRPr="007F62A8">
        <w:rPr>
          <w:rFonts w:ascii="Times New Roman" w:hAnsi="Times New Roman" w:cs="Times New Roman"/>
          <w:iCs/>
          <w:sz w:val="28"/>
          <w:szCs w:val="28"/>
        </w:rPr>
        <w:t xml:space="preserve"> </w:t>
      </w:r>
      <w:r w:rsidR="008420B5" w:rsidRPr="007F62A8">
        <w:rPr>
          <w:rFonts w:ascii="Times New Roman" w:hAnsi="Times New Roman" w:cs="Times New Roman"/>
          <w:iCs/>
          <w:sz w:val="28"/>
          <w:szCs w:val="28"/>
        </w:rPr>
        <w:t>Š</w:t>
      </w:r>
      <w:r w:rsidR="005855FB" w:rsidRPr="007F62A8">
        <w:rPr>
          <w:rFonts w:ascii="Times New Roman" w:hAnsi="Times New Roman" w:cs="Times New Roman"/>
          <w:iCs/>
          <w:sz w:val="28"/>
          <w:szCs w:val="28"/>
        </w:rPr>
        <w:t xml:space="preserve">ajā pētījuma stadijā ir apkopota </w:t>
      </w:r>
      <w:r w:rsidRPr="007F62A8">
        <w:rPr>
          <w:rFonts w:ascii="Times New Roman" w:hAnsi="Times New Roman" w:cs="Times New Roman"/>
          <w:iCs/>
          <w:sz w:val="28"/>
          <w:szCs w:val="28"/>
        </w:rPr>
        <w:t>indikatīv</w:t>
      </w:r>
      <w:r w:rsidR="005855FB" w:rsidRPr="007F62A8">
        <w:rPr>
          <w:rFonts w:ascii="Times New Roman" w:hAnsi="Times New Roman" w:cs="Times New Roman"/>
          <w:iCs/>
          <w:sz w:val="28"/>
          <w:szCs w:val="28"/>
        </w:rPr>
        <w:t>ā</w:t>
      </w:r>
      <w:r w:rsidRPr="007F62A8">
        <w:rPr>
          <w:rFonts w:ascii="Times New Roman" w:hAnsi="Times New Roman" w:cs="Times New Roman"/>
          <w:iCs/>
          <w:sz w:val="28"/>
          <w:szCs w:val="28"/>
        </w:rPr>
        <w:t xml:space="preserve"> </w:t>
      </w:r>
      <w:r w:rsidR="0074104A" w:rsidRPr="007F62A8">
        <w:rPr>
          <w:rFonts w:ascii="Times New Roman" w:hAnsi="Times New Roman" w:cs="Times New Roman"/>
          <w:iCs/>
          <w:sz w:val="28"/>
          <w:szCs w:val="28"/>
        </w:rPr>
        <w:t>informācij</w:t>
      </w:r>
      <w:r w:rsidR="005855FB" w:rsidRPr="007F62A8">
        <w:rPr>
          <w:rFonts w:ascii="Times New Roman" w:hAnsi="Times New Roman" w:cs="Times New Roman"/>
          <w:iCs/>
          <w:sz w:val="28"/>
          <w:szCs w:val="28"/>
        </w:rPr>
        <w:t>a</w:t>
      </w:r>
      <w:r w:rsidR="0074104A" w:rsidRPr="007F62A8">
        <w:rPr>
          <w:rFonts w:ascii="Times New Roman" w:hAnsi="Times New Roman" w:cs="Times New Roman"/>
          <w:iCs/>
          <w:sz w:val="28"/>
          <w:szCs w:val="28"/>
        </w:rPr>
        <w:t xml:space="preserve"> </w:t>
      </w:r>
      <w:r w:rsidRPr="007F62A8">
        <w:rPr>
          <w:rFonts w:ascii="Times New Roman" w:hAnsi="Times New Roman" w:cs="Times New Roman"/>
          <w:iCs/>
          <w:sz w:val="28"/>
          <w:szCs w:val="28"/>
        </w:rPr>
        <w:t>par pašvaldību pieejamiem atvieglojumiem</w:t>
      </w:r>
      <w:r w:rsidR="0074104A" w:rsidRPr="007F62A8">
        <w:rPr>
          <w:rFonts w:ascii="Times New Roman" w:hAnsi="Times New Roman" w:cs="Times New Roman"/>
          <w:iCs/>
          <w:sz w:val="28"/>
          <w:szCs w:val="28"/>
        </w:rPr>
        <w:t xml:space="preserve"> sabiedriskajam un speciālajam transportam</w:t>
      </w:r>
      <w:r w:rsidRPr="007F62A8">
        <w:rPr>
          <w:rFonts w:ascii="Times New Roman" w:hAnsi="Times New Roman" w:cs="Times New Roman"/>
          <w:iCs/>
          <w:sz w:val="28"/>
          <w:szCs w:val="28"/>
        </w:rPr>
        <w:t xml:space="preserve">. </w:t>
      </w:r>
      <w:r w:rsidR="0074104A" w:rsidRPr="007F62A8">
        <w:rPr>
          <w:rFonts w:ascii="Times New Roman" w:hAnsi="Times New Roman" w:cs="Times New Roman"/>
          <w:iCs/>
          <w:sz w:val="28"/>
          <w:szCs w:val="28"/>
        </w:rPr>
        <w:t>Ir</w:t>
      </w:r>
      <w:r w:rsidRPr="007F62A8">
        <w:rPr>
          <w:rFonts w:ascii="Times New Roman" w:hAnsi="Times New Roman" w:cs="Times New Roman"/>
          <w:iCs/>
          <w:sz w:val="28"/>
          <w:szCs w:val="28"/>
        </w:rPr>
        <w:t xml:space="preserve"> </w:t>
      </w:r>
      <w:r w:rsidR="0074104A" w:rsidRPr="007F62A8">
        <w:rPr>
          <w:rFonts w:ascii="Times New Roman" w:hAnsi="Times New Roman" w:cs="Times New Roman"/>
          <w:iCs/>
          <w:sz w:val="28"/>
          <w:szCs w:val="28"/>
        </w:rPr>
        <w:t>veiktas</w:t>
      </w:r>
      <w:r w:rsidRPr="007F62A8">
        <w:rPr>
          <w:rFonts w:ascii="Times New Roman" w:hAnsi="Times New Roman" w:cs="Times New Roman"/>
          <w:iCs/>
          <w:sz w:val="28"/>
          <w:szCs w:val="28"/>
        </w:rPr>
        <w:t xml:space="preserve"> 19 no 25 </w:t>
      </w:r>
      <w:r w:rsidR="0074104A" w:rsidRPr="007F62A8">
        <w:rPr>
          <w:rFonts w:ascii="Times New Roman" w:hAnsi="Times New Roman" w:cs="Times New Roman"/>
          <w:iCs/>
          <w:sz w:val="28"/>
          <w:szCs w:val="28"/>
        </w:rPr>
        <w:t xml:space="preserve">plānotajām </w:t>
      </w:r>
      <w:r w:rsidRPr="007F62A8">
        <w:rPr>
          <w:rFonts w:ascii="Times New Roman" w:hAnsi="Times New Roman" w:cs="Times New Roman"/>
          <w:iCs/>
          <w:sz w:val="28"/>
          <w:szCs w:val="28"/>
        </w:rPr>
        <w:t xml:space="preserve">ekspertu </w:t>
      </w:r>
      <w:r w:rsidR="00FE50F1" w:rsidRPr="007F62A8">
        <w:rPr>
          <w:rFonts w:ascii="Times New Roman" w:hAnsi="Times New Roman" w:cs="Times New Roman"/>
          <w:iCs/>
          <w:sz w:val="28"/>
          <w:szCs w:val="28"/>
        </w:rPr>
        <w:t>intervijām</w:t>
      </w:r>
      <w:r w:rsidR="008420B5" w:rsidRPr="007F62A8">
        <w:rPr>
          <w:rFonts w:ascii="Times New Roman" w:hAnsi="Times New Roman" w:cs="Times New Roman"/>
          <w:iCs/>
          <w:sz w:val="28"/>
          <w:szCs w:val="28"/>
        </w:rPr>
        <w:t xml:space="preserve">, </w:t>
      </w:r>
      <w:r w:rsidR="0074104A" w:rsidRPr="007F62A8">
        <w:rPr>
          <w:rFonts w:ascii="Times New Roman" w:hAnsi="Times New Roman" w:cs="Times New Roman"/>
          <w:iCs/>
          <w:sz w:val="28"/>
          <w:szCs w:val="28"/>
        </w:rPr>
        <w:t xml:space="preserve">1 no 5 </w:t>
      </w:r>
      <w:r w:rsidR="008420B5" w:rsidRPr="007F62A8">
        <w:rPr>
          <w:rFonts w:ascii="Times New Roman" w:hAnsi="Times New Roman" w:cs="Times New Roman"/>
          <w:iCs/>
          <w:sz w:val="28"/>
          <w:szCs w:val="28"/>
        </w:rPr>
        <w:t>plānotajām</w:t>
      </w:r>
      <w:r w:rsidR="0074104A" w:rsidRPr="007F62A8">
        <w:rPr>
          <w:rFonts w:ascii="Times New Roman" w:hAnsi="Times New Roman" w:cs="Times New Roman"/>
          <w:iCs/>
          <w:sz w:val="28"/>
          <w:szCs w:val="28"/>
        </w:rPr>
        <w:t xml:space="preserve"> gadījumu izpētēm. </w:t>
      </w:r>
    </w:p>
    <w:p w14:paraId="7A8E76B9" w14:textId="77777777" w:rsidR="008420B5" w:rsidRPr="007F62A8" w:rsidRDefault="008420B5" w:rsidP="00845751">
      <w:pPr>
        <w:spacing w:after="0" w:line="240" w:lineRule="auto"/>
        <w:jc w:val="both"/>
        <w:rPr>
          <w:rFonts w:ascii="Times New Roman" w:hAnsi="Times New Roman" w:cs="Times New Roman"/>
          <w:iCs/>
          <w:sz w:val="28"/>
          <w:szCs w:val="28"/>
        </w:rPr>
      </w:pPr>
    </w:p>
    <w:p w14:paraId="5182B584" w14:textId="11B93241" w:rsidR="008420B5" w:rsidRPr="007F62A8" w:rsidRDefault="008420B5" w:rsidP="00845751">
      <w:pPr>
        <w:spacing w:after="0" w:line="240" w:lineRule="auto"/>
        <w:jc w:val="both"/>
        <w:rPr>
          <w:rFonts w:ascii="Times New Roman" w:hAnsi="Times New Roman" w:cs="Times New Roman"/>
          <w:iCs/>
          <w:sz w:val="28"/>
          <w:szCs w:val="28"/>
        </w:rPr>
      </w:pPr>
      <w:r w:rsidRPr="007F62A8">
        <w:rPr>
          <w:rFonts w:ascii="Times New Roman" w:hAnsi="Times New Roman" w:cs="Times New Roman"/>
          <w:iCs/>
          <w:sz w:val="28"/>
          <w:szCs w:val="28"/>
        </w:rPr>
        <w:t>Veicot analīzi par mājsaimniecību izdevumiem transportam,</w:t>
      </w:r>
      <w:r w:rsidR="0074104A" w:rsidRPr="007F62A8">
        <w:rPr>
          <w:rFonts w:ascii="Times New Roman" w:hAnsi="Times New Roman" w:cs="Times New Roman"/>
          <w:iCs/>
          <w:sz w:val="28"/>
          <w:szCs w:val="28"/>
        </w:rPr>
        <w:t xml:space="preserve"> seci</w:t>
      </w:r>
      <w:r w:rsidR="00EC1026" w:rsidRPr="007F62A8">
        <w:rPr>
          <w:rFonts w:ascii="Times New Roman" w:hAnsi="Times New Roman" w:cs="Times New Roman"/>
          <w:iCs/>
          <w:sz w:val="28"/>
          <w:szCs w:val="28"/>
        </w:rPr>
        <w:t>nāms</w:t>
      </w:r>
      <w:r w:rsidR="0074104A" w:rsidRPr="007F62A8">
        <w:rPr>
          <w:rFonts w:ascii="Times New Roman" w:hAnsi="Times New Roman" w:cs="Times New Roman"/>
          <w:iCs/>
          <w:sz w:val="28"/>
          <w:szCs w:val="28"/>
        </w:rPr>
        <w:t xml:space="preserve">, ka lauku iedzīvotājiem transporta </w:t>
      </w:r>
      <w:r w:rsidRPr="007F62A8">
        <w:rPr>
          <w:rFonts w:ascii="Times New Roman" w:hAnsi="Times New Roman" w:cs="Times New Roman"/>
          <w:iCs/>
          <w:sz w:val="28"/>
          <w:szCs w:val="28"/>
        </w:rPr>
        <w:t>izdevumi</w:t>
      </w:r>
      <w:r w:rsidR="0074104A" w:rsidRPr="007F62A8">
        <w:rPr>
          <w:rFonts w:ascii="Times New Roman" w:hAnsi="Times New Roman" w:cs="Times New Roman"/>
          <w:iCs/>
          <w:sz w:val="28"/>
          <w:szCs w:val="28"/>
        </w:rPr>
        <w:t xml:space="preserve"> izmaksā vairāk nekā pilsētu iedzīvotājiem</w:t>
      </w:r>
      <w:r w:rsidR="00EC1026" w:rsidRPr="007F62A8">
        <w:rPr>
          <w:rFonts w:ascii="Times New Roman" w:hAnsi="Times New Roman" w:cs="Times New Roman"/>
          <w:iCs/>
          <w:sz w:val="28"/>
          <w:szCs w:val="28"/>
        </w:rPr>
        <w:t>. Iezīm</w:t>
      </w:r>
      <w:r w:rsidR="00FD0EB3" w:rsidRPr="007F62A8">
        <w:rPr>
          <w:rFonts w:ascii="Times New Roman" w:hAnsi="Times New Roman" w:cs="Times New Roman"/>
          <w:iCs/>
          <w:sz w:val="28"/>
          <w:szCs w:val="28"/>
        </w:rPr>
        <w:t xml:space="preserve">ējas arī reģionu griezumā </w:t>
      </w:r>
      <w:r w:rsidRPr="007F62A8">
        <w:rPr>
          <w:rFonts w:ascii="Times New Roman" w:hAnsi="Times New Roman" w:cs="Times New Roman"/>
          <w:iCs/>
          <w:sz w:val="28"/>
          <w:szCs w:val="28"/>
        </w:rPr>
        <w:t>izdevumu</w:t>
      </w:r>
      <w:r w:rsidR="00FD0EB3" w:rsidRPr="007F62A8">
        <w:rPr>
          <w:rFonts w:ascii="Times New Roman" w:hAnsi="Times New Roman" w:cs="Times New Roman"/>
          <w:iCs/>
          <w:sz w:val="28"/>
          <w:szCs w:val="28"/>
        </w:rPr>
        <w:t xml:space="preserve"> pozīcijas transporta izdevumiem – </w:t>
      </w:r>
      <w:r w:rsidRPr="007F62A8">
        <w:rPr>
          <w:rFonts w:ascii="Times New Roman" w:hAnsi="Times New Roman" w:cs="Times New Roman"/>
          <w:iCs/>
          <w:sz w:val="28"/>
          <w:szCs w:val="28"/>
        </w:rPr>
        <w:t>piemēram</w:t>
      </w:r>
      <w:r w:rsidR="00FD0EB3" w:rsidRPr="007F62A8">
        <w:rPr>
          <w:rFonts w:ascii="Times New Roman" w:hAnsi="Times New Roman" w:cs="Times New Roman"/>
          <w:iCs/>
          <w:sz w:val="28"/>
          <w:szCs w:val="28"/>
        </w:rPr>
        <w:t xml:space="preserve">, </w:t>
      </w:r>
      <w:r w:rsidRPr="007F62A8">
        <w:rPr>
          <w:rFonts w:ascii="Times New Roman" w:hAnsi="Times New Roman" w:cs="Times New Roman"/>
          <w:iCs/>
          <w:sz w:val="28"/>
          <w:szCs w:val="28"/>
        </w:rPr>
        <w:t>P</w:t>
      </w:r>
      <w:r w:rsidR="00FD0EB3" w:rsidRPr="007F62A8">
        <w:rPr>
          <w:rFonts w:ascii="Times New Roman" w:hAnsi="Times New Roman" w:cs="Times New Roman"/>
          <w:iCs/>
          <w:sz w:val="28"/>
          <w:szCs w:val="28"/>
        </w:rPr>
        <w:t xml:space="preserve">ierīgas, </w:t>
      </w:r>
      <w:r w:rsidRPr="007F62A8">
        <w:rPr>
          <w:rFonts w:ascii="Times New Roman" w:hAnsi="Times New Roman" w:cs="Times New Roman"/>
          <w:iCs/>
          <w:sz w:val="28"/>
          <w:szCs w:val="28"/>
        </w:rPr>
        <w:t xml:space="preserve">Zemgales </w:t>
      </w:r>
      <w:r w:rsidR="00FD0EB3" w:rsidRPr="007F62A8">
        <w:rPr>
          <w:rFonts w:ascii="Times New Roman" w:hAnsi="Times New Roman" w:cs="Times New Roman"/>
          <w:iCs/>
          <w:sz w:val="28"/>
          <w:szCs w:val="28"/>
        </w:rPr>
        <w:t xml:space="preserve">un </w:t>
      </w:r>
      <w:r w:rsidRPr="007F62A8">
        <w:rPr>
          <w:rFonts w:ascii="Times New Roman" w:hAnsi="Times New Roman" w:cs="Times New Roman"/>
          <w:iCs/>
          <w:sz w:val="28"/>
          <w:szCs w:val="28"/>
        </w:rPr>
        <w:t>Vidzemes</w:t>
      </w:r>
      <w:r w:rsidR="00FD0EB3" w:rsidRPr="007F62A8">
        <w:rPr>
          <w:rFonts w:ascii="Times New Roman" w:hAnsi="Times New Roman" w:cs="Times New Roman"/>
          <w:iCs/>
          <w:sz w:val="28"/>
          <w:szCs w:val="28"/>
        </w:rPr>
        <w:t xml:space="preserve"> </w:t>
      </w:r>
      <w:r w:rsidRPr="007F62A8">
        <w:rPr>
          <w:rFonts w:ascii="Times New Roman" w:hAnsi="Times New Roman" w:cs="Times New Roman"/>
          <w:iCs/>
          <w:sz w:val="28"/>
          <w:szCs w:val="28"/>
        </w:rPr>
        <w:t>reģionam</w:t>
      </w:r>
      <w:r w:rsidR="00FD0EB3" w:rsidRPr="007F62A8">
        <w:rPr>
          <w:rFonts w:ascii="Times New Roman" w:hAnsi="Times New Roman" w:cs="Times New Roman"/>
          <w:iCs/>
          <w:sz w:val="28"/>
          <w:szCs w:val="28"/>
        </w:rPr>
        <w:t xml:space="preserve"> tie ir augstāki, nekā </w:t>
      </w:r>
      <w:r w:rsidRPr="007F62A8">
        <w:rPr>
          <w:rFonts w:ascii="Times New Roman" w:hAnsi="Times New Roman" w:cs="Times New Roman"/>
          <w:iCs/>
          <w:sz w:val="28"/>
          <w:szCs w:val="28"/>
        </w:rPr>
        <w:t>Kurzemē</w:t>
      </w:r>
      <w:r w:rsidR="00FD0EB3" w:rsidRPr="007F62A8">
        <w:rPr>
          <w:rFonts w:ascii="Times New Roman" w:hAnsi="Times New Roman" w:cs="Times New Roman"/>
          <w:iCs/>
          <w:sz w:val="28"/>
          <w:szCs w:val="28"/>
        </w:rPr>
        <w:t xml:space="preserve"> un </w:t>
      </w:r>
      <w:r w:rsidRPr="007F62A8">
        <w:rPr>
          <w:rFonts w:ascii="Times New Roman" w:hAnsi="Times New Roman" w:cs="Times New Roman"/>
          <w:iCs/>
          <w:sz w:val="28"/>
          <w:szCs w:val="28"/>
        </w:rPr>
        <w:t>Latgalē</w:t>
      </w:r>
      <w:r w:rsidR="00FD0EB3" w:rsidRPr="007F62A8">
        <w:rPr>
          <w:rFonts w:ascii="Times New Roman" w:hAnsi="Times New Roman" w:cs="Times New Roman"/>
          <w:iCs/>
          <w:sz w:val="28"/>
          <w:szCs w:val="28"/>
        </w:rPr>
        <w:t xml:space="preserve">, </w:t>
      </w:r>
      <w:r w:rsidRPr="007F62A8">
        <w:rPr>
          <w:rFonts w:ascii="Times New Roman" w:hAnsi="Times New Roman" w:cs="Times New Roman"/>
          <w:iCs/>
          <w:sz w:val="28"/>
          <w:szCs w:val="28"/>
        </w:rPr>
        <w:t>kas</w:t>
      </w:r>
      <w:r w:rsidR="00FD0EB3" w:rsidRPr="007F62A8">
        <w:rPr>
          <w:rFonts w:ascii="Times New Roman" w:hAnsi="Times New Roman" w:cs="Times New Roman"/>
          <w:iCs/>
          <w:sz w:val="28"/>
          <w:szCs w:val="28"/>
        </w:rPr>
        <w:t xml:space="preserve"> </w:t>
      </w:r>
      <w:r w:rsidRPr="007F62A8">
        <w:rPr>
          <w:rFonts w:ascii="Times New Roman" w:hAnsi="Times New Roman" w:cs="Times New Roman"/>
          <w:iCs/>
          <w:sz w:val="28"/>
          <w:szCs w:val="28"/>
        </w:rPr>
        <w:t>var</w:t>
      </w:r>
      <w:r w:rsidR="00FD0EB3" w:rsidRPr="007F62A8">
        <w:rPr>
          <w:rFonts w:ascii="Times New Roman" w:hAnsi="Times New Roman" w:cs="Times New Roman"/>
          <w:iCs/>
          <w:sz w:val="28"/>
          <w:szCs w:val="28"/>
        </w:rPr>
        <w:t xml:space="preserve"> tikt skaidrots un pamatots ar citiem CSP </w:t>
      </w:r>
      <w:r w:rsidRPr="007F62A8">
        <w:rPr>
          <w:rFonts w:ascii="Times New Roman" w:hAnsi="Times New Roman" w:cs="Times New Roman"/>
          <w:iCs/>
          <w:sz w:val="28"/>
          <w:szCs w:val="28"/>
        </w:rPr>
        <w:t>uzk</w:t>
      </w:r>
      <w:r w:rsidR="00624132">
        <w:rPr>
          <w:rFonts w:ascii="Times New Roman" w:hAnsi="Times New Roman" w:cs="Times New Roman"/>
          <w:iCs/>
          <w:sz w:val="28"/>
          <w:szCs w:val="28"/>
        </w:rPr>
        <w:t>r</w:t>
      </w:r>
      <w:r w:rsidRPr="007F62A8">
        <w:rPr>
          <w:rFonts w:ascii="Times New Roman" w:hAnsi="Times New Roman" w:cs="Times New Roman"/>
          <w:iCs/>
          <w:sz w:val="28"/>
          <w:szCs w:val="28"/>
        </w:rPr>
        <w:t>ātajiem</w:t>
      </w:r>
      <w:r w:rsidR="00FD0EB3" w:rsidRPr="007F62A8">
        <w:rPr>
          <w:rFonts w:ascii="Times New Roman" w:hAnsi="Times New Roman" w:cs="Times New Roman"/>
          <w:iCs/>
          <w:sz w:val="28"/>
          <w:szCs w:val="28"/>
        </w:rPr>
        <w:t xml:space="preserve"> datiem, proti, darba vietas aspektā – tie iedzīvotāji, kuri do</w:t>
      </w:r>
      <w:r w:rsidRPr="007F62A8">
        <w:rPr>
          <w:rFonts w:ascii="Times New Roman" w:hAnsi="Times New Roman" w:cs="Times New Roman"/>
          <w:iCs/>
          <w:sz w:val="28"/>
          <w:szCs w:val="28"/>
        </w:rPr>
        <w:t>da</w:t>
      </w:r>
      <w:r w:rsidR="00FD0EB3" w:rsidRPr="007F62A8">
        <w:rPr>
          <w:rFonts w:ascii="Times New Roman" w:hAnsi="Times New Roman" w:cs="Times New Roman"/>
          <w:iCs/>
          <w:sz w:val="28"/>
          <w:szCs w:val="28"/>
        </w:rPr>
        <w:t xml:space="preserve">s no </w:t>
      </w:r>
      <w:r w:rsidRPr="007F62A8">
        <w:rPr>
          <w:rFonts w:ascii="Times New Roman" w:hAnsi="Times New Roman" w:cs="Times New Roman"/>
          <w:iCs/>
          <w:sz w:val="28"/>
          <w:szCs w:val="28"/>
        </w:rPr>
        <w:t>Vidzemes</w:t>
      </w:r>
      <w:r w:rsidR="00FD0EB3" w:rsidRPr="007F62A8">
        <w:rPr>
          <w:rFonts w:ascii="Times New Roman" w:hAnsi="Times New Roman" w:cs="Times New Roman"/>
          <w:iCs/>
          <w:sz w:val="28"/>
          <w:szCs w:val="28"/>
        </w:rPr>
        <w:t xml:space="preserve">, </w:t>
      </w:r>
      <w:r w:rsidRPr="007F62A8">
        <w:rPr>
          <w:rFonts w:ascii="Times New Roman" w:hAnsi="Times New Roman" w:cs="Times New Roman"/>
          <w:iCs/>
          <w:sz w:val="28"/>
          <w:szCs w:val="28"/>
        </w:rPr>
        <w:t>Pierīgas</w:t>
      </w:r>
      <w:r w:rsidR="00FD0EB3" w:rsidRPr="007F62A8">
        <w:rPr>
          <w:rFonts w:ascii="Times New Roman" w:hAnsi="Times New Roman" w:cs="Times New Roman"/>
          <w:iCs/>
          <w:sz w:val="28"/>
          <w:szCs w:val="28"/>
        </w:rPr>
        <w:t xml:space="preserve"> uz </w:t>
      </w:r>
      <w:r w:rsidRPr="007F62A8">
        <w:rPr>
          <w:rFonts w:ascii="Times New Roman" w:hAnsi="Times New Roman" w:cs="Times New Roman"/>
          <w:iCs/>
          <w:sz w:val="28"/>
          <w:szCs w:val="28"/>
        </w:rPr>
        <w:t>Zemgales</w:t>
      </w:r>
      <w:r w:rsidR="00FD0EB3" w:rsidRPr="007F62A8">
        <w:rPr>
          <w:rFonts w:ascii="Times New Roman" w:hAnsi="Times New Roman" w:cs="Times New Roman"/>
          <w:iCs/>
          <w:sz w:val="28"/>
          <w:szCs w:val="28"/>
        </w:rPr>
        <w:t xml:space="preserve"> uz darba vietām </w:t>
      </w:r>
      <w:r w:rsidRPr="007F62A8">
        <w:rPr>
          <w:rFonts w:ascii="Times New Roman" w:hAnsi="Times New Roman" w:cs="Times New Roman"/>
          <w:iCs/>
          <w:sz w:val="28"/>
          <w:szCs w:val="28"/>
        </w:rPr>
        <w:t>Rīgā</w:t>
      </w:r>
      <w:r w:rsidR="00FD0EB3" w:rsidRPr="007F62A8">
        <w:rPr>
          <w:rFonts w:ascii="Times New Roman" w:hAnsi="Times New Roman" w:cs="Times New Roman"/>
          <w:iCs/>
          <w:sz w:val="28"/>
          <w:szCs w:val="28"/>
        </w:rPr>
        <w:t xml:space="preserve"> saskaras ar augstākā</w:t>
      </w:r>
      <w:r w:rsidR="00624132">
        <w:rPr>
          <w:rFonts w:ascii="Times New Roman" w:hAnsi="Times New Roman" w:cs="Times New Roman"/>
          <w:iCs/>
          <w:sz w:val="28"/>
          <w:szCs w:val="28"/>
        </w:rPr>
        <w:t>m</w:t>
      </w:r>
      <w:r w:rsidR="00FD0EB3" w:rsidRPr="007F62A8">
        <w:rPr>
          <w:rFonts w:ascii="Times New Roman" w:hAnsi="Times New Roman" w:cs="Times New Roman"/>
          <w:iCs/>
          <w:sz w:val="28"/>
          <w:szCs w:val="28"/>
        </w:rPr>
        <w:t xml:space="preserve"> izdevumu pozīcijām </w:t>
      </w:r>
      <w:r w:rsidRPr="007F62A8">
        <w:rPr>
          <w:rFonts w:ascii="Times New Roman" w:hAnsi="Times New Roman" w:cs="Times New Roman"/>
          <w:iCs/>
          <w:sz w:val="28"/>
          <w:szCs w:val="28"/>
        </w:rPr>
        <w:t>transporta</w:t>
      </w:r>
      <w:r w:rsidR="00FD0EB3" w:rsidRPr="007F62A8">
        <w:rPr>
          <w:rFonts w:ascii="Times New Roman" w:hAnsi="Times New Roman" w:cs="Times New Roman"/>
          <w:iCs/>
          <w:sz w:val="28"/>
          <w:szCs w:val="28"/>
        </w:rPr>
        <w:t xml:space="preserve"> </w:t>
      </w:r>
      <w:r w:rsidRPr="007F62A8">
        <w:rPr>
          <w:rFonts w:ascii="Times New Roman" w:hAnsi="Times New Roman" w:cs="Times New Roman"/>
          <w:iCs/>
          <w:sz w:val="28"/>
          <w:szCs w:val="28"/>
        </w:rPr>
        <w:t>izdevumos</w:t>
      </w:r>
      <w:r w:rsidR="00FD0EB3" w:rsidRPr="007F62A8">
        <w:rPr>
          <w:rFonts w:ascii="Times New Roman" w:hAnsi="Times New Roman" w:cs="Times New Roman"/>
          <w:iCs/>
          <w:sz w:val="28"/>
          <w:szCs w:val="28"/>
        </w:rPr>
        <w:t xml:space="preserve">, nekā </w:t>
      </w:r>
      <w:r w:rsidRPr="007F62A8">
        <w:rPr>
          <w:rFonts w:ascii="Times New Roman" w:hAnsi="Times New Roman" w:cs="Times New Roman"/>
          <w:iCs/>
          <w:sz w:val="28"/>
          <w:szCs w:val="28"/>
        </w:rPr>
        <w:t>Kurzemē</w:t>
      </w:r>
      <w:r w:rsidR="00FD0EB3" w:rsidRPr="007F62A8">
        <w:rPr>
          <w:rFonts w:ascii="Times New Roman" w:hAnsi="Times New Roman" w:cs="Times New Roman"/>
          <w:iCs/>
          <w:sz w:val="28"/>
          <w:szCs w:val="28"/>
        </w:rPr>
        <w:t xml:space="preserve"> un </w:t>
      </w:r>
      <w:r w:rsidRPr="007F62A8">
        <w:rPr>
          <w:rFonts w:ascii="Times New Roman" w:hAnsi="Times New Roman" w:cs="Times New Roman"/>
          <w:iCs/>
          <w:sz w:val="28"/>
          <w:szCs w:val="28"/>
        </w:rPr>
        <w:t>Latgalē</w:t>
      </w:r>
      <w:r w:rsidR="00FD0EB3" w:rsidRPr="007F62A8">
        <w:rPr>
          <w:rFonts w:ascii="Times New Roman" w:hAnsi="Times New Roman" w:cs="Times New Roman"/>
          <w:iCs/>
          <w:sz w:val="28"/>
          <w:szCs w:val="28"/>
        </w:rPr>
        <w:t xml:space="preserve">, kur </w:t>
      </w:r>
      <w:r w:rsidRPr="007F62A8">
        <w:rPr>
          <w:rFonts w:ascii="Times New Roman" w:hAnsi="Times New Roman" w:cs="Times New Roman"/>
          <w:iCs/>
          <w:sz w:val="28"/>
          <w:szCs w:val="28"/>
        </w:rPr>
        <w:t>pārvietošanās vairāk</w:t>
      </w:r>
      <w:r w:rsidR="00FD0EB3" w:rsidRPr="007F62A8">
        <w:rPr>
          <w:rFonts w:ascii="Times New Roman" w:hAnsi="Times New Roman" w:cs="Times New Roman"/>
          <w:iCs/>
          <w:sz w:val="28"/>
          <w:szCs w:val="28"/>
        </w:rPr>
        <w:t xml:space="preserve"> notiek sava reģiona ietvaros.</w:t>
      </w:r>
    </w:p>
    <w:p w14:paraId="5B297504" w14:textId="77777777" w:rsidR="008420B5" w:rsidRPr="007F62A8" w:rsidRDefault="008420B5" w:rsidP="00845751">
      <w:pPr>
        <w:spacing w:after="0" w:line="240" w:lineRule="auto"/>
        <w:jc w:val="both"/>
        <w:rPr>
          <w:rFonts w:ascii="Times New Roman" w:hAnsi="Times New Roman" w:cs="Times New Roman"/>
          <w:iCs/>
          <w:sz w:val="28"/>
          <w:szCs w:val="28"/>
        </w:rPr>
      </w:pPr>
    </w:p>
    <w:p w14:paraId="5C5F64AA" w14:textId="2836ED83" w:rsidR="008420B5" w:rsidRPr="007F62A8" w:rsidRDefault="00FD0EB3" w:rsidP="00845751">
      <w:pPr>
        <w:spacing w:after="0" w:line="240" w:lineRule="auto"/>
        <w:jc w:val="both"/>
        <w:rPr>
          <w:rFonts w:ascii="Times New Roman" w:hAnsi="Times New Roman" w:cs="Times New Roman"/>
          <w:iCs/>
          <w:sz w:val="28"/>
          <w:szCs w:val="28"/>
        </w:rPr>
      </w:pPr>
      <w:r w:rsidRPr="007F62A8">
        <w:rPr>
          <w:rFonts w:ascii="Times New Roman" w:hAnsi="Times New Roman" w:cs="Times New Roman"/>
          <w:iCs/>
          <w:sz w:val="28"/>
          <w:szCs w:val="28"/>
        </w:rPr>
        <w:t xml:space="preserve">Apskatot </w:t>
      </w:r>
      <w:r w:rsidR="00B07309" w:rsidRPr="007F62A8">
        <w:rPr>
          <w:rFonts w:ascii="Times New Roman" w:hAnsi="Times New Roman" w:cs="Times New Roman"/>
          <w:iCs/>
          <w:sz w:val="28"/>
          <w:szCs w:val="28"/>
        </w:rPr>
        <w:t>mājsaimniecību</w:t>
      </w:r>
      <w:r w:rsidRPr="007F62A8">
        <w:rPr>
          <w:rFonts w:ascii="Times New Roman" w:hAnsi="Times New Roman" w:cs="Times New Roman"/>
          <w:iCs/>
          <w:sz w:val="28"/>
          <w:szCs w:val="28"/>
        </w:rPr>
        <w:t xml:space="preserve"> budžeta </w:t>
      </w:r>
      <w:r w:rsidR="00B07309" w:rsidRPr="007F62A8">
        <w:rPr>
          <w:rFonts w:ascii="Times New Roman" w:hAnsi="Times New Roman" w:cs="Times New Roman"/>
          <w:iCs/>
          <w:sz w:val="28"/>
          <w:szCs w:val="28"/>
        </w:rPr>
        <w:t>izdevumus</w:t>
      </w:r>
      <w:r w:rsidRPr="007F62A8">
        <w:rPr>
          <w:rFonts w:ascii="Times New Roman" w:hAnsi="Times New Roman" w:cs="Times New Roman"/>
          <w:iCs/>
          <w:sz w:val="28"/>
          <w:szCs w:val="28"/>
        </w:rPr>
        <w:t xml:space="preserve"> atkarībā no </w:t>
      </w:r>
      <w:r w:rsidR="008420B5" w:rsidRPr="007F62A8">
        <w:rPr>
          <w:rFonts w:ascii="Times New Roman" w:hAnsi="Times New Roman" w:cs="Times New Roman"/>
          <w:iCs/>
          <w:sz w:val="28"/>
          <w:szCs w:val="28"/>
        </w:rPr>
        <w:t>mājsaimniecības</w:t>
      </w:r>
      <w:r w:rsidRPr="007F62A8">
        <w:rPr>
          <w:rFonts w:ascii="Times New Roman" w:hAnsi="Times New Roman" w:cs="Times New Roman"/>
          <w:iCs/>
          <w:sz w:val="28"/>
          <w:szCs w:val="28"/>
        </w:rPr>
        <w:t xml:space="preserve"> </w:t>
      </w:r>
      <w:r w:rsidR="00B07309" w:rsidRPr="007F62A8">
        <w:rPr>
          <w:rFonts w:ascii="Times New Roman" w:hAnsi="Times New Roman" w:cs="Times New Roman"/>
          <w:iCs/>
          <w:sz w:val="28"/>
          <w:szCs w:val="28"/>
        </w:rPr>
        <w:t>sastāva</w:t>
      </w:r>
      <w:r w:rsidRPr="007F62A8">
        <w:rPr>
          <w:rFonts w:ascii="Times New Roman" w:hAnsi="Times New Roman" w:cs="Times New Roman"/>
          <w:iCs/>
          <w:sz w:val="28"/>
          <w:szCs w:val="28"/>
        </w:rPr>
        <w:t xml:space="preserve">, </w:t>
      </w:r>
      <w:r w:rsidR="00B07309" w:rsidRPr="007F62A8">
        <w:rPr>
          <w:rFonts w:ascii="Times New Roman" w:hAnsi="Times New Roman" w:cs="Times New Roman"/>
          <w:iCs/>
          <w:sz w:val="28"/>
          <w:szCs w:val="28"/>
        </w:rPr>
        <w:t>var redzēt, ka lielākie</w:t>
      </w:r>
      <w:r w:rsidRPr="007F62A8">
        <w:rPr>
          <w:rFonts w:ascii="Times New Roman" w:hAnsi="Times New Roman" w:cs="Times New Roman"/>
          <w:iCs/>
          <w:sz w:val="28"/>
          <w:szCs w:val="28"/>
        </w:rPr>
        <w:t xml:space="preserve"> </w:t>
      </w:r>
      <w:r w:rsidR="00B07309" w:rsidRPr="007F62A8">
        <w:rPr>
          <w:rFonts w:ascii="Times New Roman" w:hAnsi="Times New Roman" w:cs="Times New Roman"/>
          <w:iCs/>
          <w:sz w:val="28"/>
          <w:szCs w:val="28"/>
        </w:rPr>
        <w:t>transporta</w:t>
      </w:r>
      <w:r w:rsidRPr="007F62A8">
        <w:rPr>
          <w:rFonts w:ascii="Times New Roman" w:hAnsi="Times New Roman" w:cs="Times New Roman"/>
          <w:iCs/>
          <w:sz w:val="28"/>
          <w:szCs w:val="28"/>
        </w:rPr>
        <w:t xml:space="preserve"> </w:t>
      </w:r>
      <w:r w:rsidR="00B07309" w:rsidRPr="007F62A8">
        <w:rPr>
          <w:rFonts w:ascii="Times New Roman" w:hAnsi="Times New Roman" w:cs="Times New Roman"/>
          <w:iCs/>
          <w:sz w:val="28"/>
          <w:szCs w:val="28"/>
        </w:rPr>
        <w:t>izdevumi</w:t>
      </w:r>
      <w:r w:rsidRPr="007F62A8">
        <w:rPr>
          <w:rFonts w:ascii="Times New Roman" w:hAnsi="Times New Roman" w:cs="Times New Roman"/>
          <w:iCs/>
          <w:sz w:val="28"/>
          <w:szCs w:val="28"/>
        </w:rPr>
        <w:t xml:space="preserve"> ir </w:t>
      </w:r>
      <w:r w:rsidR="00B07309" w:rsidRPr="007F62A8">
        <w:rPr>
          <w:rFonts w:ascii="Times New Roman" w:hAnsi="Times New Roman" w:cs="Times New Roman"/>
          <w:iCs/>
          <w:sz w:val="28"/>
          <w:szCs w:val="28"/>
        </w:rPr>
        <w:t>pāriem bez bērniem un pāriem ar bērniem</w:t>
      </w:r>
      <w:r w:rsidR="008420B5" w:rsidRPr="007F62A8">
        <w:rPr>
          <w:rFonts w:ascii="Times New Roman" w:hAnsi="Times New Roman" w:cs="Times New Roman"/>
          <w:iCs/>
          <w:sz w:val="28"/>
          <w:szCs w:val="28"/>
        </w:rPr>
        <w:t>.</w:t>
      </w:r>
      <w:r w:rsidRPr="007F62A8">
        <w:rPr>
          <w:rFonts w:ascii="Times New Roman" w:hAnsi="Times New Roman" w:cs="Times New Roman"/>
          <w:iCs/>
          <w:sz w:val="28"/>
          <w:szCs w:val="28"/>
        </w:rPr>
        <w:t xml:space="preserve"> </w:t>
      </w:r>
      <w:r w:rsidR="008420B5" w:rsidRPr="007F62A8">
        <w:rPr>
          <w:rFonts w:ascii="Times New Roman" w:hAnsi="Times New Roman" w:cs="Times New Roman"/>
          <w:iCs/>
          <w:sz w:val="28"/>
          <w:szCs w:val="28"/>
        </w:rPr>
        <w:t>Turklāt</w:t>
      </w:r>
      <w:r w:rsidRPr="007F62A8">
        <w:rPr>
          <w:rFonts w:ascii="Times New Roman" w:hAnsi="Times New Roman" w:cs="Times New Roman"/>
          <w:iCs/>
          <w:sz w:val="28"/>
          <w:szCs w:val="28"/>
        </w:rPr>
        <w:t xml:space="preserve">, ja persona ir viena, tad transporta </w:t>
      </w:r>
      <w:r w:rsidR="008420B5" w:rsidRPr="007F62A8">
        <w:rPr>
          <w:rFonts w:ascii="Times New Roman" w:hAnsi="Times New Roman" w:cs="Times New Roman"/>
          <w:iCs/>
          <w:sz w:val="28"/>
          <w:szCs w:val="28"/>
        </w:rPr>
        <w:t>izdevumi</w:t>
      </w:r>
      <w:r w:rsidRPr="007F62A8">
        <w:rPr>
          <w:rFonts w:ascii="Times New Roman" w:hAnsi="Times New Roman" w:cs="Times New Roman"/>
          <w:iCs/>
          <w:sz w:val="28"/>
          <w:szCs w:val="28"/>
        </w:rPr>
        <w:t xml:space="preserve"> n</w:t>
      </w:r>
      <w:r w:rsidR="008420B5" w:rsidRPr="007F62A8">
        <w:rPr>
          <w:rFonts w:ascii="Times New Roman" w:hAnsi="Times New Roman" w:cs="Times New Roman"/>
          <w:iCs/>
          <w:sz w:val="28"/>
          <w:szCs w:val="28"/>
        </w:rPr>
        <w:t>o</w:t>
      </w:r>
      <w:r w:rsidRPr="007F62A8">
        <w:rPr>
          <w:rFonts w:ascii="Times New Roman" w:hAnsi="Times New Roman" w:cs="Times New Roman"/>
          <w:iCs/>
          <w:sz w:val="28"/>
          <w:szCs w:val="28"/>
        </w:rPr>
        <w:t xml:space="preserve"> kopēja budžeta izdevumiem ir mazāk</w:t>
      </w:r>
      <w:r w:rsidR="008420B5" w:rsidRPr="007F62A8">
        <w:rPr>
          <w:rFonts w:ascii="Times New Roman" w:hAnsi="Times New Roman" w:cs="Times New Roman"/>
          <w:iCs/>
          <w:sz w:val="28"/>
          <w:szCs w:val="28"/>
        </w:rPr>
        <w:t>i</w:t>
      </w:r>
      <w:r w:rsidRPr="007F62A8">
        <w:rPr>
          <w:rFonts w:ascii="Times New Roman" w:hAnsi="Times New Roman" w:cs="Times New Roman"/>
          <w:iCs/>
          <w:sz w:val="28"/>
          <w:szCs w:val="28"/>
        </w:rPr>
        <w:t>.</w:t>
      </w:r>
      <w:r w:rsidR="00F67F00" w:rsidRPr="007F62A8">
        <w:rPr>
          <w:rFonts w:ascii="Times New Roman" w:hAnsi="Times New Roman" w:cs="Times New Roman"/>
          <w:iCs/>
          <w:sz w:val="28"/>
          <w:szCs w:val="28"/>
        </w:rPr>
        <w:t xml:space="preserve"> Saistībā ar </w:t>
      </w:r>
      <w:r w:rsidR="008420B5" w:rsidRPr="007F62A8">
        <w:rPr>
          <w:rFonts w:ascii="Times New Roman" w:hAnsi="Times New Roman" w:cs="Times New Roman"/>
          <w:iCs/>
          <w:sz w:val="28"/>
          <w:szCs w:val="28"/>
        </w:rPr>
        <w:t>bērnu</w:t>
      </w:r>
      <w:r w:rsidR="00F67F00" w:rsidRPr="007F62A8">
        <w:rPr>
          <w:rFonts w:ascii="Times New Roman" w:hAnsi="Times New Roman" w:cs="Times New Roman"/>
          <w:iCs/>
          <w:sz w:val="28"/>
          <w:szCs w:val="28"/>
        </w:rPr>
        <w:t xml:space="preserve"> </w:t>
      </w:r>
      <w:r w:rsidR="008420B5" w:rsidRPr="007F62A8">
        <w:rPr>
          <w:rFonts w:ascii="Times New Roman" w:hAnsi="Times New Roman" w:cs="Times New Roman"/>
          <w:iCs/>
          <w:sz w:val="28"/>
          <w:szCs w:val="28"/>
        </w:rPr>
        <w:t>skaitu</w:t>
      </w:r>
      <w:r w:rsidR="00F67F00" w:rsidRPr="007F62A8">
        <w:rPr>
          <w:rFonts w:ascii="Times New Roman" w:hAnsi="Times New Roman" w:cs="Times New Roman"/>
          <w:iCs/>
          <w:sz w:val="28"/>
          <w:szCs w:val="28"/>
        </w:rPr>
        <w:t xml:space="preserve"> </w:t>
      </w:r>
      <w:r w:rsidR="008420B5" w:rsidRPr="007F62A8">
        <w:rPr>
          <w:rFonts w:ascii="Times New Roman" w:hAnsi="Times New Roman" w:cs="Times New Roman"/>
          <w:iCs/>
          <w:sz w:val="28"/>
          <w:szCs w:val="28"/>
        </w:rPr>
        <w:t>ģimenē</w:t>
      </w:r>
      <w:r w:rsidR="00F67F00" w:rsidRPr="007F62A8">
        <w:rPr>
          <w:rFonts w:ascii="Times New Roman" w:hAnsi="Times New Roman" w:cs="Times New Roman"/>
          <w:iCs/>
          <w:sz w:val="28"/>
          <w:szCs w:val="28"/>
        </w:rPr>
        <w:t xml:space="preserve"> </w:t>
      </w:r>
      <w:r w:rsidR="008420B5" w:rsidRPr="007F62A8">
        <w:rPr>
          <w:rFonts w:ascii="Times New Roman" w:hAnsi="Times New Roman" w:cs="Times New Roman"/>
          <w:iCs/>
          <w:sz w:val="28"/>
          <w:szCs w:val="28"/>
        </w:rPr>
        <w:t xml:space="preserve">ir novērojams, ka </w:t>
      </w:r>
      <w:r w:rsidR="00F67F00" w:rsidRPr="007F62A8">
        <w:rPr>
          <w:rFonts w:ascii="Times New Roman" w:hAnsi="Times New Roman" w:cs="Times New Roman"/>
          <w:iCs/>
          <w:sz w:val="28"/>
          <w:szCs w:val="28"/>
        </w:rPr>
        <w:t xml:space="preserve">kamēr </w:t>
      </w:r>
      <w:r w:rsidR="008420B5" w:rsidRPr="007F62A8">
        <w:rPr>
          <w:rFonts w:ascii="Times New Roman" w:hAnsi="Times New Roman" w:cs="Times New Roman"/>
          <w:iCs/>
          <w:sz w:val="28"/>
          <w:szCs w:val="28"/>
        </w:rPr>
        <w:t xml:space="preserve">ģimenē </w:t>
      </w:r>
      <w:r w:rsidR="00F67F00" w:rsidRPr="007F62A8">
        <w:rPr>
          <w:rFonts w:ascii="Times New Roman" w:hAnsi="Times New Roman" w:cs="Times New Roman"/>
          <w:iCs/>
          <w:sz w:val="28"/>
          <w:szCs w:val="28"/>
        </w:rPr>
        <w:t>ir 1-2 bērn</w:t>
      </w:r>
      <w:r w:rsidR="008420B5" w:rsidRPr="007F62A8">
        <w:rPr>
          <w:rFonts w:ascii="Times New Roman" w:hAnsi="Times New Roman" w:cs="Times New Roman"/>
          <w:iCs/>
          <w:sz w:val="28"/>
          <w:szCs w:val="28"/>
        </w:rPr>
        <w:t>i, tikmēr</w:t>
      </w:r>
      <w:r w:rsidR="00F67F00" w:rsidRPr="007F62A8">
        <w:rPr>
          <w:rFonts w:ascii="Times New Roman" w:hAnsi="Times New Roman" w:cs="Times New Roman"/>
          <w:iCs/>
          <w:sz w:val="28"/>
          <w:szCs w:val="28"/>
        </w:rPr>
        <w:t xml:space="preserve"> </w:t>
      </w:r>
      <w:r w:rsidR="008420B5" w:rsidRPr="007F62A8">
        <w:rPr>
          <w:rFonts w:ascii="Times New Roman" w:hAnsi="Times New Roman" w:cs="Times New Roman"/>
          <w:iCs/>
          <w:sz w:val="28"/>
          <w:szCs w:val="28"/>
        </w:rPr>
        <w:t>izdevumu pozīcijas transporta vajadzībām mājsaimniecības budžetā ir augstākas, savukārt</w:t>
      </w:r>
      <w:r w:rsidR="00F67F00" w:rsidRPr="007F62A8">
        <w:rPr>
          <w:rFonts w:ascii="Times New Roman" w:hAnsi="Times New Roman" w:cs="Times New Roman"/>
          <w:iCs/>
          <w:sz w:val="28"/>
          <w:szCs w:val="28"/>
        </w:rPr>
        <w:t xml:space="preserve"> 3 un vairāk </w:t>
      </w:r>
      <w:r w:rsidR="008420B5" w:rsidRPr="007F62A8">
        <w:rPr>
          <w:rFonts w:ascii="Times New Roman" w:hAnsi="Times New Roman" w:cs="Times New Roman"/>
          <w:iCs/>
          <w:sz w:val="28"/>
          <w:szCs w:val="28"/>
        </w:rPr>
        <w:t xml:space="preserve">bērni </w:t>
      </w:r>
      <w:r w:rsidR="00F67F00" w:rsidRPr="007F62A8">
        <w:rPr>
          <w:rFonts w:ascii="Times New Roman" w:hAnsi="Times New Roman" w:cs="Times New Roman"/>
          <w:iCs/>
          <w:sz w:val="28"/>
          <w:szCs w:val="28"/>
        </w:rPr>
        <w:t xml:space="preserve">– zemāki. </w:t>
      </w:r>
      <w:r w:rsidR="008420B5" w:rsidRPr="007F62A8">
        <w:rPr>
          <w:rFonts w:ascii="Times New Roman" w:hAnsi="Times New Roman" w:cs="Times New Roman"/>
          <w:iCs/>
          <w:sz w:val="28"/>
          <w:szCs w:val="28"/>
        </w:rPr>
        <w:t>Šajā</w:t>
      </w:r>
      <w:r w:rsidR="00F67F00" w:rsidRPr="007F62A8">
        <w:rPr>
          <w:rFonts w:ascii="Times New Roman" w:hAnsi="Times New Roman" w:cs="Times New Roman"/>
          <w:iCs/>
          <w:sz w:val="28"/>
          <w:szCs w:val="28"/>
        </w:rPr>
        <w:t xml:space="preserve"> </w:t>
      </w:r>
      <w:r w:rsidR="008420B5" w:rsidRPr="007F62A8">
        <w:rPr>
          <w:rFonts w:ascii="Times New Roman" w:hAnsi="Times New Roman" w:cs="Times New Roman"/>
          <w:iCs/>
          <w:sz w:val="28"/>
          <w:szCs w:val="28"/>
        </w:rPr>
        <w:t>aps</w:t>
      </w:r>
      <w:r w:rsidR="00624132">
        <w:rPr>
          <w:rFonts w:ascii="Times New Roman" w:hAnsi="Times New Roman" w:cs="Times New Roman"/>
          <w:iCs/>
          <w:sz w:val="28"/>
          <w:szCs w:val="28"/>
        </w:rPr>
        <w:t>ek</w:t>
      </w:r>
      <w:r w:rsidR="008420B5" w:rsidRPr="007F62A8">
        <w:rPr>
          <w:rFonts w:ascii="Times New Roman" w:hAnsi="Times New Roman" w:cs="Times New Roman"/>
          <w:iCs/>
          <w:sz w:val="28"/>
          <w:szCs w:val="28"/>
        </w:rPr>
        <w:t>ojumā vēl nav</w:t>
      </w:r>
      <w:r w:rsidR="00F67F00" w:rsidRPr="007F62A8">
        <w:rPr>
          <w:rFonts w:ascii="Times New Roman" w:hAnsi="Times New Roman" w:cs="Times New Roman"/>
          <w:iCs/>
          <w:sz w:val="28"/>
          <w:szCs w:val="28"/>
        </w:rPr>
        <w:t xml:space="preserve"> redzama pozitīvā </w:t>
      </w:r>
      <w:r w:rsidR="008420B5" w:rsidRPr="007F62A8">
        <w:rPr>
          <w:rFonts w:ascii="Times New Roman" w:hAnsi="Times New Roman" w:cs="Times New Roman"/>
          <w:iCs/>
          <w:sz w:val="28"/>
          <w:szCs w:val="28"/>
        </w:rPr>
        <w:t>ietekme</w:t>
      </w:r>
      <w:r w:rsidR="00F67F00" w:rsidRPr="007F62A8">
        <w:rPr>
          <w:rFonts w:ascii="Times New Roman" w:hAnsi="Times New Roman" w:cs="Times New Roman"/>
          <w:iCs/>
          <w:sz w:val="28"/>
          <w:szCs w:val="28"/>
        </w:rPr>
        <w:t xml:space="preserve"> no 3+ kartes, jo 2016.gadā tāda vēl nebija. Šīs </w:t>
      </w:r>
      <w:r w:rsidR="008420B5" w:rsidRPr="007F62A8">
        <w:rPr>
          <w:rFonts w:ascii="Times New Roman" w:hAnsi="Times New Roman" w:cs="Times New Roman"/>
          <w:iCs/>
          <w:sz w:val="28"/>
          <w:szCs w:val="28"/>
        </w:rPr>
        <w:t>izmaiņās</w:t>
      </w:r>
      <w:r w:rsidR="00F67F00" w:rsidRPr="007F62A8">
        <w:rPr>
          <w:rFonts w:ascii="Times New Roman" w:hAnsi="Times New Roman" w:cs="Times New Roman"/>
          <w:iCs/>
          <w:sz w:val="28"/>
          <w:szCs w:val="28"/>
        </w:rPr>
        <w:t>, k</w:t>
      </w:r>
      <w:r w:rsidR="008420B5" w:rsidRPr="007F62A8">
        <w:rPr>
          <w:rFonts w:ascii="Times New Roman" w:hAnsi="Times New Roman" w:cs="Times New Roman"/>
          <w:iCs/>
          <w:sz w:val="28"/>
          <w:szCs w:val="28"/>
        </w:rPr>
        <w:t>ā</w:t>
      </w:r>
      <w:r w:rsidR="00F67F00" w:rsidRPr="007F62A8">
        <w:rPr>
          <w:rFonts w:ascii="Times New Roman" w:hAnsi="Times New Roman" w:cs="Times New Roman"/>
          <w:iCs/>
          <w:sz w:val="28"/>
          <w:szCs w:val="28"/>
        </w:rPr>
        <w:t xml:space="preserve">pēc ar 3 un vairāk bērniem </w:t>
      </w:r>
      <w:r w:rsidR="008420B5" w:rsidRPr="007F62A8">
        <w:rPr>
          <w:rFonts w:ascii="Times New Roman" w:hAnsi="Times New Roman" w:cs="Times New Roman"/>
          <w:iCs/>
          <w:sz w:val="28"/>
          <w:szCs w:val="28"/>
        </w:rPr>
        <w:t>izdevumu</w:t>
      </w:r>
      <w:r w:rsidR="00F67F00" w:rsidRPr="007F62A8">
        <w:rPr>
          <w:rFonts w:ascii="Times New Roman" w:hAnsi="Times New Roman" w:cs="Times New Roman"/>
          <w:iCs/>
          <w:sz w:val="28"/>
          <w:szCs w:val="28"/>
        </w:rPr>
        <w:t xml:space="preserve"> </w:t>
      </w:r>
      <w:r w:rsidR="008420B5" w:rsidRPr="007F62A8">
        <w:rPr>
          <w:rFonts w:ascii="Times New Roman" w:hAnsi="Times New Roman" w:cs="Times New Roman"/>
          <w:iCs/>
          <w:sz w:val="28"/>
          <w:szCs w:val="28"/>
        </w:rPr>
        <w:t>pozīcijas</w:t>
      </w:r>
      <w:r w:rsidR="00F67F00" w:rsidRPr="007F62A8">
        <w:rPr>
          <w:rFonts w:ascii="Times New Roman" w:hAnsi="Times New Roman" w:cs="Times New Roman"/>
          <w:iCs/>
          <w:sz w:val="28"/>
          <w:szCs w:val="28"/>
        </w:rPr>
        <w:t xml:space="preserve"> ģimenes budžet</w:t>
      </w:r>
      <w:r w:rsidR="008420B5" w:rsidRPr="007F62A8">
        <w:rPr>
          <w:rFonts w:ascii="Times New Roman" w:hAnsi="Times New Roman" w:cs="Times New Roman"/>
          <w:iCs/>
          <w:sz w:val="28"/>
          <w:szCs w:val="28"/>
        </w:rPr>
        <w:t>ā</w:t>
      </w:r>
      <w:r w:rsidR="00F67F00" w:rsidRPr="007F62A8">
        <w:rPr>
          <w:rFonts w:ascii="Times New Roman" w:hAnsi="Times New Roman" w:cs="Times New Roman"/>
          <w:iCs/>
          <w:sz w:val="28"/>
          <w:szCs w:val="28"/>
        </w:rPr>
        <w:t xml:space="preserve"> ir mazākas </w:t>
      </w:r>
      <w:r w:rsidR="008420B5" w:rsidRPr="007F62A8">
        <w:rPr>
          <w:rFonts w:ascii="Times New Roman" w:hAnsi="Times New Roman" w:cs="Times New Roman"/>
          <w:iCs/>
          <w:sz w:val="28"/>
          <w:szCs w:val="28"/>
        </w:rPr>
        <w:t>nekā pie 1-2 bērniem ģimenē</w:t>
      </w:r>
      <w:r w:rsidR="00AC5107">
        <w:rPr>
          <w:rFonts w:ascii="Times New Roman" w:hAnsi="Times New Roman" w:cs="Times New Roman"/>
          <w:iCs/>
          <w:sz w:val="28"/>
          <w:szCs w:val="28"/>
        </w:rPr>
        <w:t>,</w:t>
      </w:r>
      <w:r w:rsidR="008420B5" w:rsidRPr="007F62A8">
        <w:rPr>
          <w:rFonts w:ascii="Times New Roman" w:hAnsi="Times New Roman" w:cs="Times New Roman"/>
          <w:iCs/>
          <w:sz w:val="28"/>
          <w:szCs w:val="28"/>
        </w:rPr>
        <w:t xml:space="preserve"> ir skaidrojamas ar to, ka </w:t>
      </w:r>
      <w:r w:rsidR="008420B5" w:rsidRPr="007F62A8">
        <w:rPr>
          <w:rFonts w:ascii="Times New Roman" w:hAnsi="Times New Roman" w:cs="Times New Roman"/>
          <w:iCs/>
          <w:sz w:val="28"/>
          <w:szCs w:val="28"/>
        </w:rPr>
        <w:lastRenderedPageBreak/>
        <w:t>ģimenes</w:t>
      </w:r>
      <w:r w:rsidR="00F67F00" w:rsidRPr="007F62A8">
        <w:rPr>
          <w:rFonts w:ascii="Times New Roman" w:hAnsi="Times New Roman" w:cs="Times New Roman"/>
          <w:iCs/>
          <w:sz w:val="28"/>
          <w:szCs w:val="28"/>
        </w:rPr>
        <w:t xml:space="preserve"> ar 1-2 bērniem </w:t>
      </w:r>
      <w:r w:rsidR="008420B5" w:rsidRPr="007F62A8">
        <w:rPr>
          <w:rFonts w:ascii="Times New Roman" w:hAnsi="Times New Roman" w:cs="Times New Roman"/>
          <w:iCs/>
          <w:sz w:val="28"/>
          <w:szCs w:val="28"/>
        </w:rPr>
        <w:t>vairāk izmanto privāto automašīnu, kamēr</w:t>
      </w:r>
      <w:r w:rsidR="00F67F00" w:rsidRPr="007F62A8">
        <w:rPr>
          <w:rFonts w:ascii="Times New Roman" w:hAnsi="Times New Roman" w:cs="Times New Roman"/>
          <w:iCs/>
          <w:sz w:val="28"/>
          <w:szCs w:val="28"/>
        </w:rPr>
        <w:t xml:space="preserve"> </w:t>
      </w:r>
      <w:r w:rsidR="008420B5" w:rsidRPr="007F62A8">
        <w:rPr>
          <w:rFonts w:ascii="Times New Roman" w:hAnsi="Times New Roman" w:cs="Times New Roman"/>
          <w:iCs/>
          <w:sz w:val="28"/>
          <w:szCs w:val="28"/>
        </w:rPr>
        <w:t>ar</w:t>
      </w:r>
      <w:r w:rsidR="00F67F00" w:rsidRPr="007F62A8">
        <w:rPr>
          <w:rFonts w:ascii="Times New Roman" w:hAnsi="Times New Roman" w:cs="Times New Roman"/>
          <w:iCs/>
          <w:sz w:val="28"/>
          <w:szCs w:val="28"/>
        </w:rPr>
        <w:t xml:space="preserve"> trīs un va</w:t>
      </w:r>
      <w:r w:rsidR="008420B5" w:rsidRPr="007F62A8">
        <w:rPr>
          <w:rFonts w:ascii="Times New Roman" w:hAnsi="Times New Roman" w:cs="Times New Roman"/>
          <w:iCs/>
          <w:sz w:val="28"/>
          <w:szCs w:val="28"/>
        </w:rPr>
        <w:t>irāk bērniem</w:t>
      </w:r>
      <w:r w:rsidR="00F67F00" w:rsidRPr="007F62A8">
        <w:rPr>
          <w:rFonts w:ascii="Times New Roman" w:hAnsi="Times New Roman" w:cs="Times New Roman"/>
          <w:iCs/>
          <w:sz w:val="28"/>
          <w:szCs w:val="28"/>
        </w:rPr>
        <w:t xml:space="preserve"> – </w:t>
      </w:r>
      <w:r w:rsidR="008420B5" w:rsidRPr="007F62A8">
        <w:rPr>
          <w:rFonts w:ascii="Times New Roman" w:hAnsi="Times New Roman" w:cs="Times New Roman"/>
          <w:iCs/>
          <w:sz w:val="28"/>
          <w:szCs w:val="28"/>
        </w:rPr>
        <w:t>sabiedrisko</w:t>
      </w:r>
      <w:r w:rsidR="00C952C3" w:rsidRPr="007F62A8">
        <w:rPr>
          <w:rFonts w:ascii="Times New Roman" w:hAnsi="Times New Roman" w:cs="Times New Roman"/>
          <w:iCs/>
          <w:sz w:val="28"/>
          <w:szCs w:val="28"/>
        </w:rPr>
        <w:t xml:space="preserve"> </w:t>
      </w:r>
      <w:r w:rsidR="008420B5" w:rsidRPr="007F62A8">
        <w:rPr>
          <w:rFonts w:ascii="Times New Roman" w:hAnsi="Times New Roman" w:cs="Times New Roman"/>
          <w:iCs/>
          <w:sz w:val="28"/>
          <w:szCs w:val="28"/>
        </w:rPr>
        <w:t>transportu.</w:t>
      </w:r>
    </w:p>
    <w:p w14:paraId="39E48CB2" w14:textId="77777777" w:rsidR="008420B5" w:rsidRPr="007F62A8" w:rsidRDefault="008420B5" w:rsidP="00845751">
      <w:pPr>
        <w:spacing w:after="0" w:line="240" w:lineRule="auto"/>
        <w:jc w:val="both"/>
        <w:rPr>
          <w:rFonts w:ascii="Times New Roman" w:hAnsi="Times New Roman" w:cs="Times New Roman"/>
          <w:iCs/>
          <w:sz w:val="28"/>
          <w:szCs w:val="28"/>
        </w:rPr>
      </w:pPr>
    </w:p>
    <w:p w14:paraId="5C513E93" w14:textId="432527EF" w:rsidR="00FD0EB3" w:rsidRPr="007F62A8" w:rsidRDefault="00C952C3" w:rsidP="00845751">
      <w:pPr>
        <w:spacing w:after="0" w:line="240" w:lineRule="auto"/>
        <w:jc w:val="both"/>
        <w:rPr>
          <w:rFonts w:ascii="Times New Roman" w:hAnsi="Times New Roman" w:cs="Times New Roman"/>
          <w:iCs/>
          <w:sz w:val="28"/>
          <w:szCs w:val="28"/>
        </w:rPr>
      </w:pPr>
      <w:r w:rsidRPr="007F62A8">
        <w:rPr>
          <w:rFonts w:ascii="Times New Roman" w:hAnsi="Times New Roman" w:cs="Times New Roman"/>
          <w:iCs/>
          <w:sz w:val="28"/>
          <w:szCs w:val="28"/>
        </w:rPr>
        <w:t>Skatoties</w:t>
      </w:r>
      <w:r w:rsidR="008420B5" w:rsidRPr="007F62A8">
        <w:rPr>
          <w:rFonts w:ascii="Times New Roman" w:hAnsi="Times New Roman" w:cs="Times New Roman"/>
          <w:iCs/>
          <w:sz w:val="28"/>
          <w:szCs w:val="28"/>
        </w:rPr>
        <w:t xml:space="preserve"> </w:t>
      </w:r>
      <w:r w:rsidRPr="007F62A8">
        <w:rPr>
          <w:rFonts w:ascii="Times New Roman" w:hAnsi="Times New Roman" w:cs="Times New Roman"/>
          <w:iCs/>
          <w:sz w:val="28"/>
          <w:szCs w:val="28"/>
        </w:rPr>
        <w:t xml:space="preserve">uz atvieglojumiem </w:t>
      </w:r>
      <w:r w:rsidR="008420B5" w:rsidRPr="007F62A8">
        <w:rPr>
          <w:rFonts w:ascii="Times New Roman" w:hAnsi="Times New Roman" w:cs="Times New Roman"/>
          <w:iCs/>
          <w:sz w:val="28"/>
          <w:szCs w:val="28"/>
        </w:rPr>
        <w:t>dažādām sabiedrības grupām</w:t>
      </w:r>
      <w:r w:rsidR="00624132">
        <w:rPr>
          <w:rFonts w:ascii="Times New Roman" w:hAnsi="Times New Roman" w:cs="Times New Roman"/>
          <w:iCs/>
          <w:sz w:val="28"/>
          <w:szCs w:val="28"/>
        </w:rPr>
        <w:t>,</w:t>
      </w:r>
      <w:r w:rsidR="0018093C">
        <w:rPr>
          <w:rFonts w:ascii="Times New Roman" w:hAnsi="Times New Roman" w:cs="Times New Roman"/>
          <w:iCs/>
          <w:sz w:val="28"/>
          <w:szCs w:val="28"/>
        </w:rPr>
        <w:t xml:space="preserve"> izmantojot sabiedrisko transportu</w:t>
      </w:r>
      <w:r w:rsidR="008420B5" w:rsidRPr="007F62A8">
        <w:rPr>
          <w:rFonts w:ascii="Times New Roman" w:hAnsi="Times New Roman" w:cs="Times New Roman"/>
          <w:iCs/>
          <w:sz w:val="28"/>
          <w:szCs w:val="28"/>
        </w:rPr>
        <w:t>, tiek secināts</w:t>
      </w:r>
      <w:r w:rsidRPr="007F62A8">
        <w:rPr>
          <w:rFonts w:ascii="Times New Roman" w:hAnsi="Times New Roman" w:cs="Times New Roman"/>
          <w:iCs/>
          <w:sz w:val="28"/>
          <w:szCs w:val="28"/>
        </w:rPr>
        <w:t xml:space="preserve">, ka atvieglojumi, </w:t>
      </w:r>
      <w:r w:rsidR="008420B5" w:rsidRPr="007F62A8">
        <w:rPr>
          <w:rFonts w:ascii="Times New Roman" w:hAnsi="Times New Roman" w:cs="Times New Roman"/>
          <w:iCs/>
          <w:sz w:val="28"/>
          <w:szCs w:val="28"/>
        </w:rPr>
        <w:t>kas</w:t>
      </w:r>
      <w:r w:rsidRPr="007F62A8">
        <w:rPr>
          <w:rFonts w:ascii="Times New Roman" w:hAnsi="Times New Roman" w:cs="Times New Roman"/>
          <w:iCs/>
          <w:sz w:val="28"/>
          <w:szCs w:val="28"/>
        </w:rPr>
        <w:t xml:space="preserve"> vērsti uz bērniem</w:t>
      </w:r>
      <w:r w:rsidR="008420B5" w:rsidRPr="007F62A8">
        <w:rPr>
          <w:rFonts w:ascii="Times New Roman" w:hAnsi="Times New Roman" w:cs="Times New Roman"/>
          <w:iCs/>
          <w:sz w:val="28"/>
          <w:szCs w:val="28"/>
        </w:rPr>
        <w:t>,</w:t>
      </w:r>
      <w:r w:rsidRPr="007F62A8">
        <w:rPr>
          <w:rFonts w:ascii="Times New Roman" w:hAnsi="Times New Roman" w:cs="Times New Roman"/>
          <w:iCs/>
          <w:sz w:val="28"/>
          <w:szCs w:val="28"/>
        </w:rPr>
        <w:t xml:space="preserve"> </w:t>
      </w:r>
      <w:r w:rsidR="008420B5" w:rsidRPr="007F62A8">
        <w:rPr>
          <w:rFonts w:ascii="Times New Roman" w:hAnsi="Times New Roman" w:cs="Times New Roman"/>
          <w:iCs/>
          <w:sz w:val="28"/>
          <w:szCs w:val="28"/>
        </w:rPr>
        <w:t>atstāja</w:t>
      </w:r>
      <w:r w:rsidRPr="007F62A8">
        <w:rPr>
          <w:rFonts w:ascii="Times New Roman" w:hAnsi="Times New Roman" w:cs="Times New Roman"/>
          <w:iCs/>
          <w:sz w:val="28"/>
          <w:szCs w:val="28"/>
        </w:rPr>
        <w:t xml:space="preserve"> pozitīvu ietekmi uz</w:t>
      </w:r>
      <w:r w:rsidR="008420B5" w:rsidRPr="007F62A8">
        <w:rPr>
          <w:rFonts w:ascii="Times New Roman" w:hAnsi="Times New Roman" w:cs="Times New Roman"/>
          <w:iCs/>
          <w:sz w:val="28"/>
          <w:szCs w:val="28"/>
        </w:rPr>
        <w:t xml:space="preserve"> ģimeņu</w:t>
      </w:r>
      <w:r w:rsidRPr="007F62A8">
        <w:rPr>
          <w:rFonts w:ascii="Times New Roman" w:hAnsi="Times New Roman" w:cs="Times New Roman"/>
          <w:iCs/>
          <w:sz w:val="28"/>
          <w:szCs w:val="28"/>
        </w:rPr>
        <w:t xml:space="preserve"> </w:t>
      </w:r>
      <w:r w:rsidR="008420B5" w:rsidRPr="007F62A8">
        <w:rPr>
          <w:rFonts w:ascii="Times New Roman" w:hAnsi="Times New Roman" w:cs="Times New Roman"/>
          <w:iCs/>
          <w:sz w:val="28"/>
          <w:szCs w:val="28"/>
        </w:rPr>
        <w:t>izdevumiem</w:t>
      </w:r>
      <w:r w:rsidRPr="007F62A8">
        <w:rPr>
          <w:rFonts w:ascii="Times New Roman" w:hAnsi="Times New Roman" w:cs="Times New Roman"/>
          <w:iCs/>
          <w:sz w:val="28"/>
          <w:szCs w:val="28"/>
        </w:rPr>
        <w:t xml:space="preserve">. </w:t>
      </w:r>
      <w:r w:rsidR="008420B5" w:rsidRPr="007F62A8">
        <w:rPr>
          <w:rFonts w:ascii="Times New Roman" w:hAnsi="Times New Roman" w:cs="Times New Roman"/>
          <w:iCs/>
          <w:sz w:val="28"/>
          <w:szCs w:val="28"/>
        </w:rPr>
        <w:t>Valsts</w:t>
      </w:r>
      <w:r w:rsidRPr="007F62A8">
        <w:rPr>
          <w:rFonts w:ascii="Times New Roman" w:hAnsi="Times New Roman" w:cs="Times New Roman"/>
          <w:iCs/>
          <w:sz w:val="28"/>
          <w:szCs w:val="28"/>
        </w:rPr>
        <w:t xml:space="preserve"> </w:t>
      </w:r>
      <w:r w:rsidR="008420B5" w:rsidRPr="007F62A8">
        <w:rPr>
          <w:rFonts w:ascii="Times New Roman" w:hAnsi="Times New Roman" w:cs="Times New Roman"/>
          <w:iCs/>
          <w:sz w:val="28"/>
          <w:szCs w:val="28"/>
        </w:rPr>
        <w:t>līmenī</w:t>
      </w:r>
      <w:r w:rsidRPr="007F62A8">
        <w:rPr>
          <w:rFonts w:ascii="Times New Roman" w:hAnsi="Times New Roman" w:cs="Times New Roman"/>
          <w:iCs/>
          <w:sz w:val="28"/>
          <w:szCs w:val="28"/>
        </w:rPr>
        <w:t xml:space="preserve"> ir 7 mērķa </w:t>
      </w:r>
      <w:r w:rsidR="008420B5" w:rsidRPr="007F62A8">
        <w:rPr>
          <w:rFonts w:ascii="Times New Roman" w:hAnsi="Times New Roman" w:cs="Times New Roman"/>
          <w:iCs/>
          <w:sz w:val="28"/>
          <w:szCs w:val="28"/>
        </w:rPr>
        <w:t>grupas</w:t>
      </w:r>
      <w:r w:rsidRPr="007F62A8">
        <w:rPr>
          <w:rFonts w:ascii="Times New Roman" w:hAnsi="Times New Roman" w:cs="Times New Roman"/>
          <w:iCs/>
          <w:sz w:val="28"/>
          <w:szCs w:val="28"/>
        </w:rPr>
        <w:t xml:space="preserve"> atvieglojumu saņemšanai, pašvaldību ietvaros š</w:t>
      </w:r>
      <w:r w:rsidR="008420B5" w:rsidRPr="007F62A8">
        <w:rPr>
          <w:rFonts w:ascii="Times New Roman" w:hAnsi="Times New Roman" w:cs="Times New Roman"/>
          <w:iCs/>
          <w:sz w:val="28"/>
          <w:szCs w:val="28"/>
        </w:rPr>
        <w:t>īs</w:t>
      </w:r>
      <w:r w:rsidRPr="007F62A8">
        <w:rPr>
          <w:rFonts w:ascii="Times New Roman" w:hAnsi="Times New Roman" w:cs="Times New Roman"/>
          <w:iCs/>
          <w:sz w:val="28"/>
          <w:szCs w:val="28"/>
        </w:rPr>
        <w:t xml:space="preserve"> mērķa grupa</w:t>
      </w:r>
      <w:r w:rsidR="008420B5" w:rsidRPr="007F62A8">
        <w:rPr>
          <w:rFonts w:ascii="Times New Roman" w:hAnsi="Times New Roman" w:cs="Times New Roman"/>
          <w:iCs/>
          <w:sz w:val="28"/>
          <w:szCs w:val="28"/>
        </w:rPr>
        <w:t>s</w:t>
      </w:r>
      <w:r w:rsidRPr="007F62A8">
        <w:rPr>
          <w:rFonts w:ascii="Times New Roman" w:hAnsi="Times New Roman" w:cs="Times New Roman"/>
          <w:iCs/>
          <w:sz w:val="28"/>
          <w:szCs w:val="28"/>
        </w:rPr>
        <w:t xml:space="preserve"> ir plaš</w:t>
      </w:r>
      <w:r w:rsidR="00B160D5" w:rsidRPr="007F62A8">
        <w:rPr>
          <w:rFonts w:ascii="Times New Roman" w:hAnsi="Times New Roman" w:cs="Times New Roman"/>
          <w:iCs/>
          <w:sz w:val="28"/>
          <w:szCs w:val="28"/>
        </w:rPr>
        <w:t>āka</w:t>
      </w:r>
      <w:r w:rsidR="008420B5" w:rsidRPr="007F62A8">
        <w:rPr>
          <w:rFonts w:ascii="Times New Roman" w:hAnsi="Times New Roman" w:cs="Times New Roman"/>
          <w:iCs/>
          <w:sz w:val="28"/>
          <w:szCs w:val="28"/>
        </w:rPr>
        <w:t>s</w:t>
      </w:r>
      <w:r w:rsidR="00BC0FEC" w:rsidRPr="007F62A8">
        <w:rPr>
          <w:rFonts w:ascii="Times New Roman" w:hAnsi="Times New Roman" w:cs="Times New Roman"/>
          <w:iCs/>
          <w:sz w:val="28"/>
          <w:szCs w:val="28"/>
        </w:rPr>
        <w:t>, līdz pat 20.</w:t>
      </w:r>
      <w:r w:rsidR="00FD0EB3" w:rsidRPr="007F62A8">
        <w:rPr>
          <w:rFonts w:ascii="Times New Roman" w:hAnsi="Times New Roman" w:cs="Times New Roman"/>
          <w:iCs/>
          <w:sz w:val="28"/>
          <w:szCs w:val="28"/>
        </w:rPr>
        <w:t xml:space="preserve"> </w:t>
      </w:r>
      <w:r w:rsidR="00B07309" w:rsidRPr="007F62A8">
        <w:rPr>
          <w:rFonts w:ascii="Times New Roman" w:hAnsi="Times New Roman" w:cs="Times New Roman"/>
          <w:iCs/>
          <w:sz w:val="28"/>
          <w:szCs w:val="28"/>
        </w:rPr>
        <w:t xml:space="preserve">Starpziņojumā šo atvieglojumu uzskaitījums un analīze būs pieejama plašāka, pamatota ar kvantitatīviem datiem. </w:t>
      </w:r>
    </w:p>
    <w:p w14:paraId="1757ABDF" w14:textId="77777777" w:rsidR="00116D9D" w:rsidRPr="007F62A8" w:rsidRDefault="00116D9D" w:rsidP="00845751">
      <w:pPr>
        <w:spacing w:after="0" w:line="240" w:lineRule="auto"/>
        <w:jc w:val="both"/>
        <w:rPr>
          <w:rFonts w:ascii="Times New Roman" w:hAnsi="Times New Roman" w:cs="Times New Roman"/>
          <w:iCs/>
          <w:sz w:val="28"/>
          <w:szCs w:val="28"/>
        </w:rPr>
      </w:pPr>
    </w:p>
    <w:p w14:paraId="383BAC63" w14:textId="00CCC741" w:rsidR="00B07309" w:rsidRPr="007F62A8" w:rsidRDefault="00F36446" w:rsidP="00116D9D">
      <w:pPr>
        <w:spacing w:after="0" w:line="240" w:lineRule="auto"/>
        <w:jc w:val="both"/>
        <w:rPr>
          <w:rFonts w:ascii="Times New Roman" w:hAnsi="Times New Roman" w:cs="Times New Roman"/>
          <w:iCs/>
          <w:sz w:val="28"/>
          <w:szCs w:val="28"/>
        </w:rPr>
      </w:pPr>
      <w:r w:rsidRPr="007F62A8">
        <w:rPr>
          <w:rFonts w:ascii="Times New Roman" w:hAnsi="Times New Roman" w:cs="Times New Roman"/>
          <w:iCs/>
          <w:sz w:val="28"/>
          <w:szCs w:val="28"/>
        </w:rPr>
        <w:t xml:space="preserve">Sniedz informāciju par </w:t>
      </w:r>
      <w:r w:rsidR="007A364F">
        <w:rPr>
          <w:rFonts w:ascii="Times New Roman" w:hAnsi="Times New Roman" w:cs="Times New Roman"/>
          <w:iCs/>
          <w:sz w:val="28"/>
          <w:szCs w:val="28"/>
        </w:rPr>
        <w:t>s</w:t>
      </w:r>
      <w:r w:rsidR="00B07309" w:rsidRPr="007F62A8">
        <w:rPr>
          <w:rFonts w:ascii="Times New Roman" w:hAnsi="Times New Roman" w:cs="Times New Roman"/>
          <w:iCs/>
          <w:sz w:val="28"/>
          <w:szCs w:val="28"/>
        </w:rPr>
        <w:t>abiedrisk</w:t>
      </w:r>
      <w:r w:rsidR="00116D9D" w:rsidRPr="007F62A8">
        <w:rPr>
          <w:rFonts w:ascii="Times New Roman" w:hAnsi="Times New Roman" w:cs="Times New Roman"/>
          <w:iCs/>
          <w:sz w:val="28"/>
          <w:szCs w:val="28"/>
        </w:rPr>
        <w:t>ā transporta</w:t>
      </w:r>
      <w:r w:rsidR="00B07309" w:rsidRPr="007F62A8">
        <w:rPr>
          <w:rFonts w:ascii="Times New Roman" w:hAnsi="Times New Roman" w:cs="Times New Roman"/>
          <w:iCs/>
          <w:sz w:val="28"/>
          <w:szCs w:val="28"/>
        </w:rPr>
        <w:t xml:space="preserve"> nākotnes koncepcijas </w:t>
      </w:r>
      <w:r w:rsidR="00116D9D" w:rsidRPr="007F62A8">
        <w:rPr>
          <w:rFonts w:ascii="Times New Roman" w:hAnsi="Times New Roman" w:cs="Times New Roman"/>
          <w:iCs/>
          <w:sz w:val="28"/>
          <w:szCs w:val="28"/>
        </w:rPr>
        <w:t>mērķi -</w:t>
      </w:r>
      <w:r w:rsidR="00B07309" w:rsidRPr="007F62A8">
        <w:rPr>
          <w:rFonts w:ascii="Times New Roman" w:hAnsi="Times New Roman" w:cs="Times New Roman"/>
          <w:iCs/>
          <w:sz w:val="28"/>
          <w:szCs w:val="28"/>
        </w:rPr>
        <w:t xml:space="preserve"> </w:t>
      </w:r>
      <w:r w:rsidR="00116D9D" w:rsidRPr="007F62A8">
        <w:rPr>
          <w:rFonts w:ascii="Times New Roman" w:hAnsi="Times New Roman" w:cs="Times New Roman"/>
          <w:iCs/>
          <w:sz w:val="28"/>
          <w:szCs w:val="28"/>
        </w:rPr>
        <w:t>v</w:t>
      </w:r>
      <w:r w:rsidR="00B07309" w:rsidRPr="007F62A8">
        <w:rPr>
          <w:rFonts w:ascii="Times New Roman" w:hAnsi="Times New Roman" w:cs="Times New Roman"/>
          <w:iCs/>
          <w:sz w:val="28"/>
          <w:szCs w:val="28"/>
        </w:rPr>
        <w:t>eicināt maksātspējīgo iedzīvotāju pārsēšanos no privātā transporta uz sabiedrisko transportu, tādējādi mazināt sastrēgumus un ceļā pavadīto laiku</w:t>
      </w:r>
      <w:r w:rsidR="00116D9D" w:rsidRPr="007F62A8">
        <w:rPr>
          <w:rFonts w:ascii="Times New Roman" w:hAnsi="Times New Roman" w:cs="Times New Roman"/>
          <w:iCs/>
          <w:sz w:val="28"/>
          <w:szCs w:val="28"/>
        </w:rPr>
        <w:t>.</w:t>
      </w:r>
    </w:p>
    <w:p w14:paraId="28CB138B" w14:textId="77777777" w:rsidR="00116D9D" w:rsidRPr="007F62A8" w:rsidRDefault="00116D9D" w:rsidP="00116D9D">
      <w:pPr>
        <w:spacing w:after="0" w:line="240" w:lineRule="auto"/>
        <w:jc w:val="both"/>
        <w:rPr>
          <w:rFonts w:ascii="Times New Roman" w:hAnsi="Times New Roman" w:cs="Times New Roman"/>
          <w:iCs/>
          <w:sz w:val="28"/>
          <w:szCs w:val="28"/>
        </w:rPr>
      </w:pPr>
    </w:p>
    <w:p w14:paraId="2F22FAC6" w14:textId="4B04BA5E" w:rsidR="00667D25" w:rsidRPr="007F62A8" w:rsidRDefault="00116D9D" w:rsidP="00845751">
      <w:pPr>
        <w:spacing w:after="0" w:line="240" w:lineRule="auto"/>
        <w:jc w:val="both"/>
        <w:rPr>
          <w:rFonts w:ascii="Times New Roman" w:hAnsi="Times New Roman" w:cs="Times New Roman"/>
          <w:iCs/>
          <w:sz w:val="28"/>
          <w:szCs w:val="28"/>
        </w:rPr>
      </w:pPr>
      <w:r w:rsidRPr="007F62A8">
        <w:rPr>
          <w:rFonts w:ascii="Times New Roman" w:hAnsi="Times New Roman" w:cs="Times New Roman"/>
          <w:iCs/>
          <w:sz w:val="28"/>
          <w:szCs w:val="28"/>
        </w:rPr>
        <w:t xml:space="preserve">Šī brīža pasekojuma stadijā tiek novērots, ka attālāko lauku iedzīvotāju skatījumā daudz kritiskāka situācija ir ne tik daudz transporta pieejamībā laika ziņā un biežumā, cik sliktais un pat kritiskais ceļu stāvoklis, kas ietekmē transporta kustību, iespēju nokļūt uz vienu vai otru pakalpojumu saņemšanas vietu. </w:t>
      </w:r>
    </w:p>
    <w:p w14:paraId="21BC90C3" w14:textId="07115F22" w:rsidR="00667D25" w:rsidRPr="007F62A8" w:rsidRDefault="00667D25" w:rsidP="00845751">
      <w:pPr>
        <w:spacing w:after="0" w:line="240" w:lineRule="auto"/>
        <w:jc w:val="both"/>
        <w:rPr>
          <w:rFonts w:ascii="Times New Roman" w:hAnsi="Times New Roman" w:cs="Times New Roman"/>
          <w:iCs/>
          <w:sz w:val="28"/>
          <w:szCs w:val="28"/>
        </w:rPr>
      </w:pPr>
    </w:p>
    <w:p w14:paraId="407B43E3" w14:textId="0F5993D4" w:rsidR="005E349C" w:rsidRPr="007F62A8" w:rsidRDefault="005E349C" w:rsidP="00845751">
      <w:pPr>
        <w:spacing w:after="0" w:line="240" w:lineRule="auto"/>
        <w:jc w:val="both"/>
        <w:rPr>
          <w:rFonts w:ascii="Times New Roman" w:hAnsi="Times New Roman" w:cs="Times New Roman"/>
          <w:b/>
          <w:bCs/>
          <w:iCs/>
          <w:sz w:val="28"/>
          <w:szCs w:val="28"/>
        </w:rPr>
      </w:pPr>
      <w:r w:rsidRPr="007F62A8">
        <w:rPr>
          <w:rFonts w:ascii="Times New Roman" w:hAnsi="Times New Roman" w:cs="Times New Roman"/>
          <w:b/>
          <w:bCs/>
          <w:iCs/>
          <w:sz w:val="28"/>
          <w:szCs w:val="28"/>
        </w:rPr>
        <w:t>Diskusija:</w:t>
      </w:r>
      <w:r w:rsidRPr="007F62A8">
        <w:rPr>
          <w:rFonts w:ascii="Times New Roman" w:hAnsi="Times New Roman" w:cs="Times New Roman"/>
          <w:b/>
          <w:bCs/>
          <w:iCs/>
          <w:sz w:val="28"/>
          <w:szCs w:val="28"/>
        </w:rPr>
        <w:br/>
      </w:r>
    </w:p>
    <w:p w14:paraId="40846670" w14:textId="6C64AEBE" w:rsidR="00667D25" w:rsidRPr="007F62A8" w:rsidRDefault="005E349C" w:rsidP="00845751">
      <w:pPr>
        <w:spacing w:after="0" w:line="240" w:lineRule="auto"/>
        <w:jc w:val="both"/>
        <w:rPr>
          <w:rFonts w:ascii="Times New Roman" w:hAnsi="Times New Roman" w:cs="Times New Roman"/>
          <w:iCs/>
          <w:sz w:val="28"/>
          <w:szCs w:val="28"/>
        </w:rPr>
      </w:pPr>
      <w:r w:rsidRPr="007A364F">
        <w:rPr>
          <w:rFonts w:ascii="Times New Roman" w:hAnsi="Times New Roman" w:cs="Times New Roman"/>
          <w:b/>
          <w:bCs/>
          <w:iCs/>
          <w:sz w:val="28"/>
          <w:szCs w:val="28"/>
        </w:rPr>
        <w:t>A.</w:t>
      </w:r>
      <w:r w:rsidR="007A364F">
        <w:rPr>
          <w:rFonts w:ascii="Times New Roman" w:hAnsi="Times New Roman" w:cs="Times New Roman"/>
          <w:b/>
          <w:bCs/>
          <w:iCs/>
          <w:sz w:val="28"/>
          <w:szCs w:val="28"/>
        </w:rPr>
        <w:t> </w:t>
      </w:r>
      <w:r w:rsidRPr="007A364F">
        <w:rPr>
          <w:rFonts w:ascii="Times New Roman" w:hAnsi="Times New Roman" w:cs="Times New Roman"/>
          <w:b/>
          <w:bCs/>
          <w:iCs/>
          <w:sz w:val="28"/>
          <w:szCs w:val="28"/>
        </w:rPr>
        <w:t>Burtnieks</w:t>
      </w:r>
      <w:r w:rsidRPr="007F62A8">
        <w:rPr>
          <w:rFonts w:ascii="Times New Roman" w:hAnsi="Times New Roman" w:cs="Times New Roman"/>
          <w:iCs/>
          <w:sz w:val="28"/>
          <w:szCs w:val="28"/>
        </w:rPr>
        <w:t xml:space="preserve"> interesējas, vai ir pētīts, </w:t>
      </w:r>
      <w:r w:rsidR="00667D25" w:rsidRPr="007F62A8">
        <w:rPr>
          <w:rFonts w:ascii="Times New Roman" w:hAnsi="Times New Roman" w:cs="Times New Roman"/>
          <w:iCs/>
          <w:sz w:val="28"/>
          <w:szCs w:val="28"/>
        </w:rPr>
        <w:t xml:space="preserve">ja cilvēks no </w:t>
      </w:r>
      <w:r w:rsidRPr="007F62A8">
        <w:rPr>
          <w:rFonts w:ascii="Times New Roman" w:hAnsi="Times New Roman" w:cs="Times New Roman"/>
          <w:iCs/>
          <w:sz w:val="28"/>
          <w:szCs w:val="28"/>
        </w:rPr>
        <w:t>privātā</w:t>
      </w:r>
      <w:r w:rsidR="00667D25" w:rsidRPr="007F62A8">
        <w:rPr>
          <w:rFonts w:ascii="Times New Roman" w:hAnsi="Times New Roman" w:cs="Times New Roman"/>
          <w:iCs/>
          <w:sz w:val="28"/>
          <w:szCs w:val="28"/>
        </w:rPr>
        <w:t xml:space="preserve"> transporta </w:t>
      </w:r>
      <w:r w:rsidRPr="007F62A8">
        <w:rPr>
          <w:rFonts w:ascii="Times New Roman" w:hAnsi="Times New Roman" w:cs="Times New Roman"/>
          <w:iCs/>
          <w:sz w:val="28"/>
          <w:szCs w:val="28"/>
        </w:rPr>
        <w:t>pārsēdīsies</w:t>
      </w:r>
      <w:r w:rsidR="00667D25" w:rsidRPr="007F62A8">
        <w:rPr>
          <w:rFonts w:ascii="Times New Roman" w:hAnsi="Times New Roman" w:cs="Times New Roman"/>
          <w:iCs/>
          <w:sz w:val="28"/>
          <w:szCs w:val="28"/>
        </w:rPr>
        <w:t xml:space="preserve"> sabiedrisk</w:t>
      </w:r>
      <w:r w:rsidRPr="007F62A8">
        <w:rPr>
          <w:rFonts w:ascii="Times New Roman" w:hAnsi="Times New Roman" w:cs="Times New Roman"/>
          <w:iCs/>
          <w:sz w:val="28"/>
          <w:szCs w:val="28"/>
        </w:rPr>
        <w:t>ajā</w:t>
      </w:r>
      <w:r w:rsidR="00667D25" w:rsidRPr="007F62A8">
        <w:rPr>
          <w:rFonts w:ascii="Times New Roman" w:hAnsi="Times New Roman" w:cs="Times New Roman"/>
          <w:iCs/>
          <w:sz w:val="28"/>
          <w:szCs w:val="28"/>
        </w:rPr>
        <w:t xml:space="preserve"> transport</w:t>
      </w:r>
      <w:r w:rsidRPr="007F62A8">
        <w:rPr>
          <w:rFonts w:ascii="Times New Roman" w:hAnsi="Times New Roman" w:cs="Times New Roman"/>
          <w:iCs/>
          <w:sz w:val="28"/>
          <w:szCs w:val="28"/>
        </w:rPr>
        <w:t xml:space="preserve">ā, tas būs izdevīgāk un vai nav sagaidāms cenu kāpums sabiedriskajā transportā? </w:t>
      </w:r>
      <w:r w:rsidR="00667D25" w:rsidRPr="007F62A8">
        <w:rPr>
          <w:rFonts w:ascii="Times New Roman" w:hAnsi="Times New Roman" w:cs="Times New Roman"/>
          <w:iCs/>
          <w:sz w:val="28"/>
          <w:szCs w:val="28"/>
        </w:rPr>
        <w:t xml:space="preserve">Nereti cilvēku </w:t>
      </w:r>
      <w:r w:rsidRPr="007F62A8">
        <w:rPr>
          <w:rFonts w:ascii="Times New Roman" w:hAnsi="Times New Roman" w:cs="Times New Roman"/>
          <w:iCs/>
          <w:sz w:val="28"/>
          <w:szCs w:val="28"/>
        </w:rPr>
        <w:t>kompānijai</w:t>
      </w:r>
      <w:r w:rsidR="00667D25" w:rsidRPr="007F62A8">
        <w:rPr>
          <w:rFonts w:ascii="Times New Roman" w:hAnsi="Times New Roman" w:cs="Times New Roman"/>
          <w:iCs/>
          <w:sz w:val="28"/>
          <w:szCs w:val="28"/>
        </w:rPr>
        <w:t xml:space="preserve">, </w:t>
      </w:r>
      <w:r w:rsidRPr="007F62A8">
        <w:rPr>
          <w:rFonts w:ascii="Times New Roman" w:hAnsi="Times New Roman" w:cs="Times New Roman"/>
          <w:iCs/>
          <w:sz w:val="28"/>
          <w:szCs w:val="28"/>
        </w:rPr>
        <w:t>pārdalot</w:t>
      </w:r>
      <w:r w:rsidR="00667D25" w:rsidRPr="007F62A8">
        <w:rPr>
          <w:rFonts w:ascii="Times New Roman" w:hAnsi="Times New Roman" w:cs="Times New Roman"/>
          <w:iCs/>
          <w:sz w:val="28"/>
          <w:szCs w:val="28"/>
        </w:rPr>
        <w:t xml:space="preserve"> izdevumus, ir lētāk braukt ar privāto auto nek</w:t>
      </w:r>
      <w:r w:rsidRPr="007F62A8">
        <w:rPr>
          <w:rFonts w:ascii="Times New Roman" w:hAnsi="Times New Roman" w:cs="Times New Roman"/>
          <w:iCs/>
          <w:sz w:val="28"/>
          <w:szCs w:val="28"/>
        </w:rPr>
        <w:t xml:space="preserve">ā </w:t>
      </w:r>
      <w:r w:rsidR="00667D25" w:rsidRPr="007F62A8">
        <w:rPr>
          <w:rFonts w:ascii="Times New Roman" w:hAnsi="Times New Roman" w:cs="Times New Roman"/>
          <w:iCs/>
          <w:sz w:val="28"/>
          <w:szCs w:val="28"/>
        </w:rPr>
        <w:t xml:space="preserve">ar sabiedrisko. </w:t>
      </w:r>
    </w:p>
    <w:p w14:paraId="0EBAFFC6" w14:textId="77777777" w:rsidR="00667D25" w:rsidRPr="007F62A8" w:rsidRDefault="00667D25" w:rsidP="00845751">
      <w:pPr>
        <w:spacing w:after="0" w:line="240" w:lineRule="auto"/>
        <w:jc w:val="both"/>
        <w:rPr>
          <w:rFonts w:ascii="Times New Roman" w:hAnsi="Times New Roman" w:cs="Times New Roman"/>
          <w:iCs/>
          <w:sz w:val="28"/>
          <w:szCs w:val="28"/>
        </w:rPr>
      </w:pPr>
    </w:p>
    <w:p w14:paraId="32AF5DC8" w14:textId="388AEEFD" w:rsidR="00667D25" w:rsidRPr="007F62A8" w:rsidRDefault="00667D25" w:rsidP="00845751">
      <w:pPr>
        <w:spacing w:after="0" w:line="240" w:lineRule="auto"/>
        <w:jc w:val="both"/>
        <w:rPr>
          <w:rFonts w:ascii="Times New Roman" w:hAnsi="Times New Roman" w:cs="Times New Roman"/>
          <w:iCs/>
          <w:sz w:val="28"/>
          <w:szCs w:val="28"/>
        </w:rPr>
      </w:pPr>
      <w:r w:rsidRPr="007F62A8">
        <w:rPr>
          <w:rFonts w:ascii="Times New Roman" w:hAnsi="Times New Roman" w:cs="Times New Roman"/>
          <w:b/>
          <w:bCs/>
          <w:iCs/>
          <w:sz w:val="28"/>
          <w:szCs w:val="28"/>
        </w:rPr>
        <w:t>O.</w:t>
      </w:r>
      <w:r w:rsidR="007A364F">
        <w:rPr>
          <w:rFonts w:ascii="Times New Roman" w:hAnsi="Times New Roman" w:cs="Times New Roman"/>
          <w:b/>
          <w:bCs/>
          <w:iCs/>
          <w:sz w:val="28"/>
          <w:szCs w:val="28"/>
        </w:rPr>
        <w:t> </w:t>
      </w:r>
      <w:proofErr w:type="spellStart"/>
      <w:r w:rsidRPr="007F62A8">
        <w:rPr>
          <w:rFonts w:ascii="Times New Roman" w:hAnsi="Times New Roman" w:cs="Times New Roman"/>
          <w:b/>
          <w:bCs/>
          <w:iCs/>
          <w:sz w:val="28"/>
          <w:szCs w:val="28"/>
        </w:rPr>
        <w:t>Žabko</w:t>
      </w:r>
      <w:proofErr w:type="spellEnd"/>
      <w:r w:rsidRPr="007F62A8">
        <w:rPr>
          <w:rFonts w:ascii="Times New Roman" w:hAnsi="Times New Roman" w:cs="Times New Roman"/>
          <w:iCs/>
          <w:sz w:val="28"/>
          <w:szCs w:val="28"/>
        </w:rPr>
        <w:t xml:space="preserve"> </w:t>
      </w:r>
      <w:r w:rsidR="00624132">
        <w:rPr>
          <w:rFonts w:ascii="Times New Roman" w:hAnsi="Times New Roman" w:cs="Times New Roman"/>
          <w:iCs/>
          <w:sz w:val="28"/>
          <w:szCs w:val="28"/>
        </w:rPr>
        <w:t>S</w:t>
      </w:r>
      <w:r w:rsidR="005E349C" w:rsidRPr="007F62A8">
        <w:rPr>
          <w:rFonts w:ascii="Times New Roman" w:hAnsi="Times New Roman" w:cs="Times New Roman"/>
          <w:iCs/>
          <w:sz w:val="28"/>
          <w:szCs w:val="28"/>
        </w:rPr>
        <w:t>kaidro, ka pēc V</w:t>
      </w:r>
      <w:r w:rsidR="00624132">
        <w:rPr>
          <w:rFonts w:ascii="Times New Roman" w:hAnsi="Times New Roman" w:cs="Times New Roman"/>
          <w:iCs/>
          <w:sz w:val="28"/>
          <w:szCs w:val="28"/>
        </w:rPr>
        <w:t>A</w:t>
      </w:r>
      <w:r w:rsidR="005E349C" w:rsidRPr="007F62A8">
        <w:rPr>
          <w:rFonts w:ascii="Times New Roman" w:hAnsi="Times New Roman" w:cs="Times New Roman"/>
          <w:iCs/>
          <w:sz w:val="28"/>
          <w:szCs w:val="28"/>
        </w:rPr>
        <w:t>S Autotransporta direkcijas ieskata</w:t>
      </w:r>
      <w:r w:rsidRPr="007F62A8">
        <w:rPr>
          <w:rFonts w:ascii="Times New Roman" w:hAnsi="Times New Roman" w:cs="Times New Roman"/>
          <w:iCs/>
          <w:sz w:val="28"/>
          <w:szCs w:val="28"/>
        </w:rPr>
        <w:t xml:space="preserve"> </w:t>
      </w:r>
      <w:r w:rsidR="007A364F">
        <w:rPr>
          <w:rFonts w:ascii="Times New Roman" w:hAnsi="Times New Roman" w:cs="Times New Roman"/>
          <w:iCs/>
          <w:sz w:val="28"/>
          <w:szCs w:val="28"/>
        </w:rPr>
        <w:t>s</w:t>
      </w:r>
      <w:r w:rsidR="005E349C" w:rsidRPr="007F62A8">
        <w:rPr>
          <w:rFonts w:ascii="Times New Roman" w:hAnsi="Times New Roman" w:cs="Times New Roman"/>
          <w:iCs/>
          <w:sz w:val="28"/>
          <w:szCs w:val="28"/>
        </w:rPr>
        <w:t xml:space="preserve">abiedriskā transporta nākotnes koncepcija paredz, ka pārvietošanās ar sabiedrisko transportu iedzīvotājiem būs finansiāli izdevīgāka. </w:t>
      </w:r>
    </w:p>
    <w:p w14:paraId="7B4A27C5" w14:textId="77777777" w:rsidR="00667D25" w:rsidRPr="007F62A8" w:rsidRDefault="00667D25" w:rsidP="00845751">
      <w:pPr>
        <w:spacing w:after="0" w:line="240" w:lineRule="auto"/>
        <w:jc w:val="both"/>
        <w:rPr>
          <w:rFonts w:ascii="Times New Roman" w:hAnsi="Times New Roman" w:cs="Times New Roman"/>
          <w:iCs/>
          <w:sz w:val="28"/>
          <w:szCs w:val="28"/>
        </w:rPr>
      </w:pPr>
    </w:p>
    <w:p w14:paraId="427ADC1A" w14:textId="44FF41D7" w:rsidR="00AE7B61" w:rsidRPr="007F62A8" w:rsidRDefault="005E349C" w:rsidP="00845751">
      <w:pPr>
        <w:spacing w:after="0" w:line="240" w:lineRule="auto"/>
        <w:jc w:val="both"/>
        <w:rPr>
          <w:rFonts w:ascii="Times New Roman" w:hAnsi="Times New Roman" w:cs="Times New Roman"/>
          <w:iCs/>
          <w:sz w:val="28"/>
          <w:szCs w:val="28"/>
        </w:rPr>
      </w:pPr>
      <w:r w:rsidRPr="007F62A8">
        <w:rPr>
          <w:rFonts w:ascii="Times New Roman" w:hAnsi="Times New Roman" w:cs="Times New Roman"/>
          <w:b/>
          <w:bCs/>
          <w:iCs/>
          <w:sz w:val="28"/>
          <w:szCs w:val="28"/>
        </w:rPr>
        <w:t>V.</w:t>
      </w:r>
      <w:r w:rsidR="007A364F">
        <w:rPr>
          <w:rFonts w:ascii="Times New Roman" w:hAnsi="Times New Roman" w:cs="Times New Roman"/>
          <w:b/>
          <w:bCs/>
          <w:iCs/>
          <w:sz w:val="28"/>
          <w:szCs w:val="28"/>
        </w:rPr>
        <w:t> </w:t>
      </w:r>
      <w:proofErr w:type="spellStart"/>
      <w:r w:rsidR="00667D25" w:rsidRPr="007F62A8">
        <w:rPr>
          <w:rFonts w:ascii="Times New Roman" w:hAnsi="Times New Roman" w:cs="Times New Roman"/>
          <w:b/>
          <w:bCs/>
          <w:iCs/>
          <w:sz w:val="28"/>
          <w:szCs w:val="28"/>
        </w:rPr>
        <w:t>Veretjanovs</w:t>
      </w:r>
      <w:proofErr w:type="spellEnd"/>
      <w:r w:rsidR="00667D25" w:rsidRPr="007F62A8">
        <w:rPr>
          <w:rFonts w:ascii="Times New Roman" w:hAnsi="Times New Roman" w:cs="Times New Roman"/>
          <w:iCs/>
          <w:sz w:val="28"/>
          <w:szCs w:val="28"/>
        </w:rPr>
        <w:t xml:space="preserve"> </w:t>
      </w:r>
      <w:r w:rsidRPr="007F62A8">
        <w:rPr>
          <w:rFonts w:ascii="Times New Roman" w:hAnsi="Times New Roman" w:cs="Times New Roman"/>
          <w:iCs/>
          <w:sz w:val="28"/>
          <w:szCs w:val="28"/>
        </w:rPr>
        <w:t xml:space="preserve">atzīmē, ka, </w:t>
      </w:r>
      <w:r w:rsidR="00667D25" w:rsidRPr="007F62A8">
        <w:rPr>
          <w:rFonts w:ascii="Times New Roman" w:hAnsi="Times New Roman" w:cs="Times New Roman"/>
          <w:iCs/>
          <w:sz w:val="28"/>
          <w:szCs w:val="28"/>
        </w:rPr>
        <w:t>izmantojot mājsaimniecību izdevumu datus</w:t>
      </w:r>
      <w:r w:rsidR="00624132">
        <w:rPr>
          <w:rFonts w:ascii="Times New Roman" w:hAnsi="Times New Roman" w:cs="Times New Roman"/>
          <w:iCs/>
          <w:sz w:val="28"/>
          <w:szCs w:val="28"/>
        </w:rPr>
        <w:t>,</w:t>
      </w:r>
      <w:r w:rsidR="00667D25" w:rsidRPr="007F62A8">
        <w:rPr>
          <w:rFonts w:ascii="Times New Roman" w:hAnsi="Times New Roman" w:cs="Times New Roman"/>
          <w:iCs/>
          <w:sz w:val="28"/>
          <w:szCs w:val="28"/>
        </w:rPr>
        <w:t xml:space="preserve"> ir jāņem vērā, ka tajos ir nor</w:t>
      </w:r>
      <w:r w:rsidR="00624132">
        <w:rPr>
          <w:rFonts w:ascii="Times New Roman" w:hAnsi="Times New Roman" w:cs="Times New Roman"/>
          <w:iCs/>
          <w:sz w:val="28"/>
          <w:szCs w:val="28"/>
        </w:rPr>
        <w:t>ā</w:t>
      </w:r>
      <w:r w:rsidR="00667D25" w:rsidRPr="007F62A8">
        <w:rPr>
          <w:rFonts w:ascii="Times New Roman" w:hAnsi="Times New Roman" w:cs="Times New Roman"/>
          <w:iCs/>
          <w:sz w:val="28"/>
          <w:szCs w:val="28"/>
        </w:rPr>
        <w:t>dīti izdevumi, kurus mājsaimniecībā varēja segt, tur nav</w:t>
      </w:r>
      <w:r w:rsidR="00AE7B61" w:rsidRPr="007F62A8">
        <w:rPr>
          <w:rFonts w:ascii="Times New Roman" w:hAnsi="Times New Roman" w:cs="Times New Roman"/>
          <w:iCs/>
          <w:sz w:val="28"/>
          <w:szCs w:val="28"/>
        </w:rPr>
        <w:t xml:space="preserve"> atspoguļotas </w:t>
      </w:r>
      <w:r w:rsidR="00667D25" w:rsidRPr="007F62A8">
        <w:rPr>
          <w:rFonts w:ascii="Times New Roman" w:hAnsi="Times New Roman" w:cs="Times New Roman"/>
          <w:iCs/>
          <w:sz w:val="28"/>
          <w:szCs w:val="28"/>
        </w:rPr>
        <w:t>nerealizēt</w:t>
      </w:r>
      <w:r w:rsidR="00624132">
        <w:rPr>
          <w:rFonts w:ascii="Times New Roman" w:hAnsi="Times New Roman" w:cs="Times New Roman"/>
          <w:iCs/>
          <w:sz w:val="28"/>
          <w:szCs w:val="28"/>
        </w:rPr>
        <w:t>ā</w:t>
      </w:r>
      <w:r w:rsidR="00667D25" w:rsidRPr="007F62A8">
        <w:rPr>
          <w:rFonts w:ascii="Times New Roman" w:hAnsi="Times New Roman" w:cs="Times New Roman"/>
          <w:iCs/>
          <w:sz w:val="28"/>
          <w:szCs w:val="28"/>
        </w:rPr>
        <w:t xml:space="preserve">s </w:t>
      </w:r>
      <w:r w:rsidR="00AE7B61" w:rsidRPr="007F62A8">
        <w:rPr>
          <w:rFonts w:ascii="Times New Roman" w:hAnsi="Times New Roman" w:cs="Times New Roman"/>
          <w:iCs/>
          <w:sz w:val="28"/>
          <w:szCs w:val="28"/>
        </w:rPr>
        <w:t xml:space="preserve">vajadzības </w:t>
      </w:r>
      <w:r w:rsidR="00667D25" w:rsidRPr="007F62A8">
        <w:rPr>
          <w:rFonts w:ascii="Times New Roman" w:hAnsi="Times New Roman" w:cs="Times New Roman"/>
          <w:iCs/>
          <w:sz w:val="28"/>
          <w:szCs w:val="28"/>
        </w:rPr>
        <w:t>p</w:t>
      </w:r>
      <w:r w:rsidR="00AE7B61" w:rsidRPr="007F62A8">
        <w:rPr>
          <w:rFonts w:ascii="Times New Roman" w:hAnsi="Times New Roman" w:cs="Times New Roman"/>
          <w:iCs/>
          <w:sz w:val="28"/>
          <w:szCs w:val="28"/>
        </w:rPr>
        <w:t>ēc</w:t>
      </w:r>
      <w:r w:rsidR="00667D25" w:rsidRPr="007F62A8">
        <w:rPr>
          <w:rFonts w:ascii="Times New Roman" w:hAnsi="Times New Roman" w:cs="Times New Roman"/>
          <w:iCs/>
          <w:sz w:val="28"/>
          <w:szCs w:val="28"/>
        </w:rPr>
        <w:t xml:space="preserve"> transporta, kuras varētu būt, bet kuras na</w:t>
      </w:r>
      <w:r w:rsidR="00AE7B61" w:rsidRPr="007F62A8">
        <w:rPr>
          <w:rFonts w:ascii="Times New Roman" w:hAnsi="Times New Roman" w:cs="Times New Roman"/>
          <w:iCs/>
          <w:sz w:val="28"/>
          <w:szCs w:val="28"/>
        </w:rPr>
        <w:t>v īstenotas</w:t>
      </w:r>
      <w:r w:rsidR="00667D25" w:rsidRPr="007F62A8">
        <w:rPr>
          <w:rFonts w:ascii="Times New Roman" w:hAnsi="Times New Roman" w:cs="Times New Roman"/>
          <w:iCs/>
          <w:sz w:val="28"/>
          <w:szCs w:val="28"/>
        </w:rPr>
        <w:t xml:space="preserve"> </w:t>
      </w:r>
      <w:r w:rsidR="00AE7B61" w:rsidRPr="007F62A8">
        <w:rPr>
          <w:rFonts w:ascii="Times New Roman" w:hAnsi="Times New Roman" w:cs="Times New Roman"/>
          <w:iCs/>
          <w:sz w:val="28"/>
          <w:szCs w:val="28"/>
        </w:rPr>
        <w:t xml:space="preserve">naudas trūkuma dēļ. </w:t>
      </w:r>
    </w:p>
    <w:p w14:paraId="75CBF3D0" w14:textId="77777777" w:rsidR="00AE7B61" w:rsidRPr="007F62A8" w:rsidRDefault="00AE7B61" w:rsidP="00845751">
      <w:pPr>
        <w:spacing w:after="0" w:line="240" w:lineRule="auto"/>
        <w:jc w:val="both"/>
        <w:rPr>
          <w:rFonts w:ascii="Times New Roman" w:hAnsi="Times New Roman" w:cs="Times New Roman"/>
          <w:iCs/>
          <w:sz w:val="28"/>
          <w:szCs w:val="28"/>
        </w:rPr>
      </w:pPr>
    </w:p>
    <w:p w14:paraId="5B4BA5C5" w14:textId="1B3EBDEA" w:rsidR="00AE7B61" w:rsidRPr="007F62A8" w:rsidRDefault="00AE7B61" w:rsidP="00845751">
      <w:pPr>
        <w:spacing w:after="0" w:line="240" w:lineRule="auto"/>
        <w:jc w:val="both"/>
        <w:rPr>
          <w:rFonts w:ascii="Times New Roman" w:hAnsi="Times New Roman" w:cs="Times New Roman"/>
          <w:iCs/>
          <w:sz w:val="28"/>
          <w:szCs w:val="28"/>
        </w:rPr>
      </w:pPr>
      <w:r w:rsidRPr="007F62A8">
        <w:rPr>
          <w:rFonts w:ascii="Times New Roman" w:hAnsi="Times New Roman" w:cs="Times New Roman"/>
          <w:b/>
          <w:bCs/>
          <w:iCs/>
          <w:sz w:val="28"/>
          <w:szCs w:val="28"/>
        </w:rPr>
        <w:t>O.</w:t>
      </w:r>
      <w:r w:rsidR="007A364F">
        <w:rPr>
          <w:rFonts w:ascii="Times New Roman" w:hAnsi="Times New Roman" w:cs="Times New Roman"/>
          <w:b/>
          <w:bCs/>
          <w:iCs/>
          <w:sz w:val="28"/>
          <w:szCs w:val="28"/>
        </w:rPr>
        <w:t> </w:t>
      </w:r>
      <w:proofErr w:type="spellStart"/>
      <w:r w:rsidRPr="007F62A8">
        <w:rPr>
          <w:rFonts w:ascii="Times New Roman" w:hAnsi="Times New Roman" w:cs="Times New Roman"/>
          <w:b/>
          <w:bCs/>
          <w:iCs/>
          <w:sz w:val="28"/>
          <w:szCs w:val="28"/>
        </w:rPr>
        <w:t>Žabko</w:t>
      </w:r>
      <w:proofErr w:type="spellEnd"/>
      <w:r w:rsidRPr="007F62A8">
        <w:rPr>
          <w:rFonts w:ascii="Times New Roman" w:hAnsi="Times New Roman" w:cs="Times New Roman"/>
          <w:iCs/>
          <w:sz w:val="28"/>
          <w:szCs w:val="28"/>
        </w:rPr>
        <w:t xml:space="preserve"> skaidro, ka tādas nianses uzzina gadījuma izpēt</w:t>
      </w:r>
      <w:r w:rsidR="007A364F">
        <w:rPr>
          <w:rFonts w:ascii="Times New Roman" w:hAnsi="Times New Roman" w:cs="Times New Roman"/>
          <w:iCs/>
          <w:sz w:val="28"/>
          <w:szCs w:val="28"/>
        </w:rPr>
        <w:t>ē</w:t>
      </w:r>
      <w:r w:rsidRPr="007F62A8">
        <w:rPr>
          <w:rFonts w:ascii="Times New Roman" w:hAnsi="Times New Roman" w:cs="Times New Roman"/>
          <w:iCs/>
          <w:sz w:val="28"/>
          <w:szCs w:val="28"/>
        </w:rPr>
        <w:t xml:space="preserve">. </w:t>
      </w:r>
    </w:p>
    <w:p w14:paraId="198ED485" w14:textId="77777777" w:rsidR="00AE7B61" w:rsidRPr="007F62A8" w:rsidRDefault="00AE7B61" w:rsidP="00845751">
      <w:pPr>
        <w:spacing w:after="0" w:line="240" w:lineRule="auto"/>
        <w:jc w:val="both"/>
        <w:rPr>
          <w:rFonts w:ascii="Times New Roman" w:hAnsi="Times New Roman" w:cs="Times New Roman"/>
          <w:iCs/>
          <w:sz w:val="28"/>
          <w:szCs w:val="28"/>
        </w:rPr>
      </w:pPr>
    </w:p>
    <w:p w14:paraId="2659DF83" w14:textId="3B59E7AA" w:rsidR="001A7907" w:rsidRPr="007F62A8" w:rsidRDefault="005E349C" w:rsidP="00845751">
      <w:pPr>
        <w:spacing w:after="0" w:line="240" w:lineRule="auto"/>
        <w:jc w:val="both"/>
        <w:rPr>
          <w:rFonts w:ascii="Times New Roman" w:hAnsi="Times New Roman" w:cs="Times New Roman"/>
          <w:iCs/>
          <w:sz w:val="28"/>
          <w:szCs w:val="28"/>
        </w:rPr>
      </w:pPr>
      <w:r w:rsidRPr="007F62A8">
        <w:rPr>
          <w:rFonts w:ascii="Times New Roman" w:hAnsi="Times New Roman" w:cs="Times New Roman"/>
          <w:b/>
          <w:bCs/>
          <w:iCs/>
          <w:sz w:val="28"/>
          <w:szCs w:val="28"/>
        </w:rPr>
        <w:t>I.</w:t>
      </w:r>
      <w:r w:rsidR="007A364F">
        <w:rPr>
          <w:rFonts w:ascii="Times New Roman" w:hAnsi="Times New Roman" w:cs="Times New Roman"/>
          <w:b/>
          <w:bCs/>
          <w:iCs/>
          <w:sz w:val="28"/>
          <w:szCs w:val="28"/>
        </w:rPr>
        <w:t> </w:t>
      </w:r>
      <w:proofErr w:type="spellStart"/>
      <w:r w:rsidRPr="007F62A8">
        <w:rPr>
          <w:rFonts w:ascii="Times New Roman" w:hAnsi="Times New Roman" w:cs="Times New Roman"/>
          <w:b/>
          <w:bCs/>
          <w:iCs/>
          <w:sz w:val="28"/>
          <w:szCs w:val="28"/>
        </w:rPr>
        <w:t>Alliks</w:t>
      </w:r>
      <w:proofErr w:type="spellEnd"/>
      <w:r w:rsidR="00AE7B61" w:rsidRPr="007F62A8">
        <w:rPr>
          <w:rFonts w:ascii="Times New Roman" w:hAnsi="Times New Roman" w:cs="Times New Roman"/>
          <w:iCs/>
          <w:sz w:val="28"/>
          <w:szCs w:val="28"/>
        </w:rPr>
        <w:t xml:space="preserve"> </w:t>
      </w:r>
      <w:r w:rsidRPr="007F62A8">
        <w:rPr>
          <w:rFonts w:ascii="Times New Roman" w:hAnsi="Times New Roman" w:cs="Times New Roman"/>
          <w:iCs/>
          <w:sz w:val="28"/>
          <w:szCs w:val="28"/>
        </w:rPr>
        <w:t>pauž savu viedokli, ka</w:t>
      </w:r>
      <w:r w:rsidR="00AE7B61" w:rsidRPr="007F62A8">
        <w:rPr>
          <w:rFonts w:ascii="Times New Roman" w:hAnsi="Times New Roman" w:cs="Times New Roman"/>
          <w:iCs/>
          <w:sz w:val="28"/>
          <w:szCs w:val="28"/>
        </w:rPr>
        <w:t xml:space="preserve"> sabiedriskā transporta</w:t>
      </w:r>
      <w:r w:rsidRPr="007F62A8">
        <w:rPr>
          <w:rFonts w:ascii="Times New Roman" w:hAnsi="Times New Roman" w:cs="Times New Roman"/>
          <w:iCs/>
          <w:sz w:val="28"/>
          <w:szCs w:val="28"/>
        </w:rPr>
        <w:t xml:space="preserve"> nodrošināšana ir jāskatās samērīgi ar visas sabiedrības interesēm, izvērtējot iedzīvotāju blīvumu</w:t>
      </w:r>
      <w:r w:rsidR="00816AF7" w:rsidRPr="007F62A8">
        <w:rPr>
          <w:rFonts w:ascii="Times New Roman" w:hAnsi="Times New Roman" w:cs="Times New Roman"/>
          <w:iCs/>
          <w:sz w:val="28"/>
          <w:szCs w:val="28"/>
        </w:rPr>
        <w:t xml:space="preserve"> konkrētos reģionos</w:t>
      </w:r>
      <w:r w:rsidRPr="007F62A8">
        <w:rPr>
          <w:rFonts w:ascii="Times New Roman" w:hAnsi="Times New Roman" w:cs="Times New Roman"/>
          <w:iCs/>
          <w:sz w:val="28"/>
          <w:szCs w:val="28"/>
        </w:rPr>
        <w:t xml:space="preserve">, attālumus </w:t>
      </w:r>
      <w:r w:rsidR="00816AF7" w:rsidRPr="007F62A8">
        <w:rPr>
          <w:rFonts w:ascii="Times New Roman" w:hAnsi="Times New Roman" w:cs="Times New Roman"/>
          <w:iCs/>
          <w:sz w:val="28"/>
          <w:szCs w:val="28"/>
        </w:rPr>
        <w:t xml:space="preserve">starp apdzīvotām vietām </w:t>
      </w:r>
      <w:r w:rsidRPr="007F62A8">
        <w:rPr>
          <w:rFonts w:ascii="Times New Roman" w:hAnsi="Times New Roman" w:cs="Times New Roman"/>
          <w:iCs/>
          <w:sz w:val="28"/>
          <w:szCs w:val="28"/>
        </w:rPr>
        <w:t>un</w:t>
      </w:r>
      <w:r w:rsidR="00816AF7" w:rsidRPr="007F62A8">
        <w:rPr>
          <w:rFonts w:ascii="Times New Roman" w:hAnsi="Times New Roman" w:cs="Times New Roman"/>
          <w:iCs/>
          <w:sz w:val="28"/>
          <w:szCs w:val="28"/>
        </w:rPr>
        <w:t xml:space="preserve"> kopējām</w:t>
      </w:r>
      <w:r w:rsidRPr="007F62A8">
        <w:rPr>
          <w:rFonts w:ascii="Times New Roman" w:hAnsi="Times New Roman" w:cs="Times New Roman"/>
          <w:iCs/>
          <w:sz w:val="28"/>
          <w:szCs w:val="28"/>
        </w:rPr>
        <w:t xml:space="preserve"> </w:t>
      </w:r>
      <w:r w:rsidR="00816AF7" w:rsidRPr="007F62A8">
        <w:rPr>
          <w:rFonts w:ascii="Times New Roman" w:hAnsi="Times New Roman" w:cs="Times New Roman"/>
          <w:iCs/>
          <w:sz w:val="28"/>
          <w:szCs w:val="28"/>
        </w:rPr>
        <w:t>publiskajām izmaksām, ko tas nes līdzi.</w:t>
      </w:r>
    </w:p>
    <w:p w14:paraId="7CBD87C9" w14:textId="77777777" w:rsidR="00816AF7" w:rsidRPr="007F62A8" w:rsidRDefault="00816AF7" w:rsidP="00845751">
      <w:pPr>
        <w:spacing w:after="0" w:line="240" w:lineRule="auto"/>
        <w:jc w:val="both"/>
        <w:rPr>
          <w:rFonts w:ascii="Times New Roman" w:hAnsi="Times New Roman" w:cs="Times New Roman"/>
          <w:iCs/>
          <w:sz w:val="28"/>
          <w:szCs w:val="28"/>
        </w:rPr>
      </w:pPr>
    </w:p>
    <w:p w14:paraId="1F4E9D6E" w14:textId="22DA0DB1" w:rsidR="00303475" w:rsidRPr="007F62A8" w:rsidRDefault="00816AF7" w:rsidP="00845751">
      <w:pPr>
        <w:spacing w:after="0" w:line="240" w:lineRule="auto"/>
        <w:jc w:val="both"/>
        <w:rPr>
          <w:rFonts w:ascii="Times New Roman" w:hAnsi="Times New Roman" w:cs="Times New Roman"/>
          <w:iCs/>
          <w:sz w:val="28"/>
          <w:szCs w:val="28"/>
        </w:rPr>
      </w:pPr>
      <w:r w:rsidRPr="007A364F">
        <w:rPr>
          <w:rFonts w:ascii="Times New Roman" w:hAnsi="Times New Roman" w:cs="Times New Roman"/>
          <w:b/>
          <w:bCs/>
          <w:iCs/>
          <w:sz w:val="28"/>
          <w:szCs w:val="28"/>
        </w:rPr>
        <w:t>E.</w:t>
      </w:r>
      <w:r w:rsidR="007A364F">
        <w:rPr>
          <w:rFonts w:ascii="Times New Roman" w:hAnsi="Times New Roman" w:cs="Times New Roman"/>
          <w:b/>
          <w:bCs/>
          <w:iCs/>
          <w:sz w:val="28"/>
          <w:szCs w:val="28"/>
        </w:rPr>
        <w:t> </w:t>
      </w:r>
      <w:r w:rsidRPr="007A364F">
        <w:rPr>
          <w:rFonts w:ascii="Times New Roman" w:hAnsi="Times New Roman" w:cs="Times New Roman"/>
          <w:b/>
          <w:bCs/>
          <w:iCs/>
          <w:sz w:val="28"/>
          <w:szCs w:val="28"/>
        </w:rPr>
        <w:t>Celmiņa</w:t>
      </w:r>
      <w:r w:rsidRPr="007F62A8">
        <w:rPr>
          <w:rFonts w:ascii="Times New Roman" w:hAnsi="Times New Roman" w:cs="Times New Roman"/>
          <w:iCs/>
          <w:sz w:val="28"/>
          <w:szCs w:val="28"/>
        </w:rPr>
        <w:t xml:space="preserve"> informē, ka Labklājības ministrija </w:t>
      </w:r>
      <w:r w:rsidR="00303475" w:rsidRPr="007F62A8">
        <w:rPr>
          <w:rFonts w:ascii="Times New Roman" w:hAnsi="Times New Roman" w:cs="Times New Roman"/>
          <w:iCs/>
          <w:sz w:val="28"/>
          <w:szCs w:val="28"/>
        </w:rPr>
        <w:t>ir sniegusi savus komentārus par pirm</w:t>
      </w:r>
      <w:r w:rsidRPr="007F62A8">
        <w:rPr>
          <w:rFonts w:ascii="Times New Roman" w:hAnsi="Times New Roman" w:cs="Times New Roman"/>
          <w:iCs/>
          <w:sz w:val="28"/>
          <w:szCs w:val="28"/>
        </w:rPr>
        <w:t>o</w:t>
      </w:r>
      <w:r w:rsidR="00303475" w:rsidRPr="007F62A8">
        <w:rPr>
          <w:rFonts w:ascii="Times New Roman" w:hAnsi="Times New Roman" w:cs="Times New Roman"/>
          <w:iCs/>
          <w:sz w:val="28"/>
          <w:szCs w:val="28"/>
        </w:rPr>
        <w:t xml:space="preserve"> </w:t>
      </w:r>
      <w:r w:rsidRPr="007F62A8">
        <w:rPr>
          <w:rFonts w:ascii="Times New Roman" w:hAnsi="Times New Roman" w:cs="Times New Roman"/>
          <w:iCs/>
          <w:sz w:val="28"/>
          <w:szCs w:val="28"/>
        </w:rPr>
        <w:t>nodevumu</w:t>
      </w:r>
      <w:r w:rsidR="00303475" w:rsidRPr="007F62A8">
        <w:rPr>
          <w:rFonts w:ascii="Times New Roman" w:hAnsi="Times New Roman" w:cs="Times New Roman"/>
          <w:iCs/>
          <w:sz w:val="28"/>
          <w:szCs w:val="28"/>
        </w:rPr>
        <w:t xml:space="preserve">. Kopumā iesniegtais materiāls ir </w:t>
      </w:r>
      <w:r w:rsidRPr="007F62A8">
        <w:rPr>
          <w:rFonts w:ascii="Times New Roman" w:hAnsi="Times New Roman" w:cs="Times New Roman"/>
          <w:iCs/>
          <w:sz w:val="28"/>
          <w:szCs w:val="28"/>
        </w:rPr>
        <w:t>labā</w:t>
      </w:r>
      <w:r w:rsidR="00303475" w:rsidRPr="007F62A8">
        <w:rPr>
          <w:rFonts w:ascii="Times New Roman" w:hAnsi="Times New Roman" w:cs="Times New Roman"/>
          <w:iCs/>
          <w:sz w:val="28"/>
          <w:szCs w:val="28"/>
        </w:rPr>
        <w:t xml:space="preserve"> </w:t>
      </w:r>
      <w:r w:rsidRPr="007F62A8">
        <w:rPr>
          <w:rFonts w:ascii="Times New Roman" w:hAnsi="Times New Roman" w:cs="Times New Roman"/>
          <w:iCs/>
          <w:sz w:val="28"/>
          <w:szCs w:val="28"/>
        </w:rPr>
        <w:t>kvalitātē</w:t>
      </w:r>
      <w:r w:rsidR="00303475" w:rsidRPr="007F62A8">
        <w:rPr>
          <w:rFonts w:ascii="Times New Roman" w:hAnsi="Times New Roman" w:cs="Times New Roman"/>
          <w:iCs/>
          <w:sz w:val="28"/>
          <w:szCs w:val="28"/>
        </w:rPr>
        <w:t xml:space="preserve">. </w:t>
      </w:r>
      <w:r w:rsidRPr="007F62A8">
        <w:rPr>
          <w:rFonts w:ascii="Times New Roman" w:hAnsi="Times New Roman" w:cs="Times New Roman"/>
          <w:iCs/>
          <w:sz w:val="28"/>
          <w:szCs w:val="28"/>
        </w:rPr>
        <w:t>S</w:t>
      </w:r>
      <w:r w:rsidR="00303475" w:rsidRPr="007F62A8">
        <w:rPr>
          <w:rFonts w:ascii="Times New Roman" w:hAnsi="Times New Roman" w:cs="Times New Roman"/>
          <w:iCs/>
          <w:sz w:val="28"/>
          <w:szCs w:val="28"/>
        </w:rPr>
        <w:t xml:space="preserve">IPKK </w:t>
      </w:r>
      <w:r w:rsidRPr="007F62A8">
        <w:rPr>
          <w:rFonts w:ascii="Times New Roman" w:hAnsi="Times New Roman" w:cs="Times New Roman"/>
          <w:iCs/>
          <w:sz w:val="28"/>
          <w:szCs w:val="28"/>
        </w:rPr>
        <w:lastRenderedPageBreak/>
        <w:t>locekļ</w:t>
      </w:r>
      <w:r w:rsidR="00624132">
        <w:rPr>
          <w:rFonts w:ascii="Times New Roman" w:hAnsi="Times New Roman" w:cs="Times New Roman"/>
          <w:iCs/>
          <w:sz w:val="28"/>
          <w:szCs w:val="28"/>
        </w:rPr>
        <w:t>iem</w:t>
      </w:r>
      <w:r w:rsidR="00303475" w:rsidRPr="007F62A8">
        <w:rPr>
          <w:rFonts w:ascii="Times New Roman" w:hAnsi="Times New Roman" w:cs="Times New Roman"/>
          <w:iCs/>
          <w:sz w:val="28"/>
          <w:szCs w:val="28"/>
        </w:rPr>
        <w:t xml:space="preserve"> </w:t>
      </w:r>
      <w:r w:rsidR="00624132">
        <w:rPr>
          <w:rFonts w:ascii="Times New Roman" w:hAnsi="Times New Roman" w:cs="Times New Roman"/>
          <w:iCs/>
          <w:sz w:val="28"/>
          <w:szCs w:val="28"/>
        </w:rPr>
        <w:t>p</w:t>
      </w:r>
      <w:r w:rsidR="00303475" w:rsidRPr="007F62A8">
        <w:rPr>
          <w:rFonts w:ascii="Times New Roman" w:hAnsi="Times New Roman" w:cs="Times New Roman"/>
          <w:iCs/>
          <w:sz w:val="28"/>
          <w:szCs w:val="28"/>
        </w:rPr>
        <w:t>ar š</w:t>
      </w:r>
      <w:r w:rsidR="007A364F">
        <w:rPr>
          <w:rFonts w:ascii="Times New Roman" w:hAnsi="Times New Roman" w:cs="Times New Roman"/>
          <w:iCs/>
          <w:sz w:val="28"/>
          <w:szCs w:val="28"/>
        </w:rPr>
        <w:t>ī</w:t>
      </w:r>
      <w:r w:rsidR="00303475" w:rsidRPr="007F62A8">
        <w:rPr>
          <w:rFonts w:ascii="Times New Roman" w:hAnsi="Times New Roman" w:cs="Times New Roman"/>
          <w:iCs/>
          <w:sz w:val="28"/>
          <w:szCs w:val="28"/>
        </w:rPr>
        <w:t xml:space="preserve"> nodevum</w:t>
      </w:r>
      <w:r w:rsidR="007A364F">
        <w:rPr>
          <w:rFonts w:ascii="Times New Roman" w:hAnsi="Times New Roman" w:cs="Times New Roman"/>
          <w:iCs/>
          <w:sz w:val="28"/>
          <w:szCs w:val="28"/>
        </w:rPr>
        <w:t>a melnrakstu</w:t>
      </w:r>
      <w:r w:rsidR="00303475" w:rsidRPr="007F62A8">
        <w:rPr>
          <w:rFonts w:ascii="Times New Roman" w:hAnsi="Times New Roman" w:cs="Times New Roman"/>
          <w:iCs/>
          <w:sz w:val="28"/>
          <w:szCs w:val="28"/>
        </w:rPr>
        <w:t xml:space="preserve"> </w:t>
      </w:r>
      <w:r w:rsidR="00624132">
        <w:rPr>
          <w:rFonts w:ascii="Times New Roman" w:hAnsi="Times New Roman" w:cs="Times New Roman"/>
          <w:iCs/>
          <w:sz w:val="28"/>
          <w:szCs w:val="28"/>
        </w:rPr>
        <w:t>komentār</w:t>
      </w:r>
      <w:r w:rsidR="007A364F">
        <w:rPr>
          <w:rFonts w:ascii="Times New Roman" w:hAnsi="Times New Roman" w:cs="Times New Roman"/>
          <w:iCs/>
          <w:sz w:val="28"/>
          <w:szCs w:val="28"/>
        </w:rPr>
        <w:t>us</w:t>
      </w:r>
      <w:r w:rsidR="00624132">
        <w:rPr>
          <w:rFonts w:ascii="Times New Roman" w:hAnsi="Times New Roman" w:cs="Times New Roman"/>
          <w:iCs/>
          <w:sz w:val="28"/>
          <w:szCs w:val="28"/>
        </w:rPr>
        <w:t xml:space="preserve"> </w:t>
      </w:r>
      <w:r w:rsidRPr="007F62A8">
        <w:rPr>
          <w:rFonts w:ascii="Times New Roman" w:hAnsi="Times New Roman" w:cs="Times New Roman"/>
          <w:iCs/>
          <w:sz w:val="28"/>
          <w:szCs w:val="28"/>
        </w:rPr>
        <w:t>netika</w:t>
      </w:r>
      <w:r w:rsidR="007A364F">
        <w:rPr>
          <w:rFonts w:ascii="Times New Roman" w:hAnsi="Times New Roman" w:cs="Times New Roman"/>
          <w:iCs/>
          <w:sz w:val="28"/>
          <w:szCs w:val="28"/>
        </w:rPr>
        <w:t xml:space="preserve"> lūgts izteikt</w:t>
      </w:r>
      <w:r w:rsidRPr="007F62A8">
        <w:rPr>
          <w:rFonts w:ascii="Times New Roman" w:hAnsi="Times New Roman" w:cs="Times New Roman"/>
          <w:iCs/>
          <w:sz w:val="28"/>
          <w:szCs w:val="28"/>
        </w:rPr>
        <w:t xml:space="preserve">. </w:t>
      </w:r>
      <w:r w:rsidR="00303475" w:rsidRPr="007F62A8">
        <w:rPr>
          <w:rFonts w:ascii="Times New Roman" w:hAnsi="Times New Roman" w:cs="Times New Roman"/>
          <w:iCs/>
          <w:sz w:val="28"/>
          <w:szCs w:val="28"/>
        </w:rPr>
        <w:t xml:space="preserve">Martā būs </w:t>
      </w:r>
      <w:r w:rsidRPr="007F62A8">
        <w:rPr>
          <w:rFonts w:ascii="Times New Roman" w:hAnsi="Times New Roman" w:cs="Times New Roman"/>
          <w:iCs/>
          <w:sz w:val="28"/>
          <w:szCs w:val="28"/>
        </w:rPr>
        <w:t>izvērtējuma starpziņojums</w:t>
      </w:r>
      <w:r w:rsidR="00303475" w:rsidRPr="007F62A8">
        <w:rPr>
          <w:rFonts w:ascii="Times New Roman" w:hAnsi="Times New Roman" w:cs="Times New Roman"/>
          <w:iCs/>
          <w:sz w:val="28"/>
          <w:szCs w:val="28"/>
        </w:rPr>
        <w:t xml:space="preserve">, </w:t>
      </w:r>
      <w:r w:rsidRPr="007F62A8">
        <w:rPr>
          <w:rFonts w:ascii="Times New Roman" w:hAnsi="Times New Roman" w:cs="Times New Roman"/>
          <w:iCs/>
          <w:sz w:val="28"/>
          <w:szCs w:val="28"/>
        </w:rPr>
        <w:t>kas tiks nosūtīts</w:t>
      </w:r>
      <w:r w:rsidR="00303475" w:rsidRPr="007F62A8">
        <w:rPr>
          <w:rFonts w:ascii="Times New Roman" w:hAnsi="Times New Roman" w:cs="Times New Roman"/>
          <w:iCs/>
          <w:sz w:val="28"/>
          <w:szCs w:val="28"/>
        </w:rPr>
        <w:t xml:space="preserve"> SIPKK </w:t>
      </w:r>
      <w:r w:rsidRPr="007F62A8">
        <w:rPr>
          <w:rFonts w:ascii="Times New Roman" w:hAnsi="Times New Roman" w:cs="Times New Roman"/>
          <w:iCs/>
          <w:sz w:val="28"/>
          <w:szCs w:val="28"/>
        </w:rPr>
        <w:t>locekļiem</w:t>
      </w:r>
      <w:r w:rsidR="00303475" w:rsidRPr="007F62A8">
        <w:rPr>
          <w:rFonts w:ascii="Times New Roman" w:hAnsi="Times New Roman" w:cs="Times New Roman"/>
          <w:iCs/>
          <w:sz w:val="28"/>
          <w:szCs w:val="28"/>
        </w:rPr>
        <w:t xml:space="preserve"> komentāru sniegšanai.</w:t>
      </w:r>
    </w:p>
    <w:p w14:paraId="61770759" w14:textId="77777777" w:rsidR="00303475" w:rsidRPr="007F62A8" w:rsidRDefault="00303475" w:rsidP="00845751">
      <w:pPr>
        <w:spacing w:after="0" w:line="240" w:lineRule="auto"/>
        <w:jc w:val="both"/>
        <w:rPr>
          <w:rFonts w:ascii="Times New Roman" w:hAnsi="Times New Roman" w:cs="Times New Roman"/>
          <w:iCs/>
          <w:sz w:val="28"/>
          <w:szCs w:val="28"/>
        </w:rPr>
      </w:pPr>
    </w:p>
    <w:p w14:paraId="512A4380" w14:textId="77777777" w:rsidR="00816AF7" w:rsidRPr="007F62A8" w:rsidRDefault="00816AF7" w:rsidP="00845751">
      <w:pPr>
        <w:pBdr>
          <w:bottom w:val="single" w:sz="12" w:space="1" w:color="auto"/>
        </w:pBdr>
        <w:spacing w:after="0" w:line="240" w:lineRule="auto"/>
        <w:jc w:val="both"/>
        <w:rPr>
          <w:rFonts w:ascii="Times New Roman" w:hAnsi="Times New Roman" w:cs="Times New Roman"/>
          <w:i/>
          <w:sz w:val="28"/>
          <w:szCs w:val="28"/>
        </w:rPr>
      </w:pPr>
      <w:r w:rsidRPr="00AC5107">
        <w:rPr>
          <w:rFonts w:ascii="Times New Roman" w:hAnsi="Times New Roman" w:cs="Times New Roman"/>
          <w:b/>
          <w:bCs/>
          <w:i/>
          <w:sz w:val="28"/>
          <w:szCs w:val="28"/>
        </w:rPr>
        <w:t>Nolemj</w:t>
      </w:r>
      <w:r w:rsidR="00303475" w:rsidRPr="007F62A8">
        <w:rPr>
          <w:rFonts w:ascii="Times New Roman" w:hAnsi="Times New Roman" w:cs="Times New Roman"/>
          <w:i/>
          <w:sz w:val="28"/>
          <w:szCs w:val="28"/>
        </w:rPr>
        <w:t xml:space="preserve">: pieņemt sniegto informāciju </w:t>
      </w:r>
      <w:r w:rsidRPr="007F62A8">
        <w:rPr>
          <w:rFonts w:ascii="Times New Roman" w:hAnsi="Times New Roman" w:cs="Times New Roman"/>
          <w:i/>
          <w:sz w:val="28"/>
          <w:szCs w:val="28"/>
        </w:rPr>
        <w:t>zināšanai</w:t>
      </w:r>
      <w:r w:rsidR="00303475" w:rsidRPr="007F62A8">
        <w:rPr>
          <w:rFonts w:ascii="Times New Roman" w:hAnsi="Times New Roman" w:cs="Times New Roman"/>
          <w:i/>
          <w:sz w:val="28"/>
          <w:szCs w:val="28"/>
        </w:rPr>
        <w:t>.</w:t>
      </w:r>
    </w:p>
    <w:p w14:paraId="47FFC550" w14:textId="77777777" w:rsidR="0040067A" w:rsidRPr="007F62A8" w:rsidRDefault="0040067A" w:rsidP="00845751">
      <w:pPr>
        <w:spacing w:after="0" w:line="240" w:lineRule="auto"/>
        <w:jc w:val="both"/>
        <w:rPr>
          <w:rFonts w:ascii="Times New Roman" w:hAnsi="Times New Roman" w:cs="Times New Roman"/>
          <w:i/>
          <w:sz w:val="28"/>
          <w:szCs w:val="28"/>
        </w:rPr>
      </w:pPr>
    </w:p>
    <w:p w14:paraId="778811D1" w14:textId="6283B0D5" w:rsidR="004972F6" w:rsidRPr="007F62A8" w:rsidRDefault="00816AF7" w:rsidP="00845751">
      <w:pPr>
        <w:spacing w:after="0" w:line="240" w:lineRule="auto"/>
        <w:jc w:val="both"/>
        <w:rPr>
          <w:rFonts w:ascii="Times New Roman" w:hAnsi="Times New Roman" w:cs="Times New Roman"/>
          <w:i/>
          <w:sz w:val="28"/>
          <w:szCs w:val="28"/>
        </w:rPr>
      </w:pPr>
      <w:r w:rsidRPr="007F62A8">
        <w:rPr>
          <w:rFonts w:ascii="Times New Roman" w:hAnsi="Times New Roman" w:cs="Times New Roman"/>
          <w:i/>
          <w:sz w:val="28"/>
          <w:szCs w:val="28"/>
        </w:rPr>
        <w:t>SIPKK sēde beidzas plkst. 14.45.</w:t>
      </w:r>
    </w:p>
    <w:p w14:paraId="37982301" w14:textId="77777777" w:rsidR="00816AF7" w:rsidRPr="007F62A8" w:rsidRDefault="00816AF7" w:rsidP="00845751">
      <w:pPr>
        <w:spacing w:after="0" w:line="240" w:lineRule="auto"/>
        <w:jc w:val="both"/>
        <w:rPr>
          <w:rFonts w:ascii="Times New Roman" w:hAnsi="Times New Roman" w:cs="Times New Roman"/>
          <w:i/>
          <w:sz w:val="28"/>
          <w:szCs w:val="28"/>
        </w:rPr>
      </w:pPr>
    </w:p>
    <w:p w14:paraId="2DB00F8C" w14:textId="77777777" w:rsidR="005A4914" w:rsidRPr="007F62A8" w:rsidRDefault="005A4914" w:rsidP="00845751">
      <w:pPr>
        <w:spacing w:after="0" w:line="240" w:lineRule="auto"/>
        <w:jc w:val="both"/>
        <w:rPr>
          <w:rFonts w:ascii="Times New Roman" w:hAnsi="Times New Roman" w:cs="Times New Roman"/>
          <w:sz w:val="28"/>
          <w:szCs w:val="28"/>
        </w:rPr>
      </w:pPr>
      <w:r w:rsidRPr="007F62A8">
        <w:rPr>
          <w:rFonts w:ascii="Times New Roman" w:hAnsi="Times New Roman" w:cs="Times New Roman"/>
          <w:sz w:val="28"/>
          <w:szCs w:val="28"/>
        </w:rPr>
        <w:t>Pielikumā sēdes materiāli:</w:t>
      </w:r>
    </w:p>
    <w:p w14:paraId="2C39F17D" w14:textId="7123C28D" w:rsidR="005410AE" w:rsidRPr="007F62A8" w:rsidRDefault="005410AE" w:rsidP="00816AF7">
      <w:pPr>
        <w:spacing w:after="0" w:line="240" w:lineRule="auto"/>
        <w:ind w:left="714"/>
        <w:jc w:val="both"/>
        <w:rPr>
          <w:rFonts w:ascii="Times New Roman" w:hAnsi="Times New Roman" w:cs="Times New Roman"/>
          <w:sz w:val="28"/>
          <w:szCs w:val="28"/>
        </w:rPr>
      </w:pPr>
    </w:p>
    <w:p w14:paraId="7F3D754D" w14:textId="639D0595" w:rsidR="00637AE8" w:rsidRPr="007F62A8" w:rsidRDefault="00816AF7" w:rsidP="00845751">
      <w:pPr>
        <w:numPr>
          <w:ilvl w:val="0"/>
          <w:numId w:val="1"/>
        </w:numPr>
        <w:spacing w:after="0" w:line="240" w:lineRule="auto"/>
        <w:ind w:left="714" w:hanging="357"/>
        <w:jc w:val="both"/>
        <w:rPr>
          <w:rFonts w:ascii="Times New Roman" w:hAnsi="Times New Roman" w:cs="Times New Roman"/>
          <w:sz w:val="28"/>
          <w:szCs w:val="28"/>
        </w:rPr>
      </w:pPr>
      <w:r w:rsidRPr="007F62A8">
        <w:rPr>
          <w:rFonts w:ascii="Times New Roman" w:hAnsi="Times New Roman" w:cs="Times New Roman"/>
          <w:sz w:val="28"/>
          <w:szCs w:val="28"/>
        </w:rPr>
        <w:t>FM p</w:t>
      </w:r>
      <w:r w:rsidR="00637AE8" w:rsidRPr="007F62A8">
        <w:rPr>
          <w:rFonts w:ascii="Times New Roman" w:hAnsi="Times New Roman" w:cs="Times New Roman"/>
          <w:sz w:val="28"/>
          <w:szCs w:val="28"/>
        </w:rPr>
        <w:t>rezentācija “</w:t>
      </w:r>
      <w:r w:rsidRPr="007F62A8">
        <w:rPr>
          <w:rFonts w:ascii="Times New Roman" w:hAnsi="Times New Roman" w:cs="Times New Roman"/>
          <w:sz w:val="28"/>
          <w:szCs w:val="28"/>
        </w:rPr>
        <w:t>Valsts budžets 2020.gadam un Vidēja termiņa ietvars 2020.-2022.gadam</w:t>
      </w:r>
      <w:r w:rsidR="00637AE8" w:rsidRPr="007F62A8">
        <w:rPr>
          <w:rFonts w:ascii="Times New Roman" w:hAnsi="Times New Roman" w:cs="Times New Roman"/>
          <w:sz w:val="28"/>
          <w:szCs w:val="28"/>
        </w:rPr>
        <w:t>”.</w:t>
      </w:r>
    </w:p>
    <w:p w14:paraId="50FCEBBE" w14:textId="549EF5E8" w:rsidR="00637AE8" w:rsidRPr="007F62A8" w:rsidRDefault="00816AF7" w:rsidP="00845751">
      <w:pPr>
        <w:numPr>
          <w:ilvl w:val="0"/>
          <w:numId w:val="1"/>
        </w:numPr>
        <w:spacing w:after="0" w:line="240" w:lineRule="auto"/>
        <w:ind w:left="714" w:hanging="357"/>
        <w:jc w:val="both"/>
        <w:rPr>
          <w:rFonts w:ascii="Times New Roman" w:hAnsi="Times New Roman" w:cs="Times New Roman"/>
          <w:sz w:val="28"/>
          <w:szCs w:val="28"/>
        </w:rPr>
      </w:pPr>
      <w:r w:rsidRPr="007F62A8">
        <w:rPr>
          <w:rFonts w:ascii="Times New Roman" w:hAnsi="Times New Roman" w:cs="Times New Roman"/>
          <w:sz w:val="28"/>
          <w:szCs w:val="28"/>
        </w:rPr>
        <w:t>Institūta BIOR p</w:t>
      </w:r>
      <w:r w:rsidR="00637AE8" w:rsidRPr="007F62A8">
        <w:rPr>
          <w:rFonts w:ascii="Times New Roman" w:hAnsi="Times New Roman" w:cs="Times New Roman"/>
          <w:sz w:val="28"/>
          <w:szCs w:val="28"/>
        </w:rPr>
        <w:t>rezentācij</w:t>
      </w:r>
      <w:r w:rsidRPr="007F62A8">
        <w:rPr>
          <w:rFonts w:ascii="Times New Roman" w:hAnsi="Times New Roman" w:cs="Times New Roman"/>
          <w:sz w:val="28"/>
          <w:szCs w:val="28"/>
        </w:rPr>
        <w:t>a</w:t>
      </w:r>
      <w:r w:rsidR="00637AE8" w:rsidRPr="007F62A8">
        <w:rPr>
          <w:rFonts w:ascii="Times New Roman" w:hAnsi="Times New Roman" w:cs="Times New Roman"/>
          <w:sz w:val="28"/>
          <w:szCs w:val="28"/>
        </w:rPr>
        <w:t xml:space="preserve"> </w:t>
      </w:r>
      <w:r w:rsidRPr="007F62A8">
        <w:rPr>
          <w:rFonts w:ascii="Times New Roman" w:hAnsi="Times New Roman" w:cs="Times New Roman"/>
          <w:sz w:val="28"/>
          <w:szCs w:val="28"/>
        </w:rPr>
        <w:t>“Pārtikas groza un uztura plānu izstrāde PĀRTIKAS GROZA IZSTRĀDE”.</w:t>
      </w:r>
    </w:p>
    <w:p w14:paraId="5ECAE55C" w14:textId="497FB2AA" w:rsidR="00A16837" w:rsidRPr="004C75FA" w:rsidRDefault="00816AF7" w:rsidP="00845751">
      <w:pPr>
        <w:numPr>
          <w:ilvl w:val="0"/>
          <w:numId w:val="1"/>
        </w:numPr>
        <w:spacing w:after="0" w:line="240" w:lineRule="auto"/>
        <w:ind w:left="714" w:hanging="357"/>
        <w:jc w:val="both"/>
        <w:rPr>
          <w:rFonts w:ascii="Times New Roman" w:hAnsi="Times New Roman" w:cs="Times New Roman"/>
          <w:sz w:val="28"/>
          <w:szCs w:val="28"/>
        </w:rPr>
      </w:pPr>
      <w:r w:rsidRPr="007F62A8">
        <w:rPr>
          <w:rFonts w:ascii="Times New Roman" w:hAnsi="Times New Roman" w:cs="Times New Roman"/>
          <w:sz w:val="28"/>
          <w:szCs w:val="28"/>
        </w:rPr>
        <w:t>Nodibinājuma “</w:t>
      </w:r>
      <w:proofErr w:type="spellStart"/>
      <w:r w:rsidRPr="007F62A8">
        <w:rPr>
          <w:rFonts w:ascii="Times New Roman" w:hAnsi="Times New Roman" w:cs="Times New Roman"/>
          <w:sz w:val="28"/>
          <w:szCs w:val="28"/>
        </w:rPr>
        <w:t>Baltic</w:t>
      </w:r>
      <w:proofErr w:type="spellEnd"/>
      <w:r w:rsidRPr="007F62A8">
        <w:rPr>
          <w:rFonts w:ascii="Times New Roman" w:hAnsi="Times New Roman" w:cs="Times New Roman"/>
          <w:sz w:val="28"/>
          <w:szCs w:val="28"/>
        </w:rPr>
        <w:t xml:space="preserve"> </w:t>
      </w:r>
      <w:proofErr w:type="spellStart"/>
      <w:r w:rsidRPr="007F62A8">
        <w:rPr>
          <w:rFonts w:ascii="Times New Roman" w:hAnsi="Times New Roman" w:cs="Times New Roman"/>
          <w:sz w:val="28"/>
          <w:szCs w:val="28"/>
        </w:rPr>
        <w:t>Institute</w:t>
      </w:r>
      <w:proofErr w:type="spellEnd"/>
      <w:r w:rsidRPr="007F62A8">
        <w:rPr>
          <w:rFonts w:ascii="Times New Roman" w:hAnsi="Times New Roman" w:cs="Times New Roman"/>
          <w:sz w:val="28"/>
          <w:szCs w:val="28"/>
        </w:rPr>
        <w:t xml:space="preserve"> </w:t>
      </w:r>
      <w:proofErr w:type="spellStart"/>
      <w:r w:rsidRPr="007F62A8">
        <w:rPr>
          <w:rFonts w:ascii="Times New Roman" w:hAnsi="Times New Roman" w:cs="Times New Roman"/>
          <w:sz w:val="28"/>
          <w:szCs w:val="28"/>
        </w:rPr>
        <w:t>of</w:t>
      </w:r>
      <w:proofErr w:type="spellEnd"/>
      <w:r w:rsidRPr="007F62A8">
        <w:rPr>
          <w:rFonts w:ascii="Times New Roman" w:hAnsi="Times New Roman" w:cs="Times New Roman"/>
          <w:sz w:val="28"/>
          <w:szCs w:val="28"/>
        </w:rPr>
        <w:t xml:space="preserve"> </w:t>
      </w:r>
      <w:proofErr w:type="spellStart"/>
      <w:r w:rsidRPr="007F62A8">
        <w:rPr>
          <w:rFonts w:ascii="Times New Roman" w:hAnsi="Times New Roman" w:cs="Times New Roman"/>
          <w:sz w:val="28"/>
          <w:szCs w:val="28"/>
        </w:rPr>
        <w:t>Social</w:t>
      </w:r>
      <w:proofErr w:type="spellEnd"/>
      <w:r w:rsidRPr="007F62A8">
        <w:rPr>
          <w:rFonts w:ascii="Times New Roman" w:hAnsi="Times New Roman" w:cs="Times New Roman"/>
          <w:sz w:val="28"/>
          <w:szCs w:val="28"/>
        </w:rPr>
        <w:t xml:space="preserve"> </w:t>
      </w:r>
      <w:proofErr w:type="spellStart"/>
      <w:r w:rsidRPr="007F62A8">
        <w:rPr>
          <w:rFonts w:ascii="Times New Roman" w:hAnsi="Times New Roman" w:cs="Times New Roman"/>
          <w:sz w:val="28"/>
          <w:szCs w:val="28"/>
        </w:rPr>
        <w:t>Sciences</w:t>
      </w:r>
      <w:proofErr w:type="spellEnd"/>
      <w:r w:rsidRPr="007F62A8">
        <w:rPr>
          <w:rFonts w:ascii="Times New Roman" w:hAnsi="Times New Roman" w:cs="Times New Roman"/>
          <w:sz w:val="28"/>
          <w:szCs w:val="28"/>
        </w:rPr>
        <w:t>” p</w:t>
      </w:r>
      <w:r w:rsidR="00637AE8" w:rsidRPr="007F62A8">
        <w:rPr>
          <w:rFonts w:ascii="Times New Roman" w:hAnsi="Times New Roman" w:cs="Times New Roman"/>
          <w:sz w:val="28"/>
          <w:szCs w:val="28"/>
        </w:rPr>
        <w:t xml:space="preserve">rezentācija “Pētījuma </w:t>
      </w:r>
      <w:r w:rsidR="002E35BE" w:rsidRPr="007F62A8">
        <w:rPr>
          <w:rFonts w:ascii="Times New Roman" w:hAnsi="Times New Roman" w:cs="Times New Roman"/>
          <w:sz w:val="28"/>
          <w:szCs w:val="28"/>
        </w:rPr>
        <w:t>“</w:t>
      </w:r>
      <w:r w:rsidR="00E94183" w:rsidRPr="007F62A8">
        <w:rPr>
          <w:rFonts w:ascii="Times New Roman" w:hAnsi="Times New Roman" w:cs="Times New Roman"/>
          <w:sz w:val="28"/>
          <w:szCs w:val="28"/>
        </w:rPr>
        <w:t>Ikgadējs nabadzības un sociālās atstumtības mazināšanas rīcībpolitikas izvērtējums</w:t>
      </w:r>
      <w:r w:rsidRPr="007F62A8">
        <w:rPr>
          <w:rFonts w:ascii="Times New Roman" w:hAnsi="Times New Roman" w:cs="Times New Roman"/>
          <w:sz w:val="28"/>
          <w:szCs w:val="28"/>
        </w:rPr>
        <w:t xml:space="preserve"> </w:t>
      </w:r>
      <w:r w:rsidR="00E94183" w:rsidRPr="007F62A8">
        <w:rPr>
          <w:rFonts w:ascii="Times New Roman" w:hAnsi="Times New Roman" w:cs="Times New Roman"/>
          <w:sz w:val="28"/>
          <w:szCs w:val="28"/>
        </w:rPr>
        <w:t xml:space="preserve">(t.sk. padziļināts izvērtējums par nevienlīdzību </w:t>
      </w:r>
      <w:r w:rsidR="00E94183" w:rsidRPr="007F62A8">
        <w:rPr>
          <w:rFonts w:ascii="Times New Roman" w:hAnsi="Times New Roman" w:cs="Times New Roman"/>
          <w:sz w:val="28"/>
          <w:szCs w:val="28"/>
        </w:rPr>
        <w:br/>
      </w:r>
      <w:r w:rsidR="00E94183" w:rsidRPr="007F62A8">
        <w:rPr>
          <w:rFonts w:ascii="Times New Roman" w:hAnsi="Times New Roman" w:cs="Times New Roman"/>
          <w:sz w:val="28"/>
          <w:szCs w:val="28"/>
          <w:u w:val="single"/>
        </w:rPr>
        <w:t>sabiedriskā transporta pieejamības jomā)</w:t>
      </w:r>
      <w:r w:rsidR="002E35BE" w:rsidRPr="007F62A8">
        <w:rPr>
          <w:rFonts w:ascii="Times New Roman" w:hAnsi="Times New Roman" w:cs="Times New Roman"/>
          <w:sz w:val="28"/>
          <w:szCs w:val="28"/>
        </w:rPr>
        <w:t>”</w:t>
      </w:r>
      <w:r w:rsidR="00052F11" w:rsidRPr="007F62A8">
        <w:rPr>
          <w:rFonts w:ascii="Times New Roman" w:hAnsi="Times New Roman" w:cs="Times New Roman"/>
          <w:sz w:val="28"/>
          <w:szCs w:val="28"/>
        </w:rPr>
        <w:t xml:space="preserve"> </w:t>
      </w:r>
      <w:r w:rsidR="00E94183" w:rsidRPr="007F62A8">
        <w:rPr>
          <w:rFonts w:ascii="Times New Roman" w:hAnsi="Times New Roman" w:cs="Times New Roman"/>
          <w:sz w:val="28"/>
          <w:szCs w:val="28"/>
        </w:rPr>
        <w:t>4. izvērtējums</w:t>
      </w:r>
      <w:r w:rsidR="002E35BE" w:rsidRPr="007F62A8">
        <w:rPr>
          <w:rFonts w:ascii="Times New Roman" w:hAnsi="Times New Roman" w:cs="Times New Roman"/>
          <w:sz w:val="28"/>
          <w:szCs w:val="28"/>
        </w:rPr>
        <w:t xml:space="preserve">. </w:t>
      </w:r>
      <w:r w:rsidR="002E35BE" w:rsidRPr="007F62A8">
        <w:rPr>
          <w:rFonts w:ascii="Times New Roman" w:hAnsi="Times New Roman" w:cs="Times New Roman"/>
          <w:iCs/>
          <w:sz w:val="28"/>
          <w:szCs w:val="28"/>
        </w:rPr>
        <w:t>Sabiedriskā transporta pieejamības</w:t>
      </w:r>
      <w:r w:rsidRPr="007F62A8">
        <w:rPr>
          <w:rFonts w:ascii="Times New Roman" w:hAnsi="Times New Roman" w:cs="Times New Roman"/>
          <w:iCs/>
          <w:sz w:val="28"/>
          <w:szCs w:val="28"/>
        </w:rPr>
        <w:t xml:space="preserve"> jomā”</w:t>
      </w:r>
      <w:r w:rsidR="002E35BE" w:rsidRPr="007F62A8">
        <w:rPr>
          <w:rFonts w:ascii="Times New Roman" w:hAnsi="Times New Roman" w:cs="Times New Roman"/>
          <w:iCs/>
          <w:sz w:val="28"/>
          <w:szCs w:val="28"/>
        </w:rPr>
        <w:t xml:space="preserve"> </w:t>
      </w:r>
      <w:r w:rsidRPr="007F62A8">
        <w:rPr>
          <w:rFonts w:ascii="Times New Roman" w:hAnsi="Times New Roman" w:cs="Times New Roman"/>
          <w:iCs/>
          <w:sz w:val="28"/>
          <w:szCs w:val="28"/>
        </w:rPr>
        <w:t>.</w:t>
      </w:r>
    </w:p>
    <w:p w14:paraId="42F5F701" w14:textId="77777777" w:rsidR="004C75FA" w:rsidRPr="007F62A8" w:rsidRDefault="004C75FA" w:rsidP="004C75FA">
      <w:pPr>
        <w:spacing w:after="0" w:line="240" w:lineRule="auto"/>
        <w:ind w:left="714"/>
        <w:jc w:val="both"/>
        <w:rPr>
          <w:rFonts w:ascii="Times New Roman" w:hAnsi="Times New Roman" w:cs="Times New Roman"/>
          <w:sz w:val="28"/>
          <w:szCs w:val="28"/>
        </w:rPr>
      </w:pPr>
    </w:p>
    <w:p w14:paraId="45F211FD" w14:textId="77777777" w:rsidR="005410AE" w:rsidRPr="007F62A8" w:rsidRDefault="005410AE" w:rsidP="00845751">
      <w:pPr>
        <w:spacing w:after="0" w:line="240" w:lineRule="auto"/>
        <w:jc w:val="both"/>
        <w:rPr>
          <w:rFonts w:ascii="Times New Roman" w:hAnsi="Times New Roman" w:cs="Times New Roman"/>
          <w:color w:val="000000"/>
          <w:sz w:val="28"/>
          <w:szCs w:val="28"/>
        </w:rPr>
      </w:pPr>
    </w:p>
    <w:p w14:paraId="7E2F61F2" w14:textId="276D66A8" w:rsidR="005A4914" w:rsidRPr="007F62A8" w:rsidRDefault="005A4914" w:rsidP="00845751">
      <w:pPr>
        <w:spacing w:after="0" w:line="240" w:lineRule="auto"/>
        <w:jc w:val="both"/>
        <w:rPr>
          <w:rFonts w:ascii="Times New Roman" w:hAnsi="Times New Roman" w:cs="Times New Roman"/>
          <w:color w:val="000000"/>
          <w:sz w:val="28"/>
          <w:szCs w:val="28"/>
        </w:rPr>
      </w:pPr>
      <w:r w:rsidRPr="007F62A8">
        <w:rPr>
          <w:rFonts w:ascii="Times New Roman" w:hAnsi="Times New Roman" w:cs="Times New Roman"/>
          <w:color w:val="000000"/>
          <w:sz w:val="28"/>
          <w:szCs w:val="28"/>
        </w:rPr>
        <w:t>Komitejas vadītājs</w:t>
      </w:r>
      <w:r w:rsidRPr="007F62A8">
        <w:rPr>
          <w:rFonts w:ascii="Times New Roman" w:hAnsi="Times New Roman" w:cs="Times New Roman"/>
          <w:color w:val="000000"/>
          <w:sz w:val="28"/>
          <w:szCs w:val="28"/>
        </w:rPr>
        <w:tab/>
      </w:r>
      <w:r w:rsidRPr="007F62A8">
        <w:rPr>
          <w:rFonts w:ascii="Times New Roman" w:hAnsi="Times New Roman" w:cs="Times New Roman"/>
          <w:color w:val="000000"/>
          <w:sz w:val="28"/>
          <w:szCs w:val="28"/>
        </w:rPr>
        <w:tab/>
      </w:r>
      <w:r w:rsidRPr="007F62A8">
        <w:rPr>
          <w:rFonts w:ascii="Times New Roman" w:hAnsi="Times New Roman" w:cs="Times New Roman"/>
          <w:color w:val="000000"/>
          <w:sz w:val="28"/>
          <w:szCs w:val="28"/>
        </w:rPr>
        <w:tab/>
      </w:r>
      <w:r w:rsidRPr="007F62A8">
        <w:rPr>
          <w:rFonts w:ascii="Times New Roman" w:hAnsi="Times New Roman" w:cs="Times New Roman"/>
          <w:color w:val="000000"/>
          <w:sz w:val="28"/>
          <w:szCs w:val="28"/>
        </w:rPr>
        <w:tab/>
      </w:r>
      <w:r w:rsidRPr="007F62A8">
        <w:rPr>
          <w:rFonts w:ascii="Times New Roman" w:hAnsi="Times New Roman" w:cs="Times New Roman"/>
          <w:color w:val="000000"/>
          <w:sz w:val="28"/>
          <w:szCs w:val="28"/>
        </w:rPr>
        <w:tab/>
      </w:r>
      <w:r w:rsidRPr="007F62A8">
        <w:rPr>
          <w:rFonts w:ascii="Times New Roman" w:hAnsi="Times New Roman" w:cs="Times New Roman"/>
          <w:color w:val="000000"/>
          <w:sz w:val="28"/>
          <w:szCs w:val="28"/>
        </w:rPr>
        <w:tab/>
      </w:r>
      <w:r w:rsidRPr="007F62A8">
        <w:rPr>
          <w:rFonts w:ascii="Times New Roman" w:hAnsi="Times New Roman" w:cs="Times New Roman"/>
          <w:color w:val="000000"/>
          <w:sz w:val="28"/>
          <w:szCs w:val="28"/>
        </w:rPr>
        <w:tab/>
        <w:t>I.</w:t>
      </w:r>
      <w:r w:rsidR="00D22100" w:rsidRPr="007F62A8">
        <w:rPr>
          <w:rFonts w:ascii="Times New Roman" w:hAnsi="Times New Roman" w:cs="Times New Roman"/>
          <w:color w:val="000000"/>
          <w:sz w:val="28"/>
          <w:szCs w:val="28"/>
        </w:rPr>
        <w:t> </w:t>
      </w:r>
      <w:proofErr w:type="spellStart"/>
      <w:r w:rsidRPr="007F62A8">
        <w:rPr>
          <w:rFonts w:ascii="Times New Roman" w:hAnsi="Times New Roman" w:cs="Times New Roman"/>
          <w:color w:val="000000"/>
          <w:sz w:val="28"/>
          <w:szCs w:val="28"/>
        </w:rPr>
        <w:t>Alliks</w:t>
      </w:r>
      <w:proofErr w:type="spellEnd"/>
    </w:p>
    <w:p w14:paraId="1B1A4E64" w14:textId="77777777" w:rsidR="006042FE" w:rsidRPr="007F62A8" w:rsidRDefault="005A4914" w:rsidP="00845751">
      <w:pPr>
        <w:spacing w:after="0" w:line="240" w:lineRule="auto"/>
        <w:jc w:val="both"/>
        <w:rPr>
          <w:rFonts w:ascii="Times New Roman" w:hAnsi="Times New Roman" w:cs="Times New Roman"/>
          <w:color w:val="000000"/>
          <w:sz w:val="28"/>
          <w:szCs w:val="28"/>
        </w:rPr>
      </w:pPr>
      <w:r w:rsidRPr="007F62A8">
        <w:rPr>
          <w:rFonts w:ascii="Times New Roman" w:hAnsi="Times New Roman" w:cs="Times New Roman"/>
          <w:color w:val="000000"/>
          <w:sz w:val="28"/>
          <w:szCs w:val="28"/>
        </w:rPr>
        <w:tab/>
      </w:r>
      <w:r w:rsidRPr="007F62A8">
        <w:rPr>
          <w:rFonts w:ascii="Times New Roman" w:hAnsi="Times New Roman" w:cs="Times New Roman"/>
          <w:color w:val="000000"/>
          <w:sz w:val="28"/>
          <w:szCs w:val="28"/>
        </w:rPr>
        <w:tab/>
      </w:r>
      <w:r w:rsidRPr="007F62A8">
        <w:rPr>
          <w:rFonts w:ascii="Times New Roman" w:hAnsi="Times New Roman" w:cs="Times New Roman"/>
          <w:color w:val="000000"/>
          <w:sz w:val="28"/>
          <w:szCs w:val="28"/>
        </w:rPr>
        <w:tab/>
      </w:r>
      <w:r w:rsidRPr="007F62A8">
        <w:rPr>
          <w:rFonts w:ascii="Times New Roman" w:hAnsi="Times New Roman" w:cs="Times New Roman"/>
          <w:color w:val="000000"/>
          <w:sz w:val="28"/>
          <w:szCs w:val="28"/>
        </w:rPr>
        <w:tab/>
      </w:r>
    </w:p>
    <w:p w14:paraId="789EFCE8" w14:textId="77777777" w:rsidR="006042FE" w:rsidRPr="007F62A8" w:rsidRDefault="006042FE" w:rsidP="00845751">
      <w:pPr>
        <w:spacing w:after="0" w:line="240" w:lineRule="auto"/>
        <w:jc w:val="both"/>
        <w:rPr>
          <w:rFonts w:ascii="Times New Roman" w:hAnsi="Times New Roman" w:cs="Times New Roman"/>
          <w:color w:val="000000"/>
          <w:sz w:val="28"/>
          <w:szCs w:val="28"/>
        </w:rPr>
      </w:pPr>
    </w:p>
    <w:p w14:paraId="1F285F5F" w14:textId="7D0CD389" w:rsidR="00F707C8" w:rsidRPr="007F62A8" w:rsidRDefault="00F707C8" w:rsidP="00845751">
      <w:pPr>
        <w:spacing w:after="0" w:line="240" w:lineRule="auto"/>
        <w:jc w:val="both"/>
        <w:rPr>
          <w:rFonts w:ascii="Times New Roman" w:hAnsi="Times New Roman" w:cs="Times New Roman"/>
          <w:color w:val="000000"/>
          <w:sz w:val="28"/>
          <w:szCs w:val="28"/>
        </w:rPr>
      </w:pPr>
    </w:p>
    <w:p w14:paraId="701C2873" w14:textId="0348C362" w:rsidR="00575552" w:rsidRPr="007F62A8" w:rsidRDefault="00575552" w:rsidP="00845751">
      <w:pPr>
        <w:spacing w:after="0" w:line="240" w:lineRule="auto"/>
        <w:jc w:val="both"/>
        <w:rPr>
          <w:rFonts w:ascii="Times New Roman" w:hAnsi="Times New Roman" w:cs="Times New Roman"/>
          <w:color w:val="000000"/>
          <w:sz w:val="28"/>
          <w:szCs w:val="28"/>
        </w:rPr>
      </w:pPr>
    </w:p>
    <w:p w14:paraId="197C46F8" w14:textId="77777777" w:rsidR="00575552" w:rsidRPr="007F62A8" w:rsidRDefault="00575552" w:rsidP="00845751">
      <w:pPr>
        <w:spacing w:after="0" w:line="240" w:lineRule="auto"/>
        <w:jc w:val="both"/>
        <w:rPr>
          <w:rFonts w:ascii="Times New Roman" w:hAnsi="Times New Roman" w:cs="Times New Roman"/>
          <w:color w:val="000000"/>
          <w:sz w:val="28"/>
          <w:szCs w:val="28"/>
        </w:rPr>
      </w:pPr>
    </w:p>
    <w:p w14:paraId="3669A9E5" w14:textId="065940AD" w:rsidR="005A4914" w:rsidRPr="007F62A8" w:rsidRDefault="005A4914" w:rsidP="00845751">
      <w:pPr>
        <w:spacing w:after="0" w:line="240" w:lineRule="auto"/>
        <w:jc w:val="both"/>
        <w:rPr>
          <w:rFonts w:ascii="Times New Roman" w:hAnsi="Times New Roman" w:cs="Times New Roman"/>
          <w:sz w:val="28"/>
          <w:szCs w:val="28"/>
        </w:rPr>
      </w:pPr>
      <w:r w:rsidRPr="007F62A8">
        <w:rPr>
          <w:rFonts w:ascii="Times New Roman" w:hAnsi="Times New Roman" w:cs="Times New Roman"/>
          <w:color w:val="000000"/>
          <w:sz w:val="28"/>
          <w:szCs w:val="28"/>
        </w:rPr>
        <w:tab/>
      </w:r>
      <w:r w:rsidRPr="007F62A8">
        <w:rPr>
          <w:rFonts w:ascii="Times New Roman" w:hAnsi="Times New Roman" w:cs="Times New Roman"/>
          <w:color w:val="000000"/>
          <w:sz w:val="28"/>
          <w:szCs w:val="28"/>
        </w:rPr>
        <w:tab/>
      </w:r>
      <w:r w:rsidRPr="007F62A8">
        <w:rPr>
          <w:rFonts w:ascii="Times New Roman" w:hAnsi="Times New Roman" w:cs="Times New Roman"/>
          <w:color w:val="000000"/>
          <w:sz w:val="28"/>
          <w:szCs w:val="28"/>
        </w:rPr>
        <w:tab/>
      </w:r>
      <w:r w:rsidRPr="007F62A8">
        <w:rPr>
          <w:rFonts w:ascii="Times New Roman" w:hAnsi="Times New Roman" w:cs="Times New Roman"/>
          <w:color w:val="000000"/>
          <w:sz w:val="28"/>
          <w:szCs w:val="28"/>
        </w:rPr>
        <w:tab/>
      </w:r>
    </w:p>
    <w:p w14:paraId="0EA77D74" w14:textId="61CC8CFA" w:rsidR="005A4914" w:rsidRPr="007F62A8" w:rsidRDefault="005A4914" w:rsidP="00845751">
      <w:pPr>
        <w:spacing w:after="0" w:line="240" w:lineRule="auto"/>
        <w:jc w:val="both"/>
        <w:rPr>
          <w:rFonts w:ascii="Times New Roman" w:hAnsi="Times New Roman" w:cs="Times New Roman"/>
          <w:sz w:val="28"/>
          <w:szCs w:val="28"/>
        </w:rPr>
      </w:pPr>
      <w:r w:rsidRPr="007F62A8">
        <w:rPr>
          <w:rFonts w:ascii="Times New Roman" w:hAnsi="Times New Roman" w:cs="Times New Roman"/>
          <w:sz w:val="28"/>
          <w:szCs w:val="28"/>
        </w:rPr>
        <w:t>Protokolēja</w:t>
      </w:r>
      <w:r w:rsidRPr="007F62A8">
        <w:rPr>
          <w:rFonts w:ascii="Times New Roman" w:hAnsi="Times New Roman" w:cs="Times New Roman"/>
          <w:sz w:val="28"/>
          <w:szCs w:val="28"/>
        </w:rPr>
        <w:tab/>
      </w:r>
      <w:r w:rsidRPr="007F62A8">
        <w:rPr>
          <w:rFonts w:ascii="Times New Roman" w:hAnsi="Times New Roman" w:cs="Times New Roman"/>
          <w:sz w:val="28"/>
          <w:szCs w:val="28"/>
        </w:rPr>
        <w:tab/>
      </w:r>
      <w:r w:rsidRPr="007F62A8">
        <w:rPr>
          <w:rFonts w:ascii="Times New Roman" w:hAnsi="Times New Roman" w:cs="Times New Roman"/>
          <w:sz w:val="28"/>
          <w:szCs w:val="28"/>
        </w:rPr>
        <w:tab/>
      </w:r>
      <w:r w:rsidRPr="007F62A8">
        <w:rPr>
          <w:rFonts w:ascii="Times New Roman" w:hAnsi="Times New Roman" w:cs="Times New Roman"/>
          <w:sz w:val="28"/>
          <w:szCs w:val="28"/>
        </w:rPr>
        <w:tab/>
      </w:r>
      <w:r w:rsidRPr="007F62A8">
        <w:rPr>
          <w:rFonts w:ascii="Times New Roman" w:hAnsi="Times New Roman" w:cs="Times New Roman"/>
          <w:sz w:val="28"/>
          <w:szCs w:val="28"/>
        </w:rPr>
        <w:tab/>
      </w:r>
      <w:r w:rsidRPr="007F62A8">
        <w:rPr>
          <w:rFonts w:ascii="Times New Roman" w:hAnsi="Times New Roman" w:cs="Times New Roman"/>
          <w:sz w:val="28"/>
          <w:szCs w:val="28"/>
        </w:rPr>
        <w:tab/>
      </w:r>
      <w:r w:rsidRPr="007F62A8">
        <w:rPr>
          <w:rFonts w:ascii="Times New Roman" w:hAnsi="Times New Roman" w:cs="Times New Roman"/>
          <w:sz w:val="28"/>
          <w:szCs w:val="28"/>
        </w:rPr>
        <w:tab/>
      </w:r>
      <w:r w:rsidRPr="007F62A8">
        <w:rPr>
          <w:rFonts w:ascii="Times New Roman" w:hAnsi="Times New Roman" w:cs="Times New Roman"/>
          <w:sz w:val="28"/>
          <w:szCs w:val="28"/>
        </w:rPr>
        <w:tab/>
      </w:r>
      <w:proofErr w:type="spellStart"/>
      <w:r w:rsidR="001A733B" w:rsidRPr="007F62A8">
        <w:rPr>
          <w:rFonts w:ascii="Times New Roman" w:hAnsi="Times New Roman" w:cs="Times New Roman"/>
          <w:sz w:val="28"/>
          <w:szCs w:val="28"/>
        </w:rPr>
        <w:t>A.Lukašenoka</w:t>
      </w:r>
      <w:proofErr w:type="spellEnd"/>
    </w:p>
    <w:p w14:paraId="52B3696E" w14:textId="77777777" w:rsidR="00DE2B0B" w:rsidRPr="007F62A8" w:rsidRDefault="00DE2B0B" w:rsidP="00845751">
      <w:pPr>
        <w:spacing w:after="0" w:line="240" w:lineRule="auto"/>
        <w:jc w:val="both"/>
        <w:rPr>
          <w:rFonts w:ascii="Times New Roman" w:hAnsi="Times New Roman" w:cs="Times New Roman"/>
          <w:sz w:val="28"/>
          <w:szCs w:val="28"/>
        </w:rPr>
      </w:pPr>
    </w:p>
    <w:sectPr w:rsidR="00DE2B0B" w:rsidRPr="007F62A8" w:rsidSect="00BC0351">
      <w:footerReference w:type="default" r:id="rId8"/>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E2878C" w14:textId="77777777" w:rsidR="0070748B" w:rsidRDefault="0070748B" w:rsidP="005A4914">
      <w:pPr>
        <w:spacing w:after="0" w:line="240" w:lineRule="auto"/>
      </w:pPr>
      <w:r>
        <w:separator/>
      </w:r>
    </w:p>
  </w:endnote>
  <w:endnote w:type="continuationSeparator" w:id="0">
    <w:p w14:paraId="6996888C" w14:textId="77777777" w:rsidR="0070748B" w:rsidRDefault="0070748B" w:rsidP="005A49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DokChampa">
    <w:altName w:val="DokChampa"/>
    <w:charset w:val="DE"/>
    <w:family w:val="swiss"/>
    <w:pitch w:val="variable"/>
    <w:sig w:usb0="83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46365122"/>
      <w:docPartObj>
        <w:docPartGallery w:val="Page Numbers (Bottom of Page)"/>
        <w:docPartUnique/>
      </w:docPartObj>
    </w:sdtPr>
    <w:sdtEndPr>
      <w:rPr>
        <w:noProof/>
      </w:rPr>
    </w:sdtEndPr>
    <w:sdtContent>
      <w:p w14:paraId="4506545B" w14:textId="461B90E7" w:rsidR="00374763" w:rsidRDefault="00374763">
        <w:pPr>
          <w:pStyle w:val="Footer"/>
          <w:jc w:val="center"/>
        </w:pPr>
        <w:r>
          <w:fldChar w:fldCharType="begin"/>
        </w:r>
        <w:r>
          <w:instrText xml:space="preserve"> PAGE   \* MERGEFORMAT </w:instrText>
        </w:r>
        <w:r>
          <w:fldChar w:fldCharType="separate"/>
        </w:r>
        <w:r>
          <w:rPr>
            <w:noProof/>
          </w:rPr>
          <w:t>9</w:t>
        </w:r>
        <w:r>
          <w:rPr>
            <w:noProof/>
          </w:rPr>
          <w:fldChar w:fldCharType="end"/>
        </w:r>
      </w:p>
    </w:sdtContent>
  </w:sdt>
  <w:p w14:paraId="1EDF13C8" w14:textId="77777777" w:rsidR="00374763" w:rsidRDefault="003747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1D9818" w14:textId="77777777" w:rsidR="0070748B" w:rsidRDefault="0070748B" w:rsidP="005A4914">
      <w:pPr>
        <w:spacing w:after="0" w:line="240" w:lineRule="auto"/>
      </w:pPr>
      <w:r>
        <w:separator/>
      </w:r>
    </w:p>
  </w:footnote>
  <w:footnote w:type="continuationSeparator" w:id="0">
    <w:p w14:paraId="3FAA5692" w14:textId="77777777" w:rsidR="0070748B" w:rsidRDefault="0070748B" w:rsidP="005A491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F60DC"/>
    <w:multiLevelType w:val="hybridMultilevel"/>
    <w:tmpl w:val="45343CBC"/>
    <w:lvl w:ilvl="0" w:tplc="04260001">
      <w:start w:val="1"/>
      <w:numFmt w:val="bullet"/>
      <w:lvlText w:val=""/>
      <w:lvlJc w:val="left"/>
      <w:pPr>
        <w:ind w:left="2345" w:hanging="360"/>
      </w:pPr>
      <w:rPr>
        <w:rFonts w:ascii="Symbol" w:hAnsi="Symbol" w:hint="default"/>
      </w:rPr>
    </w:lvl>
    <w:lvl w:ilvl="1" w:tplc="04260003" w:tentative="1">
      <w:start w:val="1"/>
      <w:numFmt w:val="bullet"/>
      <w:lvlText w:val="o"/>
      <w:lvlJc w:val="left"/>
      <w:pPr>
        <w:ind w:left="3065" w:hanging="360"/>
      </w:pPr>
      <w:rPr>
        <w:rFonts w:ascii="Courier New" w:hAnsi="Courier New" w:cs="Courier New" w:hint="default"/>
      </w:rPr>
    </w:lvl>
    <w:lvl w:ilvl="2" w:tplc="04260005" w:tentative="1">
      <w:start w:val="1"/>
      <w:numFmt w:val="bullet"/>
      <w:lvlText w:val=""/>
      <w:lvlJc w:val="left"/>
      <w:pPr>
        <w:ind w:left="3785" w:hanging="360"/>
      </w:pPr>
      <w:rPr>
        <w:rFonts w:ascii="Wingdings" w:hAnsi="Wingdings" w:hint="default"/>
      </w:rPr>
    </w:lvl>
    <w:lvl w:ilvl="3" w:tplc="04260001" w:tentative="1">
      <w:start w:val="1"/>
      <w:numFmt w:val="bullet"/>
      <w:lvlText w:val=""/>
      <w:lvlJc w:val="left"/>
      <w:pPr>
        <w:ind w:left="4505" w:hanging="360"/>
      </w:pPr>
      <w:rPr>
        <w:rFonts w:ascii="Symbol" w:hAnsi="Symbol" w:hint="default"/>
      </w:rPr>
    </w:lvl>
    <w:lvl w:ilvl="4" w:tplc="04260003" w:tentative="1">
      <w:start w:val="1"/>
      <w:numFmt w:val="bullet"/>
      <w:lvlText w:val="o"/>
      <w:lvlJc w:val="left"/>
      <w:pPr>
        <w:ind w:left="5225" w:hanging="360"/>
      </w:pPr>
      <w:rPr>
        <w:rFonts w:ascii="Courier New" w:hAnsi="Courier New" w:cs="Courier New" w:hint="default"/>
      </w:rPr>
    </w:lvl>
    <w:lvl w:ilvl="5" w:tplc="04260005" w:tentative="1">
      <w:start w:val="1"/>
      <w:numFmt w:val="bullet"/>
      <w:lvlText w:val=""/>
      <w:lvlJc w:val="left"/>
      <w:pPr>
        <w:ind w:left="5945" w:hanging="360"/>
      </w:pPr>
      <w:rPr>
        <w:rFonts w:ascii="Wingdings" w:hAnsi="Wingdings" w:hint="default"/>
      </w:rPr>
    </w:lvl>
    <w:lvl w:ilvl="6" w:tplc="04260001" w:tentative="1">
      <w:start w:val="1"/>
      <w:numFmt w:val="bullet"/>
      <w:lvlText w:val=""/>
      <w:lvlJc w:val="left"/>
      <w:pPr>
        <w:ind w:left="6665" w:hanging="360"/>
      </w:pPr>
      <w:rPr>
        <w:rFonts w:ascii="Symbol" w:hAnsi="Symbol" w:hint="default"/>
      </w:rPr>
    </w:lvl>
    <w:lvl w:ilvl="7" w:tplc="04260003" w:tentative="1">
      <w:start w:val="1"/>
      <w:numFmt w:val="bullet"/>
      <w:lvlText w:val="o"/>
      <w:lvlJc w:val="left"/>
      <w:pPr>
        <w:ind w:left="7385" w:hanging="360"/>
      </w:pPr>
      <w:rPr>
        <w:rFonts w:ascii="Courier New" w:hAnsi="Courier New" w:cs="Courier New" w:hint="default"/>
      </w:rPr>
    </w:lvl>
    <w:lvl w:ilvl="8" w:tplc="04260005" w:tentative="1">
      <w:start w:val="1"/>
      <w:numFmt w:val="bullet"/>
      <w:lvlText w:val=""/>
      <w:lvlJc w:val="left"/>
      <w:pPr>
        <w:ind w:left="8105" w:hanging="360"/>
      </w:pPr>
      <w:rPr>
        <w:rFonts w:ascii="Wingdings" w:hAnsi="Wingdings" w:hint="default"/>
      </w:rPr>
    </w:lvl>
  </w:abstractNum>
  <w:abstractNum w:abstractNumId="1" w15:restartNumberingAfterBreak="0">
    <w:nsid w:val="02C86B28"/>
    <w:multiLevelType w:val="multilevel"/>
    <w:tmpl w:val="44689FBC"/>
    <w:lvl w:ilvl="0">
      <w:start w:val="1"/>
      <w:numFmt w:val="decimal"/>
      <w:lvlText w:val="%1."/>
      <w:lvlJc w:val="left"/>
      <w:pPr>
        <w:ind w:left="540" w:hanging="540"/>
      </w:pPr>
      <w:rPr>
        <w:rFonts w:hint="default"/>
        <w:i w:val="0"/>
      </w:rPr>
    </w:lvl>
    <w:lvl w:ilvl="1">
      <w:start w:val="2"/>
      <w:numFmt w:val="decimal"/>
      <w:lvlText w:val="%1.%2."/>
      <w:lvlJc w:val="left"/>
      <w:pPr>
        <w:ind w:left="900" w:hanging="540"/>
      </w:pPr>
      <w:rPr>
        <w:rFonts w:hint="default"/>
        <w:i w:val="0"/>
        <w:sz w:val="2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0B865733"/>
    <w:multiLevelType w:val="hybridMultilevel"/>
    <w:tmpl w:val="C1DCB16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03A3919"/>
    <w:multiLevelType w:val="hybridMultilevel"/>
    <w:tmpl w:val="1F66E03E"/>
    <w:lvl w:ilvl="0" w:tplc="8784769E">
      <w:start w:val="4"/>
      <w:numFmt w:val="decimal"/>
      <w:lvlText w:val="%1."/>
      <w:lvlJc w:val="left"/>
      <w:pPr>
        <w:ind w:left="720" w:hanging="360"/>
      </w:pPr>
      <w:rPr>
        <w:rFonts w:eastAsiaTheme="minorHAnsi" w:hint="default"/>
        <w:color w:val="2F2F2F"/>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0FF2E82"/>
    <w:multiLevelType w:val="hybridMultilevel"/>
    <w:tmpl w:val="FCC01904"/>
    <w:lvl w:ilvl="0" w:tplc="FE0CADC6">
      <w:start w:val="1"/>
      <w:numFmt w:val="bullet"/>
      <w:lvlText w:val="•"/>
      <w:lvlJc w:val="left"/>
      <w:pPr>
        <w:tabs>
          <w:tab w:val="num" w:pos="720"/>
        </w:tabs>
        <w:ind w:left="720" w:hanging="360"/>
      </w:pPr>
      <w:rPr>
        <w:rFonts w:ascii="Arial" w:hAnsi="Arial" w:hint="default"/>
      </w:rPr>
    </w:lvl>
    <w:lvl w:ilvl="1" w:tplc="00ECB70A" w:tentative="1">
      <w:start w:val="1"/>
      <w:numFmt w:val="bullet"/>
      <w:lvlText w:val="•"/>
      <w:lvlJc w:val="left"/>
      <w:pPr>
        <w:tabs>
          <w:tab w:val="num" w:pos="1440"/>
        </w:tabs>
        <w:ind w:left="1440" w:hanging="360"/>
      </w:pPr>
      <w:rPr>
        <w:rFonts w:ascii="Arial" w:hAnsi="Arial" w:hint="default"/>
      </w:rPr>
    </w:lvl>
    <w:lvl w:ilvl="2" w:tplc="8292A29C" w:tentative="1">
      <w:start w:val="1"/>
      <w:numFmt w:val="bullet"/>
      <w:lvlText w:val="•"/>
      <w:lvlJc w:val="left"/>
      <w:pPr>
        <w:tabs>
          <w:tab w:val="num" w:pos="2160"/>
        </w:tabs>
        <w:ind w:left="2160" w:hanging="360"/>
      </w:pPr>
      <w:rPr>
        <w:rFonts w:ascii="Arial" w:hAnsi="Arial" w:hint="default"/>
      </w:rPr>
    </w:lvl>
    <w:lvl w:ilvl="3" w:tplc="AC26A4F4" w:tentative="1">
      <w:start w:val="1"/>
      <w:numFmt w:val="bullet"/>
      <w:lvlText w:val="•"/>
      <w:lvlJc w:val="left"/>
      <w:pPr>
        <w:tabs>
          <w:tab w:val="num" w:pos="2880"/>
        </w:tabs>
        <w:ind w:left="2880" w:hanging="360"/>
      </w:pPr>
      <w:rPr>
        <w:rFonts w:ascii="Arial" w:hAnsi="Arial" w:hint="default"/>
      </w:rPr>
    </w:lvl>
    <w:lvl w:ilvl="4" w:tplc="CAC0CD8E" w:tentative="1">
      <w:start w:val="1"/>
      <w:numFmt w:val="bullet"/>
      <w:lvlText w:val="•"/>
      <w:lvlJc w:val="left"/>
      <w:pPr>
        <w:tabs>
          <w:tab w:val="num" w:pos="3600"/>
        </w:tabs>
        <w:ind w:left="3600" w:hanging="360"/>
      </w:pPr>
      <w:rPr>
        <w:rFonts w:ascii="Arial" w:hAnsi="Arial" w:hint="default"/>
      </w:rPr>
    </w:lvl>
    <w:lvl w:ilvl="5" w:tplc="4D623582" w:tentative="1">
      <w:start w:val="1"/>
      <w:numFmt w:val="bullet"/>
      <w:lvlText w:val="•"/>
      <w:lvlJc w:val="left"/>
      <w:pPr>
        <w:tabs>
          <w:tab w:val="num" w:pos="4320"/>
        </w:tabs>
        <w:ind w:left="4320" w:hanging="360"/>
      </w:pPr>
      <w:rPr>
        <w:rFonts w:ascii="Arial" w:hAnsi="Arial" w:hint="default"/>
      </w:rPr>
    </w:lvl>
    <w:lvl w:ilvl="6" w:tplc="255A44DE" w:tentative="1">
      <w:start w:val="1"/>
      <w:numFmt w:val="bullet"/>
      <w:lvlText w:val="•"/>
      <w:lvlJc w:val="left"/>
      <w:pPr>
        <w:tabs>
          <w:tab w:val="num" w:pos="5040"/>
        </w:tabs>
        <w:ind w:left="5040" w:hanging="360"/>
      </w:pPr>
      <w:rPr>
        <w:rFonts w:ascii="Arial" w:hAnsi="Arial" w:hint="default"/>
      </w:rPr>
    </w:lvl>
    <w:lvl w:ilvl="7" w:tplc="5686C872" w:tentative="1">
      <w:start w:val="1"/>
      <w:numFmt w:val="bullet"/>
      <w:lvlText w:val="•"/>
      <w:lvlJc w:val="left"/>
      <w:pPr>
        <w:tabs>
          <w:tab w:val="num" w:pos="5760"/>
        </w:tabs>
        <w:ind w:left="5760" w:hanging="360"/>
      </w:pPr>
      <w:rPr>
        <w:rFonts w:ascii="Arial" w:hAnsi="Arial" w:hint="default"/>
      </w:rPr>
    </w:lvl>
    <w:lvl w:ilvl="8" w:tplc="41443BA6"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51A491A"/>
    <w:multiLevelType w:val="hybridMultilevel"/>
    <w:tmpl w:val="630E9412"/>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6" w15:restartNumberingAfterBreak="0">
    <w:nsid w:val="158C427D"/>
    <w:multiLevelType w:val="hybridMultilevel"/>
    <w:tmpl w:val="28A21CFA"/>
    <w:lvl w:ilvl="0" w:tplc="4AC03E7A">
      <w:start w:val="1"/>
      <w:numFmt w:val="upperRoman"/>
      <w:lvlText w:val="%1."/>
      <w:lvlJc w:val="left"/>
      <w:pPr>
        <w:ind w:left="1356" w:hanging="996"/>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6CB1AEC"/>
    <w:multiLevelType w:val="hybridMultilevel"/>
    <w:tmpl w:val="138E85C0"/>
    <w:lvl w:ilvl="0" w:tplc="82569FDC">
      <w:start w:val="1"/>
      <w:numFmt w:val="bullet"/>
      <w:lvlText w:val=""/>
      <w:lvlJc w:val="left"/>
      <w:pPr>
        <w:tabs>
          <w:tab w:val="num" w:pos="720"/>
        </w:tabs>
        <w:ind w:left="720" w:hanging="360"/>
      </w:pPr>
      <w:rPr>
        <w:rFonts w:ascii="Wingdings" w:hAnsi="Wingdings" w:hint="default"/>
      </w:rPr>
    </w:lvl>
    <w:lvl w:ilvl="1" w:tplc="58CAA3D8">
      <w:numFmt w:val="bullet"/>
      <w:lvlText w:val=""/>
      <w:lvlJc w:val="left"/>
      <w:pPr>
        <w:tabs>
          <w:tab w:val="num" w:pos="1440"/>
        </w:tabs>
        <w:ind w:left="1440" w:hanging="360"/>
      </w:pPr>
      <w:rPr>
        <w:rFonts w:ascii="Wingdings" w:hAnsi="Wingdings" w:hint="default"/>
      </w:rPr>
    </w:lvl>
    <w:lvl w:ilvl="2" w:tplc="29F06510">
      <w:numFmt w:val="bullet"/>
      <w:lvlText w:val=""/>
      <w:lvlJc w:val="left"/>
      <w:pPr>
        <w:tabs>
          <w:tab w:val="num" w:pos="2160"/>
        </w:tabs>
        <w:ind w:left="2160" w:hanging="360"/>
      </w:pPr>
      <w:rPr>
        <w:rFonts w:ascii="Wingdings" w:hAnsi="Wingdings" w:hint="default"/>
      </w:rPr>
    </w:lvl>
    <w:lvl w:ilvl="3" w:tplc="79483DB4" w:tentative="1">
      <w:start w:val="1"/>
      <w:numFmt w:val="bullet"/>
      <w:lvlText w:val=""/>
      <w:lvlJc w:val="left"/>
      <w:pPr>
        <w:tabs>
          <w:tab w:val="num" w:pos="2880"/>
        </w:tabs>
        <w:ind w:left="2880" w:hanging="360"/>
      </w:pPr>
      <w:rPr>
        <w:rFonts w:ascii="Wingdings" w:hAnsi="Wingdings" w:hint="default"/>
      </w:rPr>
    </w:lvl>
    <w:lvl w:ilvl="4" w:tplc="9FE4654C" w:tentative="1">
      <w:start w:val="1"/>
      <w:numFmt w:val="bullet"/>
      <w:lvlText w:val=""/>
      <w:lvlJc w:val="left"/>
      <w:pPr>
        <w:tabs>
          <w:tab w:val="num" w:pos="3600"/>
        </w:tabs>
        <w:ind w:left="3600" w:hanging="360"/>
      </w:pPr>
      <w:rPr>
        <w:rFonts w:ascii="Wingdings" w:hAnsi="Wingdings" w:hint="default"/>
      </w:rPr>
    </w:lvl>
    <w:lvl w:ilvl="5" w:tplc="8F74F7AE" w:tentative="1">
      <w:start w:val="1"/>
      <w:numFmt w:val="bullet"/>
      <w:lvlText w:val=""/>
      <w:lvlJc w:val="left"/>
      <w:pPr>
        <w:tabs>
          <w:tab w:val="num" w:pos="4320"/>
        </w:tabs>
        <w:ind w:left="4320" w:hanging="360"/>
      </w:pPr>
      <w:rPr>
        <w:rFonts w:ascii="Wingdings" w:hAnsi="Wingdings" w:hint="default"/>
      </w:rPr>
    </w:lvl>
    <w:lvl w:ilvl="6" w:tplc="78967CEE" w:tentative="1">
      <w:start w:val="1"/>
      <w:numFmt w:val="bullet"/>
      <w:lvlText w:val=""/>
      <w:lvlJc w:val="left"/>
      <w:pPr>
        <w:tabs>
          <w:tab w:val="num" w:pos="5040"/>
        </w:tabs>
        <w:ind w:left="5040" w:hanging="360"/>
      </w:pPr>
      <w:rPr>
        <w:rFonts w:ascii="Wingdings" w:hAnsi="Wingdings" w:hint="default"/>
      </w:rPr>
    </w:lvl>
    <w:lvl w:ilvl="7" w:tplc="18827742" w:tentative="1">
      <w:start w:val="1"/>
      <w:numFmt w:val="bullet"/>
      <w:lvlText w:val=""/>
      <w:lvlJc w:val="left"/>
      <w:pPr>
        <w:tabs>
          <w:tab w:val="num" w:pos="5760"/>
        </w:tabs>
        <w:ind w:left="5760" w:hanging="360"/>
      </w:pPr>
      <w:rPr>
        <w:rFonts w:ascii="Wingdings" w:hAnsi="Wingdings" w:hint="default"/>
      </w:rPr>
    </w:lvl>
    <w:lvl w:ilvl="8" w:tplc="B13241C8"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7026559"/>
    <w:multiLevelType w:val="hybridMultilevel"/>
    <w:tmpl w:val="0F4AD36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E1D68D2"/>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E600ED6"/>
    <w:multiLevelType w:val="multilevel"/>
    <w:tmpl w:val="44689FBC"/>
    <w:lvl w:ilvl="0">
      <w:start w:val="1"/>
      <w:numFmt w:val="decimal"/>
      <w:lvlText w:val="%1."/>
      <w:lvlJc w:val="left"/>
      <w:pPr>
        <w:ind w:left="540" w:hanging="540"/>
      </w:pPr>
      <w:rPr>
        <w:rFonts w:hint="default"/>
        <w:i w:val="0"/>
      </w:rPr>
    </w:lvl>
    <w:lvl w:ilvl="1">
      <w:start w:val="2"/>
      <w:numFmt w:val="decimal"/>
      <w:lvlText w:val="%1.%2."/>
      <w:lvlJc w:val="left"/>
      <w:pPr>
        <w:ind w:left="900" w:hanging="540"/>
      </w:pPr>
      <w:rPr>
        <w:rFonts w:hint="default"/>
        <w:i w:val="0"/>
        <w:sz w:val="2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1F7D3347"/>
    <w:multiLevelType w:val="multilevel"/>
    <w:tmpl w:val="78609220"/>
    <w:lvl w:ilvl="0">
      <w:start w:val="4"/>
      <w:numFmt w:val="decimal"/>
      <w:lvlText w:val="%1."/>
      <w:lvlJc w:val="left"/>
      <w:pPr>
        <w:ind w:left="540" w:hanging="540"/>
      </w:pPr>
      <w:rPr>
        <w:rFonts w:hint="default"/>
        <w:i w:val="0"/>
      </w:rPr>
    </w:lvl>
    <w:lvl w:ilvl="1">
      <w:start w:val="1"/>
      <w:numFmt w:val="decimal"/>
      <w:lvlText w:val="%1.%2."/>
      <w:lvlJc w:val="left"/>
      <w:pPr>
        <w:ind w:left="900" w:hanging="540"/>
      </w:pPr>
      <w:rPr>
        <w:rFonts w:hint="default"/>
        <w:i w:val="0"/>
        <w:sz w:val="2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227A483B"/>
    <w:multiLevelType w:val="hybridMultilevel"/>
    <w:tmpl w:val="6DC0CA0C"/>
    <w:lvl w:ilvl="0" w:tplc="E1AAFC40">
      <w:start w:val="1"/>
      <w:numFmt w:val="bullet"/>
      <w:lvlText w:val=""/>
      <w:lvlJc w:val="left"/>
      <w:pPr>
        <w:tabs>
          <w:tab w:val="num" w:pos="720"/>
        </w:tabs>
        <w:ind w:left="720" w:hanging="360"/>
      </w:pPr>
      <w:rPr>
        <w:rFonts w:ascii="Wingdings" w:hAnsi="Wingdings" w:hint="default"/>
      </w:rPr>
    </w:lvl>
    <w:lvl w:ilvl="1" w:tplc="ACAE0DE0">
      <w:numFmt w:val="bullet"/>
      <w:lvlText w:val=""/>
      <w:lvlJc w:val="left"/>
      <w:pPr>
        <w:tabs>
          <w:tab w:val="num" w:pos="1440"/>
        </w:tabs>
        <w:ind w:left="1440" w:hanging="360"/>
      </w:pPr>
      <w:rPr>
        <w:rFonts w:ascii="Wingdings" w:hAnsi="Wingdings" w:hint="default"/>
      </w:rPr>
    </w:lvl>
    <w:lvl w:ilvl="2" w:tplc="A7F61900" w:tentative="1">
      <w:start w:val="1"/>
      <w:numFmt w:val="bullet"/>
      <w:lvlText w:val=""/>
      <w:lvlJc w:val="left"/>
      <w:pPr>
        <w:tabs>
          <w:tab w:val="num" w:pos="2160"/>
        </w:tabs>
        <w:ind w:left="2160" w:hanging="360"/>
      </w:pPr>
      <w:rPr>
        <w:rFonts w:ascii="Wingdings" w:hAnsi="Wingdings" w:hint="default"/>
      </w:rPr>
    </w:lvl>
    <w:lvl w:ilvl="3" w:tplc="7310B99C" w:tentative="1">
      <w:start w:val="1"/>
      <w:numFmt w:val="bullet"/>
      <w:lvlText w:val=""/>
      <w:lvlJc w:val="left"/>
      <w:pPr>
        <w:tabs>
          <w:tab w:val="num" w:pos="2880"/>
        </w:tabs>
        <w:ind w:left="2880" w:hanging="360"/>
      </w:pPr>
      <w:rPr>
        <w:rFonts w:ascii="Wingdings" w:hAnsi="Wingdings" w:hint="default"/>
      </w:rPr>
    </w:lvl>
    <w:lvl w:ilvl="4" w:tplc="1DFA541E" w:tentative="1">
      <w:start w:val="1"/>
      <w:numFmt w:val="bullet"/>
      <w:lvlText w:val=""/>
      <w:lvlJc w:val="left"/>
      <w:pPr>
        <w:tabs>
          <w:tab w:val="num" w:pos="3600"/>
        </w:tabs>
        <w:ind w:left="3600" w:hanging="360"/>
      </w:pPr>
      <w:rPr>
        <w:rFonts w:ascii="Wingdings" w:hAnsi="Wingdings" w:hint="default"/>
      </w:rPr>
    </w:lvl>
    <w:lvl w:ilvl="5" w:tplc="69C66A46" w:tentative="1">
      <w:start w:val="1"/>
      <w:numFmt w:val="bullet"/>
      <w:lvlText w:val=""/>
      <w:lvlJc w:val="left"/>
      <w:pPr>
        <w:tabs>
          <w:tab w:val="num" w:pos="4320"/>
        </w:tabs>
        <w:ind w:left="4320" w:hanging="360"/>
      </w:pPr>
      <w:rPr>
        <w:rFonts w:ascii="Wingdings" w:hAnsi="Wingdings" w:hint="default"/>
      </w:rPr>
    </w:lvl>
    <w:lvl w:ilvl="6" w:tplc="9E5CD3B2" w:tentative="1">
      <w:start w:val="1"/>
      <w:numFmt w:val="bullet"/>
      <w:lvlText w:val=""/>
      <w:lvlJc w:val="left"/>
      <w:pPr>
        <w:tabs>
          <w:tab w:val="num" w:pos="5040"/>
        </w:tabs>
        <w:ind w:left="5040" w:hanging="360"/>
      </w:pPr>
      <w:rPr>
        <w:rFonts w:ascii="Wingdings" w:hAnsi="Wingdings" w:hint="default"/>
      </w:rPr>
    </w:lvl>
    <w:lvl w:ilvl="7" w:tplc="CB4CC450" w:tentative="1">
      <w:start w:val="1"/>
      <w:numFmt w:val="bullet"/>
      <w:lvlText w:val=""/>
      <w:lvlJc w:val="left"/>
      <w:pPr>
        <w:tabs>
          <w:tab w:val="num" w:pos="5760"/>
        </w:tabs>
        <w:ind w:left="5760" w:hanging="360"/>
      </w:pPr>
      <w:rPr>
        <w:rFonts w:ascii="Wingdings" w:hAnsi="Wingdings" w:hint="default"/>
      </w:rPr>
    </w:lvl>
    <w:lvl w:ilvl="8" w:tplc="D3FCEFC4"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3FB7CF2"/>
    <w:multiLevelType w:val="multilevel"/>
    <w:tmpl w:val="44689FBC"/>
    <w:lvl w:ilvl="0">
      <w:start w:val="1"/>
      <w:numFmt w:val="decimal"/>
      <w:lvlText w:val="%1."/>
      <w:lvlJc w:val="left"/>
      <w:pPr>
        <w:ind w:left="540" w:hanging="540"/>
      </w:pPr>
      <w:rPr>
        <w:rFonts w:hint="default"/>
        <w:i w:val="0"/>
      </w:rPr>
    </w:lvl>
    <w:lvl w:ilvl="1">
      <w:start w:val="2"/>
      <w:numFmt w:val="decimal"/>
      <w:lvlText w:val="%1.%2."/>
      <w:lvlJc w:val="left"/>
      <w:pPr>
        <w:ind w:left="900" w:hanging="540"/>
      </w:pPr>
      <w:rPr>
        <w:rFonts w:hint="default"/>
        <w:i w:val="0"/>
        <w:sz w:val="2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265D0631"/>
    <w:multiLevelType w:val="hybridMultilevel"/>
    <w:tmpl w:val="309EA8E2"/>
    <w:lvl w:ilvl="0" w:tplc="C310DA52">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29C516EC"/>
    <w:multiLevelType w:val="hybridMultilevel"/>
    <w:tmpl w:val="FCBC425C"/>
    <w:lvl w:ilvl="0" w:tplc="3A702E08">
      <w:start w:val="1"/>
      <w:numFmt w:val="decimal"/>
      <w:lvlText w:val="%1."/>
      <w:lvlJc w:val="left"/>
      <w:pPr>
        <w:ind w:left="720" w:hanging="360"/>
      </w:pPr>
      <w:rPr>
        <w:rFonts w:hint="default"/>
        <w:b w:val="0"/>
        <w:b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2C847EB8"/>
    <w:multiLevelType w:val="hybridMultilevel"/>
    <w:tmpl w:val="B8DEB394"/>
    <w:lvl w:ilvl="0" w:tplc="FFBC8174">
      <w:start w:val="1"/>
      <w:numFmt w:val="upperRoman"/>
      <w:lvlText w:val="%1."/>
      <w:lvlJc w:val="left"/>
      <w:pPr>
        <w:ind w:left="1080" w:hanging="720"/>
      </w:pPr>
      <w:rPr>
        <w:rFonts w:hint="default"/>
        <w:i/>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2DA0011F"/>
    <w:multiLevelType w:val="hybridMultilevel"/>
    <w:tmpl w:val="6CCEBCDA"/>
    <w:lvl w:ilvl="0" w:tplc="663ED7C0">
      <w:start w:val="1"/>
      <w:numFmt w:val="bullet"/>
      <w:lvlText w:val=""/>
      <w:lvlJc w:val="left"/>
      <w:pPr>
        <w:tabs>
          <w:tab w:val="num" w:pos="720"/>
        </w:tabs>
        <w:ind w:left="720" w:hanging="360"/>
      </w:pPr>
      <w:rPr>
        <w:rFonts w:ascii="Wingdings" w:hAnsi="Wingdings" w:hint="default"/>
      </w:rPr>
    </w:lvl>
    <w:lvl w:ilvl="1" w:tplc="852A074E" w:tentative="1">
      <w:start w:val="1"/>
      <w:numFmt w:val="bullet"/>
      <w:lvlText w:val=""/>
      <w:lvlJc w:val="left"/>
      <w:pPr>
        <w:tabs>
          <w:tab w:val="num" w:pos="1440"/>
        </w:tabs>
        <w:ind w:left="1440" w:hanging="360"/>
      </w:pPr>
      <w:rPr>
        <w:rFonts w:ascii="Wingdings" w:hAnsi="Wingdings" w:hint="default"/>
      </w:rPr>
    </w:lvl>
    <w:lvl w:ilvl="2" w:tplc="8DAEEE42" w:tentative="1">
      <w:start w:val="1"/>
      <w:numFmt w:val="bullet"/>
      <w:lvlText w:val=""/>
      <w:lvlJc w:val="left"/>
      <w:pPr>
        <w:tabs>
          <w:tab w:val="num" w:pos="2160"/>
        </w:tabs>
        <w:ind w:left="2160" w:hanging="360"/>
      </w:pPr>
      <w:rPr>
        <w:rFonts w:ascii="Wingdings" w:hAnsi="Wingdings" w:hint="default"/>
      </w:rPr>
    </w:lvl>
    <w:lvl w:ilvl="3" w:tplc="1CF66EC0" w:tentative="1">
      <w:start w:val="1"/>
      <w:numFmt w:val="bullet"/>
      <w:lvlText w:val=""/>
      <w:lvlJc w:val="left"/>
      <w:pPr>
        <w:tabs>
          <w:tab w:val="num" w:pos="2880"/>
        </w:tabs>
        <w:ind w:left="2880" w:hanging="360"/>
      </w:pPr>
      <w:rPr>
        <w:rFonts w:ascii="Wingdings" w:hAnsi="Wingdings" w:hint="default"/>
      </w:rPr>
    </w:lvl>
    <w:lvl w:ilvl="4" w:tplc="1C1842D8" w:tentative="1">
      <w:start w:val="1"/>
      <w:numFmt w:val="bullet"/>
      <w:lvlText w:val=""/>
      <w:lvlJc w:val="left"/>
      <w:pPr>
        <w:tabs>
          <w:tab w:val="num" w:pos="3600"/>
        </w:tabs>
        <w:ind w:left="3600" w:hanging="360"/>
      </w:pPr>
      <w:rPr>
        <w:rFonts w:ascii="Wingdings" w:hAnsi="Wingdings" w:hint="default"/>
      </w:rPr>
    </w:lvl>
    <w:lvl w:ilvl="5" w:tplc="E7A0874A" w:tentative="1">
      <w:start w:val="1"/>
      <w:numFmt w:val="bullet"/>
      <w:lvlText w:val=""/>
      <w:lvlJc w:val="left"/>
      <w:pPr>
        <w:tabs>
          <w:tab w:val="num" w:pos="4320"/>
        </w:tabs>
        <w:ind w:left="4320" w:hanging="360"/>
      </w:pPr>
      <w:rPr>
        <w:rFonts w:ascii="Wingdings" w:hAnsi="Wingdings" w:hint="default"/>
      </w:rPr>
    </w:lvl>
    <w:lvl w:ilvl="6" w:tplc="9FCE4D54" w:tentative="1">
      <w:start w:val="1"/>
      <w:numFmt w:val="bullet"/>
      <w:lvlText w:val=""/>
      <w:lvlJc w:val="left"/>
      <w:pPr>
        <w:tabs>
          <w:tab w:val="num" w:pos="5040"/>
        </w:tabs>
        <w:ind w:left="5040" w:hanging="360"/>
      </w:pPr>
      <w:rPr>
        <w:rFonts w:ascii="Wingdings" w:hAnsi="Wingdings" w:hint="default"/>
      </w:rPr>
    </w:lvl>
    <w:lvl w:ilvl="7" w:tplc="0A70E49A" w:tentative="1">
      <w:start w:val="1"/>
      <w:numFmt w:val="bullet"/>
      <w:lvlText w:val=""/>
      <w:lvlJc w:val="left"/>
      <w:pPr>
        <w:tabs>
          <w:tab w:val="num" w:pos="5760"/>
        </w:tabs>
        <w:ind w:left="5760" w:hanging="360"/>
      </w:pPr>
      <w:rPr>
        <w:rFonts w:ascii="Wingdings" w:hAnsi="Wingdings" w:hint="default"/>
      </w:rPr>
    </w:lvl>
    <w:lvl w:ilvl="8" w:tplc="948ADC9E"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ED25813"/>
    <w:multiLevelType w:val="hybridMultilevel"/>
    <w:tmpl w:val="3D600E8A"/>
    <w:lvl w:ilvl="0" w:tplc="1E7008F0">
      <w:start w:val="1"/>
      <w:numFmt w:val="decimal"/>
      <w:lvlText w:val="%1."/>
      <w:lvlJc w:val="left"/>
      <w:pPr>
        <w:tabs>
          <w:tab w:val="num" w:pos="720"/>
        </w:tabs>
        <w:ind w:left="720" w:hanging="360"/>
      </w:pPr>
      <w:rPr>
        <w:rFonts w:hint="default"/>
        <w:i w:val="0"/>
      </w:rPr>
    </w:lvl>
    <w:lvl w:ilvl="1" w:tplc="2B4C63EA">
      <w:start w:val="2"/>
      <w:numFmt w:val="bullet"/>
      <w:lvlText w:val="-"/>
      <w:lvlJc w:val="left"/>
      <w:pPr>
        <w:tabs>
          <w:tab w:val="num" w:pos="1250"/>
        </w:tabs>
        <w:ind w:left="1250" w:hanging="170"/>
      </w:pPr>
      <w:rPr>
        <w:rFonts w:ascii="Arial" w:eastAsia="Times New Roman" w:hAnsi="Arial" w:hint="default"/>
        <w:i w:val="0"/>
        <w:sz w:val="20"/>
      </w:r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9" w15:restartNumberingAfterBreak="0">
    <w:nsid w:val="37FE4EE7"/>
    <w:multiLevelType w:val="hybridMultilevel"/>
    <w:tmpl w:val="12DCF7F8"/>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15:restartNumberingAfterBreak="0">
    <w:nsid w:val="3ACD15C1"/>
    <w:multiLevelType w:val="hybridMultilevel"/>
    <w:tmpl w:val="987AFAC8"/>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15:restartNumberingAfterBreak="0">
    <w:nsid w:val="3BAF7761"/>
    <w:multiLevelType w:val="hybridMultilevel"/>
    <w:tmpl w:val="BCC0B2C2"/>
    <w:lvl w:ilvl="0" w:tplc="6298F2F2">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433F7822"/>
    <w:multiLevelType w:val="hybridMultilevel"/>
    <w:tmpl w:val="02FAAE2C"/>
    <w:lvl w:ilvl="0" w:tplc="777EC14C">
      <w:start w:val="1"/>
      <w:numFmt w:val="bullet"/>
      <w:lvlText w:val="•"/>
      <w:lvlJc w:val="left"/>
      <w:pPr>
        <w:tabs>
          <w:tab w:val="num" w:pos="720"/>
        </w:tabs>
        <w:ind w:left="720" w:hanging="360"/>
      </w:pPr>
      <w:rPr>
        <w:rFonts w:ascii="Arial" w:hAnsi="Arial" w:hint="default"/>
      </w:rPr>
    </w:lvl>
    <w:lvl w:ilvl="1" w:tplc="FB6C2BCC" w:tentative="1">
      <w:start w:val="1"/>
      <w:numFmt w:val="bullet"/>
      <w:lvlText w:val="•"/>
      <w:lvlJc w:val="left"/>
      <w:pPr>
        <w:tabs>
          <w:tab w:val="num" w:pos="1440"/>
        </w:tabs>
        <w:ind w:left="1440" w:hanging="360"/>
      </w:pPr>
      <w:rPr>
        <w:rFonts w:ascii="Arial" w:hAnsi="Arial" w:hint="default"/>
      </w:rPr>
    </w:lvl>
    <w:lvl w:ilvl="2" w:tplc="8048D102" w:tentative="1">
      <w:start w:val="1"/>
      <w:numFmt w:val="bullet"/>
      <w:lvlText w:val="•"/>
      <w:lvlJc w:val="left"/>
      <w:pPr>
        <w:tabs>
          <w:tab w:val="num" w:pos="2160"/>
        </w:tabs>
        <w:ind w:left="2160" w:hanging="360"/>
      </w:pPr>
      <w:rPr>
        <w:rFonts w:ascii="Arial" w:hAnsi="Arial" w:hint="default"/>
      </w:rPr>
    </w:lvl>
    <w:lvl w:ilvl="3" w:tplc="C2781E18" w:tentative="1">
      <w:start w:val="1"/>
      <w:numFmt w:val="bullet"/>
      <w:lvlText w:val="•"/>
      <w:lvlJc w:val="left"/>
      <w:pPr>
        <w:tabs>
          <w:tab w:val="num" w:pos="2880"/>
        </w:tabs>
        <w:ind w:left="2880" w:hanging="360"/>
      </w:pPr>
      <w:rPr>
        <w:rFonts w:ascii="Arial" w:hAnsi="Arial" w:hint="default"/>
      </w:rPr>
    </w:lvl>
    <w:lvl w:ilvl="4" w:tplc="C5000A30" w:tentative="1">
      <w:start w:val="1"/>
      <w:numFmt w:val="bullet"/>
      <w:lvlText w:val="•"/>
      <w:lvlJc w:val="left"/>
      <w:pPr>
        <w:tabs>
          <w:tab w:val="num" w:pos="3600"/>
        </w:tabs>
        <w:ind w:left="3600" w:hanging="360"/>
      </w:pPr>
      <w:rPr>
        <w:rFonts w:ascii="Arial" w:hAnsi="Arial" w:hint="default"/>
      </w:rPr>
    </w:lvl>
    <w:lvl w:ilvl="5" w:tplc="0EB6B88C" w:tentative="1">
      <w:start w:val="1"/>
      <w:numFmt w:val="bullet"/>
      <w:lvlText w:val="•"/>
      <w:lvlJc w:val="left"/>
      <w:pPr>
        <w:tabs>
          <w:tab w:val="num" w:pos="4320"/>
        </w:tabs>
        <w:ind w:left="4320" w:hanging="360"/>
      </w:pPr>
      <w:rPr>
        <w:rFonts w:ascii="Arial" w:hAnsi="Arial" w:hint="default"/>
      </w:rPr>
    </w:lvl>
    <w:lvl w:ilvl="6" w:tplc="73B8F7C0" w:tentative="1">
      <w:start w:val="1"/>
      <w:numFmt w:val="bullet"/>
      <w:lvlText w:val="•"/>
      <w:lvlJc w:val="left"/>
      <w:pPr>
        <w:tabs>
          <w:tab w:val="num" w:pos="5040"/>
        </w:tabs>
        <w:ind w:left="5040" w:hanging="360"/>
      </w:pPr>
      <w:rPr>
        <w:rFonts w:ascii="Arial" w:hAnsi="Arial" w:hint="default"/>
      </w:rPr>
    </w:lvl>
    <w:lvl w:ilvl="7" w:tplc="2DE4CDE4" w:tentative="1">
      <w:start w:val="1"/>
      <w:numFmt w:val="bullet"/>
      <w:lvlText w:val="•"/>
      <w:lvlJc w:val="left"/>
      <w:pPr>
        <w:tabs>
          <w:tab w:val="num" w:pos="5760"/>
        </w:tabs>
        <w:ind w:left="5760" w:hanging="360"/>
      </w:pPr>
      <w:rPr>
        <w:rFonts w:ascii="Arial" w:hAnsi="Arial" w:hint="default"/>
      </w:rPr>
    </w:lvl>
    <w:lvl w:ilvl="8" w:tplc="20C69CF6"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458E1A84"/>
    <w:multiLevelType w:val="hybridMultilevel"/>
    <w:tmpl w:val="23388C32"/>
    <w:lvl w:ilvl="0" w:tplc="DCB8F900">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4A5B3B1F"/>
    <w:multiLevelType w:val="hybridMultilevel"/>
    <w:tmpl w:val="B5482D1A"/>
    <w:lvl w:ilvl="0" w:tplc="0426000D">
      <w:start w:val="1"/>
      <w:numFmt w:val="bullet"/>
      <w:lvlText w:val=""/>
      <w:lvlJc w:val="left"/>
      <w:pPr>
        <w:ind w:left="720" w:hanging="360"/>
      </w:pPr>
      <w:rPr>
        <w:rFonts w:ascii="Wingdings" w:hAnsi="Wingdings" w:hint="default"/>
      </w:rPr>
    </w:lvl>
    <w:lvl w:ilvl="1" w:tplc="0426000D">
      <w:start w:val="1"/>
      <w:numFmt w:val="bullet"/>
      <w:lvlText w:val=""/>
      <w:lvlJc w:val="left"/>
      <w:pPr>
        <w:ind w:left="1440" w:hanging="360"/>
      </w:pPr>
      <w:rPr>
        <w:rFonts w:ascii="Wingdings" w:hAnsi="Wingdings"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5" w15:restartNumberingAfterBreak="0">
    <w:nsid w:val="4B7F0B46"/>
    <w:multiLevelType w:val="hybridMultilevel"/>
    <w:tmpl w:val="1466E0A2"/>
    <w:lvl w:ilvl="0" w:tplc="1C8EE6D6">
      <w:start w:val="1"/>
      <w:numFmt w:val="decimal"/>
      <w:lvlText w:val="%1."/>
      <w:lvlJc w:val="left"/>
      <w:pPr>
        <w:ind w:left="783" w:hanging="360"/>
      </w:pPr>
      <w:rPr>
        <w:sz w:val="24"/>
        <w:szCs w:val="24"/>
      </w:rPr>
    </w:lvl>
    <w:lvl w:ilvl="1" w:tplc="04260019">
      <w:start w:val="1"/>
      <w:numFmt w:val="lowerLetter"/>
      <w:lvlText w:val="%2."/>
      <w:lvlJc w:val="left"/>
      <w:pPr>
        <w:ind w:left="1503" w:hanging="360"/>
      </w:pPr>
    </w:lvl>
    <w:lvl w:ilvl="2" w:tplc="0426001B">
      <w:start w:val="1"/>
      <w:numFmt w:val="lowerRoman"/>
      <w:lvlText w:val="%3."/>
      <w:lvlJc w:val="right"/>
      <w:pPr>
        <w:ind w:left="2223" w:hanging="180"/>
      </w:pPr>
    </w:lvl>
    <w:lvl w:ilvl="3" w:tplc="0426000F">
      <w:start w:val="1"/>
      <w:numFmt w:val="decimal"/>
      <w:lvlText w:val="%4."/>
      <w:lvlJc w:val="left"/>
      <w:pPr>
        <w:ind w:left="2943" w:hanging="360"/>
      </w:pPr>
    </w:lvl>
    <w:lvl w:ilvl="4" w:tplc="04260019">
      <w:start w:val="1"/>
      <w:numFmt w:val="lowerLetter"/>
      <w:lvlText w:val="%5."/>
      <w:lvlJc w:val="left"/>
      <w:pPr>
        <w:ind w:left="3663" w:hanging="360"/>
      </w:pPr>
    </w:lvl>
    <w:lvl w:ilvl="5" w:tplc="0426001B">
      <w:start w:val="1"/>
      <w:numFmt w:val="lowerRoman"/>
      <w:lvlText w:val="%6."/>
      <w:lvlJc w:val="right"/>
      <w:pPr>
        <w:ind w:left="4383" w:hanging="180"/>
      </w:pPr>
    </w:lvl>
    <w:lvl w:ilvl="6" w:tplc="0426000F">
      <w:start w:val="1"/>
      <w:numFmt w:val="decimal"/>
      <w:lvlText w:val="%7."/>
      <w:lvlJc w:val="left"/>
      <w:pPr>
        <w:ind w:left="5103" w:hanging="360"/>
      </w:pPr>
    </w:lvl>
    <w:lvl w:ilvl="7" w:tplc="04260019">
      <w:start w:val="1"/>
      <w:numFmt w:val="lowerLetter"/>
      <w:lvlText w:val="%8."/>
      <w:lvlJc w:val="left"/>
      <w:pPr>
        <w:ind w:left="5823" w:hanging="360"/>
      </w:pPr>
    </w:lvl>
    <w:lvl w:ilvl="8" w:tplc="0426001B">
      <w:start w:val="1"/>
      <w:numFmt w:val="lowerRoman"/>
      <w:lvlText w:val="%9."/>
      <w:lvlJc w:val="right"/>
      <w:pPr>
        <w:ind w:left="6543" w:hanging="180"/>
      </w:pPr>
    </w:lvl>
  </w:abstractNum>
  <w:abstractNum w:abstractNumId="26" w15:restartNumberingAfterBreak="0">
    <w:nsid w:val="4C5D53D3"/>
    <w:multiLevelType w:val="hybridMultilevel"/>
    <w:tmpl w:val="004A92CE"/>
    <w:lvl w:ilvl="0" w:tplc="75B0726C">
      <w:start w:val="1"/>
      <w:numFmt w:val="bullet"/>
      <w:lvlText w:val="•"/>
      <w:lvlJc w:val="left"/>
      <w:pPr>
        <w:tabs>
          <w:tab w:val="num" w:pos="720"/>
        </w:tabs>
        <w:ind w:left="720" w:hanging="360"/>
      </w:pPr>
      <w:rPr>
        <w:rFonts w:ascii="Arial" w:hAnsi="Arial" w:hint="default"/>
      </w:rPr>
    </w:lvl>
    <w:lvl w:ilvl="1" w:tplc="F87AF404">
      <w:numFmt w:val="bullet"/>
      <w:lvlText w:val="•"/>
      <w:lvlJc w:val="left"/>
      <w:pPr>
        <w:tabs>
          <w:tab w:val="num" w:pos="1440"/>
        </w:tabs>
        <w:ind w:left="1440" w:hanging="360"/>
      </w:pPr>
      <w:rPr>
        <w:rFonts w:ascii="Arial" w:hAnsi="Arial" w:hint="default"/>
      </w:rPr>
    </w:lvl>
    <w:lvl w:ilvl="2" w:tplc="E9C4C2DA" w:tentative="1">
      <w:start w:val="1"/>
      <w:numFmt w:val="bullet"/>
      <w:lvlText w:val="•"/>
      <w:lvlJc w:val="left"/>
      <w:pPr>
        <w:tabs>
          <w:tab w:val="num" w:pos="2160"/>
        </w:tabs>
        <w:ind w:left="2160" w:hanging="360"/>
      </w:pPr>
      <w:rPr>
        <w:rFonts w:ascii="Arial" w:hAnsi="Arial" w:hint="default"/>
      </w:rPr>
    </w:lvl>
    <w:lvl w:ilvl="3" w:tplc="BBAC250C" w:tentative="1">
      <w:start w:val="1"/>
      <w:numFmt w:val="bullet"/>
      <w:lvlText w:val="•"/>
      <w:lvlJc w:val="left"/>
      <w:pPr>
        <w:tabs>
          <w:tab w:val="num" w:pos="2880"/>
        </w:tabs>
        <w:ind w:left="2880" w:hanging="360"/>
      </w:pPr>
      <w:rPr>
        <w:rFonts w:ascii="Arial" w:hAnsi="Arial" w:hint="default"/>
      </w:rPr>
    </w:lvl>
    <w:lvl w:ilvl="4" w:tplc="8230EB42" w:tentative="1">
      <w:start w:val="1"/>
      <w:numFmt w:val="bullet"/>
      <w:lvlText w:val="•"/>
      <w:lvlJc w:val="left"/>
      <w:pPr>
        <w:tabs>
          <w:tab w:val="num" w:pos="3600"/>
        </w:tabs>
        <w:ind w:left="3600" w:hanging="360"/>
      </w:pPr>
      <w:rPr>
        <w:rFonts w:ascii="Arial" w:hAnsi="Arial" w:hint="default"/>
      </w:rPr>
    </w:lvl>
    <w:lvl w:ilvl="5" w:tplc="C234F5CE" w:tentative="1">
      <w:start w:val="1"/>
      <w:numFmt w:val="bullet"/>
      <w:lvlText w:val="•"/>
      <w:lvlJc w:val="left"/>
      <w:pPr>
        <w:tabs>
          <w:tab w:val="num" w:pos="4320"/>
        </w:tabs>
        <w:ind w:left="4320" w:hanging="360"/>
      </w:pPr>
      <w:rPr>
        <w:rFonts w:ascii="Arial" w:hAnsi="Arial" w:hint="default"/>
      </w:rPr>
    </w:lvl>
    <w:lvl w:ilvl="6" w:tplc="9ED0F88E" w:tentative="1">
      <w:start w:val="1"/>
      <w:numFmt w:val="bullet"/>
      <w:lvlText w:val="•"/>
      <w:lvlJc w:val="left"/>
      <w:pPr>
        <w:tabs>
          <w:tab w:val="num" w:pos="5040"/>
        </w:tabs>
        <w:ind w:left="5040" w:hanging="360"/>
      </w:pPr>
      <w:rPr>
        <w:rFonts w:ascii="Arial" w:hAnsi="Arial" w:hint="default"/>
      </w:rPr>
    </w:lvl>
    <w:lvl w:ilvl="7" w:tplc="04EE6E02" w:tentative="1">
      <w:start w:val="1"/>
      <w:numFmt w:val="bullet"/>
      <w:lvlText w:val="•"/>
      <w:lvlJc w:val="left"/>
      <w:pPr>
        <w:tabs>
          <w:tab w:val="num" w:pos="5760"/>
        </w:tabs>
        <w:ind w:left="5760" w:hanging="360"/>
      </w:pPr>
      <w:rPr>
        <w:rFonts w:ascii="Arial" w:hAnsi="Arial" w:hint="default"/>
      </w:rPr>
    </w:lvl>
    <w:lvl w:ilvl="8" w:tplc="AFF6E448"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50DC4382"/>
    <w:multiLevelType w:val="multilevel"/>
    <w:tmpl w:val="44689FBC"/>
    <w:lvl w:ilvl="0">
      <w:start w:val="1"/>
      <w:numFmt w:val="decimal"/>
      <w:lvlText w:val="%1."/>
      <w:lvlJc w:val="left"/>
      <w:pPr>
        <w:ind w:left="540" w:hanging="540"/>
      </w:pPr>
      <w:rPr>
        <w:rFonts w:hint="default"/>
        <w:i w:val="0"/>
      </w:rPr>
    </w:lvl>
    <w:lvl w:ilvl="1">
      <w:start w:val="2"/>
      <w:numFmt w:val="decimal"/>
      <w:lvlText w:val="%1.%2."/>
      <w:lvlJc w:val="left"/>
      <w:pPr>
        <w:ind w:left="900" w:hanging="540"/>
      </w:pPr>
      <w:rPr>
        <w:rFonts w:hint="default"/>
        <w:i w:val="0"/>
        <w:sz w:val="2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8" w15:restartNumberingAfterBreak="0">
    <w:nsid w:val="524272D4"/>
    <w:multiLevelType w:val="hybridMultilevel"/>
    <w:tmpl w:val="4A121248"/>
    <w:lvl w:ilvl="0" w:tplc="8B66483C">
      <w:start w:val="1"/>
      <w:numFmt w:val="bullet"/>
      <w:lvlText w:val=""/>
      <w:lvlJc w:val="left"/>
      <w:pPr>
        <w:ind w:left="1434" w:hanging="360"/>
      </w:pPr>
      <w:rPr>
        <w:rFonts w:ascii="Symbol" w:hAnsi="Symbol" w:hint="default"/>
      </w:rPr>
    </w:lvl>
    <w:lvl w:ilvl="1" w:tplc="04260003" w:tentative="1">
      <w:start w:val="1"/>
      <w:numFmt w:val="bullet"/>
      <w:lvlText w:val="o"/>
      <w:lvlJc w:val="left"/>
      <w:pPr>
        <w:ind w:left="2154" w:hanging="360"/>
      </w:pPr>
      <w:rPr>
        <w:rFonts w:ascii="Courier New" w:hAnsi="Courier New" w:cs="Courier New" w:hint="default"/>
      </w:rPr>
    </w:lvl>
    <w:lvl w:ilvl="2" w:tplc="04260005" w:tentative="1">
      <w:start w:val="1"/>
      <w:numFmt w:val="bullet"/>
      <w:lvlText w:val=""/>
      <w:lvlJc w:val="left"/>
      <w:pPr>
        <w:ind w:left="2874" w:hanging="360"/>
      </w:pPr>
      <w:rPr>
        <w:rFonts w:ascii="Wingdings" w:hAnsi="Wingdings" w:hint="default"/>
      </w:rPr>
    </w:lvl>
    <w:lvl w:ilvl="3" w:tplc="04260001" w:tentative="1">
      <w:start w:val="1"/>
      <w:numFmt w:val="bullet"/>
      <w:lvlText w:val=""/>
      <w:lvlJc w:val="left"/>
      <w:pPr>
        <w:ind w:left="3594" w:hanging="360"/>
      </w:pPr>
      <w:rPr>
        <w:rFonts w:ascii="Symbol" w:hAnsi="Symbol" w:hint="default"/>
      </w:rPr>
    </w:lvl>
    <w:lvl w:ilvl="4" w:tplc="04260003" w:tentative="1">
      <w:start w:val="1"/>
      <w:numFmt w:val="bullet"/>
      <w:lvlText w:val="o"/>
      <w:lvlJc w:val="left"/>
      <w:pPr>
        <w:ind w:left="4314" w:hanging="360"/>
      </w:pPr>
      <w:rPr>
        <w:rFonts w:ascii="Courier New" w:hAnsi="Courier New" w:cs="Courier New" w:hint="default"/>
      </w:rPr>
    </w:lvl>
    <w:lvl w:ilvl="5" w:tplc="04260005" w:tentative="1">
      <w:start w:val="1"/>
      <w:numFmt w:val="bullet"/>
      <w:lvlText w:val=""/>
      <w:lvlJc w:val="left"/>
      <w:pPr>
        <w:ind w:left="5034" w:hanging="360"/>
      </w:pPr>
      <w:rPr>
        <w:rFonts w:ascii="Wingdings" w:hAnsi="Wingdings" w:hint="default"/>
      </w:rPr>
    </w:lvl>
    <w:lvl w:ilvl="6" w:tplc="04260001" w:tentative="1">
      <w:start w:val="1"/>
      <w:numFmt w:val="bullet"/>
      <w:lvlText w:val=""/>
      <w:lvlJc w:val="left"/>
      <w:pPr>
        <w:ind w:left="5754" w:hanging="360"/>
      </w:pPr>
      <w:rPr>
        <w:rFonts w:ascii="Symbol" w:hAnsi="Symbol" w:hint="default"/>
      </w:rPr>
    </w:lvl>
    <w:lvl w:ilvl="7" w:tplc="04260003" w:tentative="1">
      <w:start w:val="1"/>
      <w:numFmt w:val="bullet"/>
      <w:lvlText w:val="o"/>
      <w:lvlJc w:val="left"/>
      <w:pPr>
        <w:ind w:left="6474" w:hanging="360"/>
      </w:pPr>
      <w:rPr>
        <w:rFonts w:ascii="Courier New" w:hAnsi="Courier New" w:cs="Courier New" w:hint="default"/>
      </w:rPr>
    </w:lvl>
    <w:lvl w:ilvl="8" w:tplc="04260005" w:tentative="1">
      <w:start w:val="1"/>
      <w:numFmt w:val="bullet"/>
      <w:lvlText w:val=""/>
      <w:lvlJc w:val="left"/>
      <w:pPr>
        <w:ind w:left="7194" w:hanging="360"/>
      </w:pPr>
      <w:rPr>
        <w:rFonts w:ascii="Wingdings" w:hAnsi="Wingdings" w:hint="default"/>
      </w:rPr>
    </w:lvl>
  </w:abstractNum>
  <w:abstractNum w:abstractNumId="29" w15:restartNumberingAfterBreak="0">
    <w:nsid w:val="566C3465"/>
    <w:multiLevelType w:val="hybridMultilevel"/>
    <w:tmpl w:val="791EEA9A"/>
    <w:lvl w:ilvl="0" w:tplc="CE96FD30">
      <w:start w:val="1"/>
      <w:numFmt w:val="bullet"/>
      <w:lvlText w:val="•"/>
      <w:lvlJc w:val="left"/>
      <w:pPr>
        <w:tabs>
          <w:tab w:val="num" w:pos="720"/>
        </w:tabs>
        <w:ind w:left="720" w:hanging="360"/>
      </w:pPr>
      <w:rPr>
        <w:rFonts w:ascii="Arial" w:hAnsi="Arial" w:hint="default"/>
      </w:rPr>
    </w:lvl>
    <w:lvl w:ilvl="1" w:tplc="C6A40BDA">
      <w:start w:val="1"/>
      <w:numFmt w:val="bullet"/>
      <w:lvlText w:val="•"/>
      <w:lvlJc w:val="left"/>
      <w:pPr>
        <w:tabs>
          <w:tab w:val="num" w:pos="1440"/>
        </w:tabs>
        <w:ind w:left="1440" w:hanging="360"/>
      </w:pPr>
      <w:rPr>
        <w:rFonts w:ascii="Arial" w:hAnsi="Arial" w:hint="default"/>
      </w:rPr>
    </w:lvl>
    <w:lvl w:ilvl="2" w:tplc="F168E722" w:tentative="1">
      <w:start w:val="1"/>
      <w:numFmt w:val="bullet"/>
      <w:lvlText w:val="•"/>
      <w:lvlJc w:val="left"/>
      <w:pPr>
        <w:tabs>
          <w:tab w:val="num" w:pos="2160"/>
        </w:tabs>
        <w:ind w:left="2160" w:hanging="360"/>
      </w:pPr>
      <w:rPr>
        <w:rFonts w:ascii="Arial" w:hAnsi="Arial" w:hint="default"/>
      </w:rPr>
    </w:lvl>
    <w:lvl w:ilvl="3" w:tplc="B4D01F10" w:tentative="1">
      <w:start w:val="1"/>
      <w:numFmt w:val="bullet"/>
      <w:lvlText w:val="•"/>
      <w:lvlJc w:val="left"/>
      <w:pPr>
        <w:tabs>
          <w:tab w:val="num" w:pos="2880"/>
        </w:tabs>
        <w:ind w:left="2880" w:hanging="360"/>
      </w:pPr>
      <w:rPr>
        <w:rFonts w:ascii="Arial" w:hAnsi="Arial" w:hint="default"/>
      </w:rPr>
    </w:lvl>
    <w:lvl w:ilvl="4" w:tplc="22E2A93A" w:tentative="1">
      <w:start w:val="1"/>
      <w:numFmt w:val="bullet"/>
      <w:lvlText w:val="•"/>
      <w:lvlJc w:val="left"/>
      <w:pPr>
        <w:tabs>
          <w:tab w:val="num" w:pos="3600"/>
        </w:tabs>
        <w:ind w:left="3600" w:hanging="360"/>
      </w:pPr>
      <w:rPr>
        <w:rFonts w:ascii="Arial" w:hAnsi="Arial" w:hint="default"/>
      </w:rPr>
    </w:lvl>
    <w:lvl w:ilvl="5" w:tplc="98F2FE0C" w:tentative="1">
      <w:start w:val="1"/>
      <w:numFmt w:val="bullet"/>
      <w:lvlText w:val="•"/>
      <w:lvlJc w:val="left"/>
      <w:pPr>
        <w:tabs>
          <w:tab w:val="num" w:pos="4320"/>
        </w:tabs>
        <w:ind w:left="4320" w:hanging="360"/>
      </w:pPr>
      <w:rPr>
        <w:rFonts w:ascii="Arial" w:hAnsi="Arial" w:hint="default"/>
      </w:rPr>
    </w:lvl>
    <w:lvl w:ilvl="6" w:tplc="A254EFDC" w:tentative="1">
      <w:start w:val="1"/>
      <w:numFmt w:val="bullet"/>
      <w:lvlText w:val="•"/>
      <w:lvlJc w:val="left"/>
      <w:pPr>
        <w:tabs>
          <w:tab w:val="num" w:pos="5040"/>
        </w:tabs>
        <w:ind w:left="5040" w:hanging="360"/>
      </w:pPr>
      <w:rPr>
        <w:rFonts w:ascii="Arial" w:hAnsi="Arial" w:hint="default"/>
      </w:rPr>
    </w:lvl>
    <w:lvl w:ilvl="7" w:tplc="5E509728" w:tentative="1">
      <w:start w:val="1"/>
      <w:numFmt w:val="bullet"/>
      <w:lvlText w:val="•"/>
      <w:lvlJc w:val="left"/>
      <w:pPr>
        <w:tabs>
          <w:tab w:val="num" w:pos="5760"/>
        </w:tabs>
        <w:ind w:left="5760" w:hanging="360"/>
      </w:pPr>
      <w:rPr>
        <w:rFonts w:ascii="Arial" w:hAnsi="Arial" w:hint="default"/>
      </w:rPr>
    </w:lvl>
    <w:lvl w:ilvl="8" w:tplc="6E482CCA"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572C6AA8"/>
    <w:multiLevelType w:val="multilevel"/>
    <w:tmpl w:val="44689FBC"/>
    <w:lvl w:ilvl="0">
      <w:start w:val="1"/>
      <w:numFmt w:val="decimal"/>
      <w:lvlText w:val="%1."/>
      <w:lvlJc w:val="left"/>
      <w:pPr>
        <w:ind w:left="540" w:hanging="540"/>
      </w:pPr>
      <w:rPr>
        <w:rFonts w:hint="default"/>
        <w:i w:val="0"/>
      </w:rPr>
    </w:lvl>
    <w:lvl w:ilvl="1">
      <w:start w:val="2"/>
      <w:numFmt w:val="decimal"/>
      <w:lvlText w:val="%1.%2."/>
      <w:lvlJc w:val="left"/>
      <w:pPr>
        <w:ind w:left="900" w:hanging="540"/>
      </w:pPr>
      <w:rPr>
        <w:rFonts w:hint="default"/>
        <w:i w:val="0"/>
        <w:sz w:val="2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1" w15:restartNumberingAfterBreak="0">
    <w:nsid w:val="5BE17D9E"/>
    <w:multiLevelType w:val="hybridMultilevel"/>
    <w:tmpl w:val="F35E22E2"/>
    <w:lvl w:ilvl="0" w:tplc="8B66483C">
      <w:start w:val="1"/>
      <w:numFmt w:val="bullet"/>
      <w:lvlText w:val=""/>
      <w:lvlJc w:val="left"/>
      <w:pPr>
        <w:ind w:left="1080" w:hanging="360"/>
      </w:pPr>
      <w:rPr>
        <w:rFonts w:ascii="Symbol" w:hAnsi="Symbol" w:hint="default"/>
      </w:rPr>
    </w:lvl>
    <w:lvl w:ilvl="1" w:tplc="04260003">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hint="default"/>
      </w:rPr>
    </w:lvl>
    <w:lvl w:ilvl="3" w:tplc="04260001">
      <w:start w:val="1"/>
      <w:numFmt w:val="bullet"/>
      <w:lvlText w:val=""/>
      <w:lvlJc w:val="left"/>
      <w:pPr>
        <w:ind w:left="3240" w:hanging="360"/>
      </w:pPr>
      <w:rPr>
        <w:rFonts w:ascii="Symbol" w:hAnsi="Symbol" w:hint="default"/>
      </w:rPr>
    </w:lvl>
    <w:lvl w:ilvl="4" w:tplc="04260003">
      <w:start w:val="1"/>
      <w:numFmt w:val="bullet"/>
      <w:lvlText w:val="o"/>
      <w:lvlJc w:val="left"/>
      <w:pPr>
        <w:ind w:left="3960" w:hanging="360"/>
      </w:pPr>
      <w:rPr>
        <w:rFonts w:ascii="Courier New" w:hAnsi="Courier New" w:cs="Courier New" w:hint="default"/>
      </w:rPr>
    </w:lvl>
    <w:lvl w:ilvl="5" w:tplc="04260005">
      <w:start w:val="1"/>
      <w:numFmt w:val="bullet"/>
      <w:lvlText w:val=""/>
      <w:lvlJc w:val="left"/>
      <w:pPr>
        <w:ind w:left="4680" w:hanging="360"/>
      </w:pPr>
      <w:rPr>
        <w:rFonts w:ascii="Wingdings" w:hAnsi="Wingdings" w:hint="default"/>
      </w:rPr>
    </w:lvl>
    <w:lvl w:ilvl="6" w:tplc="04260001">
      <w:start w:val="1"/>
      <w:numFmt w:val="bullet"/>
      <w:lvlText w:val=""/>
      <w:lvlJc w:val="left"/>
      <w:pPr>
        <w:ind w:left="5400" w:hanging="360"/>
      </w:pPr>
      <w:rPr>
        <w:rFonts w:ascii="Symbol" w:hAnsi="Symbol" w:hint="default"/>
      </w:rPr>
    </w:lvl>
    <w:lvl w:ilvl="7" w:tplc="04260003">
      <w:start w:val="1"/>
      <w:numFmt w:val="bullet"/>
      <w:lvlText w:val="o"/>
      <w:lvlJc w:val="left"/>
      <w:pPr>
        <w:ind w:left="6120" w:hanging="360"/>
      </w:pPr>
      <w:rPr>
        <w:rFonts w:ascii="Courier New" w:hAnsi="Courier New" w:cs="Courier New" w:hint="default"/>
      </w:rPr>
    </w:lvl>
    <w:lvl w:ilvl="8" w:tplc="04260005">
      <w:start w:val="1"/>
      <w:numFmt w:val="bullet"/>
      <w:lvlText w:val=""/>
      <w:lvlJc w:val="left"/>
      <w:pPr>
        <w:ind w:left="6840" w:hanging="360"/>
      </w:pPr>
      <w:rPr>
        <w:rFonts w:ascii="Wingdings" w:hAnsi="Wingdings" w:hint="default"/>
      </w:rPr>
    </w:lvl>
  </w:abstractNum>
  <w:abstractNum w:abstractNumId="32" w15:restartNumberingAfterBreak="0">
    <w:nsid w:val="5EB80FE5"/>
    <w:multiLevelType w:val="hybridMultilevel"/>
    <w:tmpl w:val="7A1042C0"/>
    <w:lvl w:ilvl="0" w:tplc="04260001">
      <w:start w:val="1"/>
      <w:numFmt w:val="bullet"/>
      <w:lvlText w:val=""/>
      <w:lvlJc w:val="left"/>
      <w:pPr>
        <w:ind w:left="1500" w:hanging="360"/>
      </w:pPr>
      <w:rPr>
        <w:rFonts w:ascii="Symbol" w:hAnsi="Symbol" w:hint="default"/>
      </w:rPr>
    </w:lvl>
    <w:lvl w:ilvl="1" w:tplc="04260003">
      <w:start w:val="1"/>
      <w:numFmt w:val="bullet"/>
      <w:lvlText w:val="o"/>
      <w:lvlJc w:val="left"/>
      <w:pPr>
        <w:ind w:left="2220" w:hanging="360"/>
      </w:pPr>
      <w:rPr>
        <w:rFonts w:ascii="Courier New" w:hAnsi="Courier New" w:cs="Courier New" w:hint="default"/>
      </w:rPr>
    </w:lvl>
    <w:lvl w:ilvl="2" w:tplc="04260005">
      <w:start w:val="1"/>
      <w:numFmt w:val="bullet"/>
      <w:lvlText w:val=""/>
      <w:lvlJc w:val="left"/>
      <w:pPr>
        <w:ind w:left="2940" w:hanging="360"/>
      </w:pPr>
      <w:rPr>
        <w:rFonts w:ascii="Wingdings" w:hAnsi="Wingdings" w:hint="default"/>
      </w:rPr>
    </w:lvl>
    <w:lvl w:ilvl="3" w:tplc="04260001">
      <w:start w:val="1"/>
      <w:numFmt w:val="bullet"/>
      <w:lvlText w:val=""/>
      <w:lvlJc w:val="left"/>
      <w:pPr>
        <w:ind w:left="3660" w:hanging="360"/>
      </w:pPr>
      <w:rPr>
        <w:rFonts w:ascii="Symbol" w:hAnsi="Symbol" w:hint="default"/>
      </w:rPr>
    </w:lvl>
    <w:lvl w:ilvl="4" w:tplc="04260003">
      <w:start w:val="1"/>
      <w:numFmt w:val="bullet"/>
      <w:lvlText w:val="o"/>
      <w:lvlJc w:val="left"/>
      <w:pPr>
        <w:ind w:left="4380" w:hanging="360"/>
      </w:pPr>
      <w:rPr>
        <w:rFonts w:ascii="Courier New" w:hAnsi="Courier New" w:cs="Courier New" w:hint="default"/>
      </w:rPr>
    </w:lvl>
    <w:lvl w:ilvl="5" w:tplc="04260005">
      <w:start w:val="1"/>
      <w:numFmt w:val="bullet"/>
      <w:lvlText w:val=""/>
      <w:lvlJc w:val="left"/>
      <w:pPr>
        <w:ind w:left="5100" w:hanging="360"/>
      </w:pPr>
      <w:rPr>
        <w:rFonts w:ascii="Wingdings" w:hAnsi="Wingdings" w:hint="default"/>
      </w:rPr>
    </w:lvl>
    <w:lvl w:ilvl="6" w:tplc="04260001">
      <w:start w:val="1"/>
      <w:numFmt w:val="bullet"/>
      <w:lvlText w:val=""/>
      <w:lvlJc w:val="left"/>
      <w:pPr>
        <w:ind w:left="5820" w:hanging="360"/>
      </w:pPr>
      <w:rPr>
        <w:rFonts w:ascii="Symbol" w:hAnsi="Symbol" w:hint="default"/>
      </w:rPr>
    </w:lvl>
    <w:lvl w:ilvl="7" w:tplc="04260003">
      <w:start w:val="1"/>
      <w:numFmt w:val="bullet"/>
      <w:lvlText w:val="o"/>
      <w:lvlJc w:val="left"/>
      <w:pPr>
        <w:ind w:left="6540" w:hanging="360"/>
      </w:pPr>
      <w:rPr>
        <w:rFonts w:ascii="Courier New" w:hAnsi="Courier New" w:cs="Courier New" w:hint="default"/>
      </w:rPr>
    </w:lvl>
    <w:lvl w:ilvl="8" w:tplc="04260005">
      <w:start w:val="1"/>
      <w:numFmt w:val="bullet"/>
      <w:lvlText w:val=""/>
      <w:lvlJc w:val="left"/>
      <w:pPr>
        <w:ind w:left="7260" w:hanging="360"/>
      </w:pPr>
      <w:rPr>
        <w:rFonts w:ascii="Wingdings" w:hAnsi="Wingdings" w:hint="default"/>
      </w:rPr>
    </w:lvl>
  </w:abstractNum>
  <w:abstractNum w:abstractNumId="33" w15:restartNumberingAfterBreak="0">
    <w:nsid w:val="5F004D37"/>
    <w:multiLevelType w:val="hybridMultilevel"/>
    <w:tmpl w:val="E31C679A"/>
    <w:lvl w:ilvl="0" w:tplc="E60C21A6">
      <w:start w:val="1"/>
      <w:numFmt w:val="bullet"/>
      <w:lvlText w:val="•"/>
      <w:lvlJc w:val="left"/>
      <w:pPr>
        <w:tabs>
          <w:tab w:val="num" w:pos="720"/>
        </w:tabs>
        <w:ind w:left="720" w:hanging="360"/>
      </w:pPr>
      <w:rPr>
        <w:rFonts w:ascii="Arial" w:hAnsi="Arial" w:hint="default"/>
      </w:rPr>
    </w:lvl>
    <w:lvl w:ilvl="1" w:tplc="32684DA6" w:tentative="1">
      <w:start w:val="1"/>
      <w:numFmt w:val="bullet"/>
      <w:lvlText w:val="•"/>
      <w:lvlJc w:val="left"/>
      <w:pPr>
        <w:tabs>
          <w:tab w:val="num" w:pos="1440"/>
        </w:tabs>
        <w:ind w:left="1440" w:hanging="360"/>
      </w:pPr>
      <w:rPr>
        <w:rFonts w:ascii="Arial" w:hAnsi="Arial" w:hint="default"/>
      </w:rPr>
    </w:lvl>
    <w:lvl w:ilvl="2" w:tplc="539C00AE" w:tentative="1">
      <w:start w:val="1"/>
      <w:numFmt w:val="bullet"/>
      <w:lvlText w:val="•"/>
      <w:lvlJc w:val="left"/>
      <w:pPr>
        <w:tabs>
          <w:tab w:val="num" w:pos="2160"/>
        </w:tabs>
        <w:ind w:left="2160" w:hanging="360"/>
      </w:pPr>
      <w:rPr>
        <w:rFonts w:ascii="Arial" w:hAnsi="Arial" w:hint="default"/>
      </w:rPr>
    </w:lvl>
    <w:lvl w:ilvl="3" w:tplc="8FC86CD6" w:tentative="1">
      <w:start w:val="1"/>
      <w:numFmt w:val="bullet"/>
      <w:lvlText w:val="•"/>
      <w:lvlJc w:val="left"/>
      <w:pPr>
        <w:tabs>
          <w:tab w:val="num" w:pos="2880"/>
        </w:tabs>
        <w:ind w:left="2880" w:hanging="360"/>
      </w:pPr>
      <w:rPr>
        <w:rFonts w:ascii="Arial" w:hAnsi="Arial" w:hint="default"/>
      </w:rPr>
    </w:lvl>
    <w:lvl w:ilvl="4" w:tplc="CC6CE89E" w:tentative="1">
      <w:start w:val="1"/>
      <w:numFmt w:val="bullet"/>
      <w:lvlText w:val="•"/>
      <w:lvlJc w:val="left"/>
      <w:pPr>
        <w:tabs>
          <w:tab w:val="num" w:pos="3600"/>
        </w:tabs>
        <w:ind w:left="3600" w:hanging="360"/>
      </w:pPr>
      <w:rPr>
        <w:rFonts w:ascii="Arial" w:hAnsi="Arial" w:hint="default"/>
      </w:rPr>
    </w:lvl>
    <w:lvl w:ilvl="5" w:tplc="7B82AF56" w:tentative="1">
      <w:start w:val="1"/>
      <w:numFmt w:val="bullet"/>
      <w:lvlText w:val="•"/>
      <w:lvlJc w:val="left"/>
      <w:pPr>
        <w:tabs>
          <w:tab w:val="num" w:pos="4320"/>
        </w:tabs>
        <w:ind w:left="4320" w:hanging="360"/>
      </w:pPr>
      <w:rPr>
        <w:rFonts w:ascii="Arial" w:hAnsi="Arial" w:hint="default"/>
      </w:rPr>
    </w:lvl>
    <w:lvl w:ilvl="6" w:tplc="F2BE0F28" w:tentative="1">
      <w:start w:val="1"/>
      <w:numFmt w:val="bullet"/>
      <w:lvlText w:val="•"/>
      <w:lvlJc w:val="left"/>
      <w:pPr>
        <w:tabs>
          <w:tab w:val="num" w:pos="5040"/>
        </w:tabs>
        <w:ind w:left="5040" w:hanging="360"/>
      </w:pPr>
      <w:rPr>
        <w:rFonts w:ascii="Arial" w:hAnsi="Arial" w:hint="default"/>
      </w:rPr>
    </w:lvl>
    <w:lvl w:ilvl="7" w:tplc="B2480CF0" w:tentative="1">
      <w:start w:val="1"/>
      <w:numFmt w:val="bullet"/>
      <w:lvlText w:val="•"/>
      <w:lvlJc w:val="left"/>
      <w:pPr>
        <w:tabs>
          <w:tab w:val="num" w:pos="5760"/>
        </w:tabs>
        <w:ind w:left="5760" w:hanging="360"/>
      </w:pPr>
      <w:rPr>
        <w:rFonts w:ascii="Arial" w:hAnsi="Arial" w:hint="default"/>
      </w:rPr>
    </w:lvl>
    <w:lvl w:ilvl="8" w:tplc="B8308380"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680E309A"/>
    <w:multiLevelType w:val="hybridMultilevel"/>
    <w:tmpl w:val="7E74BB90"/>
    <w:lvl w:ilvl="0" w:tplc="6484ACE8">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35" w15:restartNumberingAfterBreak="0">
    <w:nsid w:val="6D9D758B"/>
    <w:multiLevelType w:val="hybridMultilevel"/>
    <w:tmpl w:val="4BBA76C4"/>
    <w:lvl w:ilvl="0" w:tplc="BEF2ECC4">
      <w:start w:val="1"/>
      <w:numFmt w:val="bullet"/>
      <w:lvlText w:val=""/>
      <w:lvlJc w:val="left"/>
      <w:pPr>
        <w:tabs>
          <w:tab w:val="num" w:pos="720"/>
        </w:tabs>
        <w:ind w:left="720" w:hanging="360"/>
      </w:pPr>
      <w:rPr>
        <w:rFonts w:ascii="Wingdings" w:hAnsi="Wingdings" w:hint="default"/>
      </w:rPr>
    </w:lvl>
    <w:lvl w:ilvl="1" w:tplc="C0E6F3B8">
      <w:numFmt w:val="bullet"/>
      <w:lvlText w:val=""/>
      <w:lvlJc w:val="left"/>
      <w:pPr>
        <w:tabs>
          <w:tab w:val="num" w:pos="1440"/>
        </w:tabs>
        <w:ind w:left="1440" w:hanging="360"/>
      </w:pPr>
      <w:rPr>
        <w:rFonts w:ascii="Wingdings" w:hAnsi="Wingdings" w:hint="default"/>
      </w:rPr>
    </w:lvl>
    <w:lvl w:ilvl="2" w:tplc="8B1C21C6" w:tentative="1">
      <w:start w:val="1"/>
      <w:numFmt w:val="bullet"/>
      <w:lvlText w:val=""/>
      <w:lvlJc w:val="left"/>
      <w:pPr>
        <w:tabs>
          <w:tab w:val="num" w:pos="2160"/>
        </w:tabs>
        <w:ind w:left="2160" w:hanging="360"/>
      </w:pPr>
      <w:rPr>
        <w:rFonts w:ascii="Wingdings" w:hAnsi="Wingdings" w:hint="default"/>
      </w:rPr>
    </w:lvl>
    <w:lvl w:ilvl="3" w:tplc="0D8ADBA6" w:tentative="1">
      <w:start w:val="1"/>
      <w:numFmt w:val="bullet"/>
      <w:lvlText w:val=""/>
      <w:lvlJc w:val="left"/>
      <w:pPr>
        <w:tabs>
          <w:tab w:val="num" w:pos="2880"/>
        </w:tabs>
        <w:ind w:left="2880" w:hanging="360"/>
      </w:pPr>
      <w:rPr>
        <w:rFonts w:ascii="Wingdings" w:hAnsi="Wingdings" w:hint="default"/>
      </w:rPr>
    </w:lvl>
    <w:lvl w:ilvl="4" w:tplc="173A5B2A" w:tentative="1">
      <w:start w:val="1"/>
      <w:numFmt w:val="bullet"/>
      <w:lvlText w:val=""/>
      <w:lvlJc w:val="left"/>
      <w:pPr>
        <w:tabs>
          <w:tab w:val="num" w:pos="3600"/>
        </w:tabs>
        <w:ind w:left="3600" w:hanging="360"/>
      </w:pPr>
      <w:rPr>
        <w:rFonts w:ascii="Wingdings" w:hAnsi="Wingdings" w:hint="default"/>
      </w:rPr>
    </w:lvl>
    <w:lvl w:ilvl="5" w:tplc="D562C186" w:tentative="1">
      <w:start w:val="1"/>
      <w:numFmt w:val="bullet"/>
      <w:lvlText w:val=""/>
      <w:lvlJc w:val="left"/>
      <w:pPr>
        <w:tabs>
          <w:tab w:val="num" w:pos="4320"/>
        </w:tabs>
        <w:ind w:left="4320" w:hanging="360"/>
      </w:pPr>
      <w:rPr>
        <w:rFonts w:ascii="Wingdings" w:hAnsi="Wingdings" w:hint="default"/>
      </w:rPr>
    </w:lvl>
    <w:lvl w:ilvl="6" w:tplc="CBFC3DDA" w:tentative="1">
      <w:start w:val="1"/>
      <w:numFmt w:val="bullet"/>
      <w:lvlText w:val=""/>
      <w:lvlJc w:val="left"/>
      <w:pPr>
        <w:tabs>
          <w:tab w:val="num" w:pos="5040"/>
        </w:tabs>
        <w:ind w:left="5040" w:hanging="360"/>
      </w:pPr>
      <w:rPr>
        <w:rFonts w:ascii="Wingdings" w:hAnsi="Wingdings" w:hint="default"/>
      </w:rPr>
    </w:lvl>
    <w:lvl w:ilvl="7" w:tplc="271A5952" w:tentative="1">
      <w:start w:val="1"/>
      <w:numFmt w:val="bullet"/>
      <w:lvlText w:val=""/>
      <w:lvlJc w:val="left"/>
      <w:pPr>
        <w:tabs>
          <w:tab w:val="num" w:pos="5760"/>
        </w:tabs>
        <w:ind w:left="5760" w:hanging="360"/>
      </w:pPr>
      <w:rPr>
        <w:rFonts w:ascii="Wingdings" w:hAnsi="Wingdings" w:hint="default"/>
      </w:rPr>
    </w:lvl>
    <w:lvl w:ilvl="8" w:tplc="00AE612C"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5301301"/>
    <w:multiLevelType w:val="multilevel"/>
    <w:tmpl w:val="44689FBC"/>
    <w:lvl w:ilvl="0">
      <w:start w:val="1"/>
      <w:numFmt w:val="decimal"/>
      <w:lvlText w:val="%1."/>
      <w:lvlJc w:val="left"/>
      <w:pPr>
        <w:ind w:left="540" w:hanging="540"/>
      </w:pPr>
      <w:rPr>
        <w:rFonts w:hint="default"/>
        <w:i w:val="0"/>
      </w:rPr>
    </w:lvl>
    <w:lvl w:ilvl="1">
      <w:start w:val="2"/>
      <w:numFmt w:val="decimal"/>
      <w:lvlText w:val="%1.%2."/>
      <w:lvlJc w:val="left"/>
      <w:pPr>
        <w:ind w:left="900" w:hanging="540"/>
      </w:pPr>
      <w:rPr>
        <w:rFonts w:hint="default"/>
        <w:i w:val="0"/>
        <w:sz w:val="2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7" w15:restartNumberingAfterBreak="0">
    <w:nsid w:val="76C6554F"/>
    <w:multiLevelType w:val="hybridMultilevel"/>
    <w:tmpl w:val="FF18F4E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8" w15:restartNumberingAfterBreak="0">
    <w:nsid w:val="7772229E"/>
    <w:multiLevelType w:val="hybridMultilevel"/>
    <w:tmpl w:val="F278849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787E3918"/>
    <w:multiLevelType w:val="hybridMultilevel"/>
    <w:tmpl w:val="36BC37A6"/>
    <w:lvl w:ilvl="0" w:tplc="28A0C99C">
      <w:start w:val="1"/>
      <w:numFmt w:val="bullet"/>
      <w:lvlText w:val="•"/>
      <w:lvlJc w:val="left"/>
      <w:pPr>
        <w:tabs>
          <w:tab w:val="num" w:pos="720"/>
        </w:tabs>
        <w:ind w:left="720" w:hanging="360"/>
      </w:pPr>
      <w:rPr>
        <w:rFonts w:ascii="Arial" w:hAnsi="Arial" w:hint="default"/>
      </w:rPr>
    </w:lvl>
    <w:lvl w:ilvl="1" w:tplc="ED5EDD22" w:tentative="1">
      <w:start w:val="1"/>
      <w:numFmt w:val="bullet"/>
      <w:lvlText w:val="•"/>
      <w:lvlJc w:val="left"/>
      <w:pPr>
        <w:tabs>
          <w:tab w:val="num" w:pos="1440"/>
        </w:tabs>
        <w:ind w:left="1440" w:hanging="360"/>
      </w:pPr>
      <w:rPr>
        <w:rFonts w:ascii="Arial" w:hAnsi="Arial" w:hint="default"/>
      </w:rPr>
    </w:lvl>
    <w:lvl w:ilvl="2" w:tplc="DA42C5D0" w:tentative="1">
      <w:start w:val="1"/>
      <w:numFmt w:val="bullet"/>
      <w:lvlText w:val="•"/>
      <w:lvlJc w:val="left"/>
      <w:pPr>
        <w:tabs>
          <w:tab w:val="num" w:pos="2160"/>
        </w:tabs>
        <w:ind w:left="2160" w:hanging="360"/>
      </w:pPr>
      <w:rPr>
        <w:rFonts w:ascii="Arial" w:hAnsi="Arial" w:hint="default"/>
      </w:rPr>
    </w:lvl>
    <w:lvl w:ilvl="3" w:tplc="36D63BCE" w:tentative="1">
      <w:start w:val="1"/>
      <w:numFmt w:val="bullet"/>
      <w:lvlText w:val="•"/>
      <w:lvlJc w:val="left"/>
      <w:pPr>
        <w:tabs>
          <w:tab w:val="num" w:pos="2880"/>
        </w:tabs>
        <w:ind w:left="2880" w:hanging="360"/>
      </w:pPr>
      <w:rPr>
        <w:rFonts w:ascii="Arial" w:hAnsi="Arial" w:hint="default"/>
      </w:rPr>
    </w:lvl>
    <w:lvl w:ilvl="4" w:tplc="B5562712" w:tentative="1">
      <w:start w:val="1"/>
      <w:numFmt w:val="bullet"/>
      <w:lvlText w:val="•"/>
      <w:lvlJc w:val="left"/>
      <w:pPr>
        <w:tabs>
          <w:tab w:val="num" w:pos="3600"/>
        </w:tabs>
        <w:ind w:left="3600" w:hanging="360"/>
      </w:pPr>
      <w:rPr>
        <w:rFonts w:ascii="Arial" w:hAnsi="Arial" w:hint="default"/>
      </w:rPr>
    </w:lvl>
    <w:lvl w:ilvl="5" w:tplc="20909FE4" w:tentative="1">
      <w:start w:val="1"/>
      <w:numFmt w:val="bullet"/>
      <w:lvlText w:val="•"/>
      <w:lvlJc w:val="left"/>
      <w:pPr>
        <w:tabs>
          <w:tab w:val="num" w:pos="4320"/>
        </w:tabs>
        <w:ind w:left="4320" w:hanging="360"/>
      </w:pPr>
      <w:rPr>
        <w:rFonts w:ascii="Arial" w:hAnsi="Arial" w:hint="default"/>
      </w:rPr>
    </w:lvl>
    <w:lvl w:ilvl="6" w:tplc="795A1188" w:tentative="1">
      <w:start w:val="1"/>
      <w:numFmt w:val="bullet"/>
      <w:lvlText w:val="•"/>
      <w:lvlJc w:val="left"/>
      <w:pPr>
        <w:tabs>
          <w:tab w:val="num" w:pos="5040"/>
        </w:tabs>
        <w:ind w:left="5040" w:hanging="360"/>
      </w:pPr>
      <w:rPr>
        <w:rFonts w:ascii="Arial" w:hAnsi="Arial" w:hint="default"/>
      </w:rPr>
    </w:lvl>
    <w:lvl w:ilvl="7" w:tplc="E724D9A6" w:tentative="1">
      <w:start w:val="1"/>
      <w:numFmt w:val="bullet"/>
      <w:lvlText w:val="•"/>
      <w:lvlJc w:val="left"/>
      <w:pPr>
        <w:tabs>
          <w:tab w:val="num" w:pos="5760"/>
        </w:tabs>
        <w:ind w:left="5760" w:hanging="360"/>
      </w:pPr>
      <w:rPr>
        <w:rFonts w:ascii="Arial" w:hAnsi="Arial" w:hint="default"/>
      </w:rPr>
    </w:lvl>
    <w:lvl w:ilvl="8" w:tplc="56A46ACE" w:tentative="1">
      <w:start w:val="1"/>
      <w:numFmt w:val="bullet"/>
      <w:lvlText w:val="•"/>
      <w:lvlJc w:val="left"/>
      <w:pPr>
        <w:tabs>
          <w:tab w:val="num" w:pos="6480"/>
        </w:tabs>
        <w:ind w:left="6480" w:hanging="360"/>
      </w:pPr>
      <w:rPr>
        <w:rFonts w:ascii="Arial" w:hAnsi="Arial" w:hint="default"/>
      </w:rPr>
    </w:lvl>
  </w:abstractNum>
  <w:abstractNum w:abstractNumId="40" w15:restartNumberingAfterBreak="0">
    <w:nsid w:val="78952D2B"/>
    <w:multiLevelType w:val="hybridMultilevel"/>
    <w:tmpl w:val="7E74BB90"/>
    <w:lvl w:ilvl="0" w:tplc="6484ACE8">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41" w15:restartNumberingAfterBreak="0">
    <w:nsid w:val="7B914795"/>
    <w:multiLevelType w:val="hybridMultilevel"/>
    <w:tmpl w:val="D6480166"/>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40"/>
  </w:num>
  <w:num w:numId="2">
    <w:abstractNumId w:val="28"/>
  </w:num>
  <w:num w:numId="3">
    <w:abstractNumId w:val="1"/>
  </w:num>
  <w:num w:numId="4">
    <w:abstractNumId w:val="5"/>
  </w:num>
  <w:num w:numId="5">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num>
  <w:num w:numId="7">
    <w:abstractNumId w:val="14"/>
  </w:num>
  <w:num w:numId="8">
    <w:abstractNumId w:val="23"/>
  </w:num>
  <w:num w:numId="9">
    <w:abstractNumId w:val="11"/>
  </w:num>
  <w:num w:numId="10">
    <w:abstractNumId w:val="36"/>
  </w:num>
  <w:num w:numId="11">
    <w:abstractNumId w:val="27"/>
  </w:num>
  <w:num w:numId="12">
    <w:abstractNumId w:val="16"/>
  </w:num>
  <w:num w:numId="13">
    <w:abstractNumId w:val="37"/>
  </w:num>
  <w:num w:numId="14">
    <w:abstractNumId w:val="34"/>
  </w:num>
  <w:num w:numId="15">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num>
  <w:num w:numId="17">
    <w:abstractNumId w:val="15"/>
  </w:num>
  <w:num w:numId="1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1"/>
  </w:num>
  <w:num w:numId="20">
    <w:abstractNumId w:val="10"/>
  </w:num>
  <w:num w:numId="21">
    <w:abstractNumId w:val="32"/>
  </w:num>
  <w:num w:numId="22">
    <w:abstractNumId w:val="8"/>
  </w:num>
  <w:num w:numId="23">
    <w:abstractNumId w:val="30"/>
  </w:num>
  <w:num w:numId="24">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9"/>
  </w:num>
  <w:num w:numId="26">
    <w:abstractNumId w:val="0"/>
  </w:num>
  <w:num w:numId="27">
    <w:abstractNumId w:val="17"/>
  </w:num>
  <w:num w:numId="28">
    <w:abstractNumId w:val="19"/>
  </w:num>
  <w:num w:numId="29">
    <w:abstractNumId w:val="21"/>
  </w:num>
  <w:num w:numId="30">
    <w:abstractNumId w:val="39"/>
  </w:num>
  <w:num w:numId="31">
    <w:abstractNumId w:val="41"/>
  </w:num>
  <w:num w:numId="32">
    <w:abstractNumId w:val="24"/>
  </w:num>
  <w:num w:numId="33">
    <w:abstractNumId w:val="20"/>
  </w:num>
  <w:num w:numId="34">
    <w:abstractNumId w:val="2"/>
  </w:num>
  <w:num w:numId="35">
    <w:abstractNumId w:val="22"/>
  </w:num>
  <w:num w:numId="36">
    <w:abstractNumId w:val="4"/>
  </w:num>
  <w:num w:numId="37">
    <w:abstractNumId w:val="33"/>
  </w:num>
  <w:num w:numId="38">
    <w:abstractNumId w:val="26"/>
  </w:num>
  <w:num w:numId="39">
    <w:abstractNumId w:val="7"/>
  </w:num>
  <w:num w:numId="40">
    <w:abstractNumId w:val="35"/>
  </w:num>
  <w:num w:numId="41">
    <w:abstractNumId w:val="12"/>
  </w:num>
  <w:num w:numId="42">
    <w:abstractNumId w:val="9"/>
  </w:num>
  <w:num w:numId="43">
    <w:abstractNumId w:val="38"/>
  </w:num>
  <w:num w:numId="44">
    <w:abstractNumId w:val="3"/>
  </w:num>
  <w:num w:numId="4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4914"/>
    <w:rsid w:val="00000C3C"/>
    <w:rsid w:val="0000168F"/>
    <w:rsid w:val="000022D8"/>
    <w:rsid w:val="0000313B"/>
    <w:rsid w:val="000031B3"/>
    <w:rsid w:val="000051B3"/>
    <w:rsid w:val="000054D2"/>
    <w:rsid w:val="0000669E"/>
    <w:rsid w:val="00006714"/>
    <w:rsid w:val="00006BC7"/>
    <w:rsid w:val="000075DE"/>
    <w:rsid w:val="00007C1A"/>
    <w:rsid w:val="00007FED"/>
    <w:rsid w:val="00010272"/>
    <w:rsid w:val="00012FF1"/>
    <w:rsid w:val="00015476"/>
    <w:rsid w:val="000155B5"/>
    <w:rsid w:val="00015708"/>
    <w:rsid w:val="00015BEA"/>
    <w:rsid w:val="00015F08"/>
    <w:rsid w:val="000160EB"/>
    <w:rsid w:val="000178DD"/>
    <w:rsid w:val="00017F17"/>
    <w:rsid w:val="000202B7"/>
    <w:rsid w:val="00020E35"/>
    <w:rsid w:val="0002101D"/>
    <w:rsid w:val="00021266"/>
    <w:rsid w:val="000213E3"/>
    <w:rsid w:val="00022BF7"/>
    <w:rsid w:val="0002300E"/>
    <w:rsid w:val="000237C4"/>
    <w:rsid w:val="0002478F"/>
    <w:rsid w:val="00026F40"/>
    <w:rsid w:val="00027194"/>
    <w:rsid w:val="00027BAD"/>
    <w:rsid w:val="0003179D"/>
    <w:rsid w:val="00031A40"/>
    <w:rsid w:val="00031BA2"/>
    <w:rsid w:val="00031CD4"/>
    <w:rsid w:val="0003353E"/>
    <w:rsid w:val="00033B88"/>
    <w:rsid w:val="00033D6D"/>
    <w:rsid w:val="00033FC5"/>
    <w:rsid w:val="0003569D"/>
    <w:rsid w:val="00035C1B"/>
    <w:rsid w:val="000379EC"/>
    <w:rsid w:val="0004032B"/>
    <w:rsid w:val="00040F5B"/>
    <w:rsid w:val="000412D2"/>
    <w:rsid w:val="000424C9"/>
    <w:rsid w:val="00042637"/>
    <w:rsid w:val="00043395"/>
    <w:rsid w:val="0004449A"/>
    <w:rsid w:val="000448D7"/>
    <w:rsid w:val="00044D82"/>
    <w:rsid w:val="000474C0"/>
    <w:rsid w:val="000476EB"/>
    <w:rsid w:val="0004775E"/>
    <w:rsid w:val="00052A13"/>
    <w:rsid w:val="00052F11"/>
    <w:rsid w:val="000533EA"/>
    <w:rsid w:val="00055C30"/>
    <w:rsid w:val="0005709B"/>
    <w:rsid w:val="00057FCB"/>
    <w:rsid w:val="000600BB"/>
    <w:rsid w:val="0006082A"/>
    <w:rsid w:val="0006088B"/>
    <w:rsid w:val="00061DD1"/>
    <w:rsid w:val="00062140"/>
    <w:rsid w:val="00062E29"/>
    <w:rsid w:val="00062F3E"/>
    <w:rsid w:val="00065561"/>
    <w:rsid w:val="00065CC1"/>
    <w:rsid w:val="00066378"/>
    <w:rsid w:val="000663B8"/>
    <w:rsid w:val="00067658"/>
    <w:rsid w:val="000678A7"/>
    <w:rsid w:val="00067C15"/>
    <w:rsid w:val="0007006A"/>
    <w:rsid w:val="0007071A"/>
    <w:rsid w:val="00070C2F"/>
    <w:rsid w:val="00072699"/>
    <w:rsid w:val="00072F2D"/>
    <w:rsid w:val="00072F4A"/>
    <w:rsid w:val="00073765"/>
    <w:rsid w:val="00076EA9"/>
    <w:rsid w:val="000806EC"/>
    <w:rsid w:val="00080FC8"/>
    <w:rsid w:val="00083E48"/>
    <w:rsid w:val="0008424F"/>
    <w:rsid w:val="00085305"/>
    <w:rsid w:val="00085650"/>
    <w:rsid w:val="00085AFA"/>
    <w:rsid w:val="00086BC5"/>
    <w:rsid w:val="0008797F"/>
    <w:rsid w:val="00087B07"/>
    <w:rsid w:val="00090643"/>
    <w:rsid w:val="000906A8"/>
    <w:rsid w:val="00090AE1"/>
    <w:rsid w:val="0009148F"/>
    <w:rsid w:val="00091B7B"/>
    <w:rsid w:val="000921AC"/>
    <w:rsid w:val="000926F9"/>
    <w:rsid w:val="00096F95"/>
    <w:rsid w:val="000978FE"/>
    <w:rsid w:val="000A0469"/>
    <w:rsid w:val="000A0D1E"/>
    <w:rsid w:val="000A0EA5"/>
    <w:rsid w:val="000A0EAA"/>
    <w:rsid w:val="000A1370"/>
    <w:rsid w:val="000A13E5"/>
    <w:rsid w:val="000A1E4C"/>
    <w:rsid w:val="000A241B"/>
    <w:rsid w:val="000A3B13"/>
    <w:rsid w:val="000A46C4"/>
    <w:rsid w:val="000A470A"/>
    <w:rsid w:val="000A4C5C"/>
    <w:rsid w:val="000A6215"/>
    <w:rsid w:val="000A6637"/>
    <w:rsid w:val="000A6690"/>
    <w:rsid w:val="000B0565"/>
    <w:rsid w:val="000B0A02"/>
    <w:rsid w:val="000B3F1F"/>
    <w:rsid w:val="000B4526"/>
    <w:rsid w:val="000B47E5"/>
    <w:rsid w:val="000B5647"/>
    <w:rsid w:val="000B5AC9"/>
    <w:rsid w:val="000B60AF"/>
    <w:rsid w:val="000B6B99"/>
    <w:rsid w:val="000B71A8"/>
    <w:rsid w:val="000B7BE2"/>
    <w:rsid w:val="000B7D42"/>
    <w:rsid w:val="000C2588"/>
    <w:rsid w:val="000C2843"/>
    <w:rsid w:val="000C3419"/>
    <w:rsid w:val="000C34B7"/>
    <w:rsid w:val="000C3EAB"/>
    <w:rsid w:val="000C4046"/>
    <w:rsid w:val="000C432B"/>
    <w:rsid w:val="000C481C"/>
    <w:rsid w:val="000C494A"/>
    <w:rsid w:val="000C4FEE"/>
    <w:rsid w:val="000C7BAC"/>
    <w:rsid w:val="000C7E61"/>
    <w:rsid w:val="000D0382"/>
    <w:rsid w:val="000D0424"/>
    <w:rsid w:val="000D09F0"/>
    <w:rsid w:val="000D1129"/>
    <w:rsid w:val="000D1888"/>
    <w:rsid w:val="000D1ACB"/>
    <w:rsid w:val="000D269E"/>
    <w:rsid w:val="000D3312"/>
    <w:rsid w:val="000D3817"/>
    <w:rsid w:val="000D545D"/>
    <w:rsid w:val="000D6912"/>
    <w:rsid w:val="000D72BC"/>
    <w:rsid w:val="000D7964"/>
    <w:rsid w:val="000E062C"/>
    <w:rsid w:val="000E0F3E"/>
    <w:rsid w:val="000E15EB"/>
    <w:rsid w:val="000E363A"/>
    <w:rsid w:val="000E5530"/>
    <w:rsid w:val="000E5EAD"/>
    <w:rsid w:val="000F07FD"/>
    <w:rsid w:val="000F0A0B"/>
    <w:rsid w:val="000F0B2C"/>
    <w:rsid w:val="000F12C2"/>
    <w:rsid w:val="000F21CF"/>
    <w:rsid w:val="000F2C59"/>
    <w:rsid w:val="000F31D0"/>
    <w:rsid w:val="000F409D"/>
    <w:rsid w:val="000F4CBF"/>
    <w:rsid w:val="000F6012"/>
    <w:rsid w:val="000F606D"/>
    <w:rsid w:val="000F7A96"/>
    <w:rsid w:val="000F7F49"/>
    <w:rsid w:val="00102B62"/>
    <w:rsid w:val="00102CAD"/>
    <w:rsid w:val="001039B5"/>
    <w:rsid w:val="00103A7D"/>
    <w:rsid w:val="00104006"/>
    <w:rsid w:val="001045B6"/>
    <w:rsid w:val="0010463F"/>
    <w:rsid w:val="001059E3"/>
    <w:rsid w:val="00106189"/>
    <w:rsid w:val="0010758C"/>
    <w:rsid w:val="001077A8"/>
    <w:rsid w:val="00107996"/>
    <w:rsid w:val="001109CA"/>
    <w:rsid w:val="00110E6D"/>
    <w:rsid w:val="001116FB"/>
    <w:rsid w:val="0011271E"/>
    <w:rsid w:val="001133B4"/>
    <w:rsid w:val="00113E18"/>
    <w:rsid w:val="001153FF"/>
    <w:rsid w:val="00115A8E"/>
    <w:rsid w:val="0011617B"/>
    <w:rsid w:val="00116D9D"/>
    <w:rsid w:val="00117233"/>
    <w:rsid w:val="00121268"/>
    <w:rsid w:val="00121ADB"/>
    <w:rsid w:val="00122017"/>
    <w:rsid w:val="00122B42"/>
    <w:rsid w:val="00123EFD"/>
    <w:rsid w:val="00127771"/>
    <w:rsid w:val="001279FA"/>
    <w:rsid w:val="00127E93"/>
    <w:rsid w:val="001300C9"/>
    <w:rsid w:val="001308E8"/>
    <w:rsid w:val="001315D8"/>
    <w:rsid w:val="0013186C"/>
    <w:rsid w:val="001337DC"/>
    <w:rsid w:val="00142532"/>
    <w:rsid w:val="00142C04"/>
    <w:rsid w:val="00142DF1"/>
    <w:rsid w:val="00143126"/>
    <w:rsid w:val="001438D9"/>
    <w:rsid w:val="00144C97"/>
    <w:rsid w:val="00145152"/>
    <w:rsid w:val="00146028"/>
    <w:rsid w:val="00146660"/>
    <w:rsid w:val="0014673F"/>
    <w:rsid w:val="00150A55"/>
    <w:rsid w:val="0015111F"/>
    <w:rsid w:val="00152A67"/>
    <w:rsid w:val="0015327A"/>
    <w:rsid w:val="00154247"/>
    <w:rsid w:val="00154A02"/>
    <w:rsid w:val="00155132"/>
    <w:rsid w:val="0015537F"/>
    <w:rsid w:val="00155FE1"/>
    <w:rsid w:val="00156AB7"/>
    <w:rsid w:val="00156C88"/>
    <w:rsid w:val="00157259"/>
    <w:rsid w:val="00157711"/>
    <w:rsid w:val="001577E2"/>
    <w:rsid w:val="00157CD6"/>
    <w:rsid w:val="001604A2"/>
    <w:rsid w:val="00160AEC"/>
    <w:rsid w:val="00160C51"/>
    <w:rsid w:val="00162554"/>
    <w:rsid w:val="0016293B"/>
    <w:rsid w:val="00162F8B"/>
    <w:rsid w:val="001634EF"/>
    <w:rsid w:val="00163B02"/>
    <w:rsid w:val="00164090"/>
    <w:rsid w:val="00165511"/>
    <w:rsid w:val="00165547"/>
    <w:rsid w:val="00166DF6"/>
    <w:rsid w:val="00167420"/>
    <w:rsid w:val="001728AB"/>
    <w:rsid w:val="00172D14"/>
    <w:rsid w:val="001732A3"/>
    <w:rsid w:val="00173BAA"/>
    <w:rsid w:val="00174C7E"/>
    <w:rsid w:val="00175A62"/>
    <w:rsid w:val="00175DC4"/>
    <w:rsid w:val="00175EFC"/>
    <w:rsid w:val="00176C87"/>
    <w:rsid w:val="00177F3A"/>
    <w:rsid w:val="00177FD3"/>
    <w:rsid w:val="00180631"/>
    <w:rsid w:val="0018093C"/>
    <w:rsid w:val="00181077"/>
    <w:rsid w:val="00181A0B"/>
    <w:rsid w:val="001824FF"/>
    <w:rsid w:val="00183292"/>
    <w:rsid w:val="00184255"/>
    <w:rsid w:val="001853E8"/>
    <w:rsid w:val="001854C0"/>
    <w:rsid w:val="00185A44"/>
    <w:rsid w:val="00187373"/>
    <w:rsid w:val="00187DDF"/>
    <w:rsid w:val="0019009E"/>
    <w:rsid w:val="00190E87"/>
    <w:rsid w:val="001917DC"/>
    <w:rsid w:val="001920A2"/>
    <w:rsid w:val="001921A1"/>
    <w:rsid w:val="00192205"/>
    <w:rsid w:val="00192692"/>
    <w:rsid w:val="001926A9"/>
    <w:rsid w:val="00192B30"/>
    <w:rsid w:val="00192C59"/>
    <w:rsid w:val="00193410"/>
    <w:rsid w:val="001941D5"/>
    <w:rsid w:val="001949AF"/>
    <w:rsid w:val="001955F7"/>
    <w:rsid w:val="00196883"/>
    <w:rsid w:val="001A03A6"/>
    <w:rsid w:val="001A071D"/>
    <w:rsid w:val="001A145F"/>
    <w:rsid w:val="001A1F47"/>
    <w:rsid w:val="001A239E"/>
    <w:rsid w:val="001A2B13"/>
    <w:rsid w:val="001A4D7D"/>
    <w:rsid w:val="001A69A5"/>
    <w:rsid w:val="001A7332"/>
    <w:rsid w:val="001A733B"/>
    <w:rsid w:val="001A7907"/>
    <w:rsid w:val="001B0CD3"/>
    <w:rsid w:val="001B236E"/>
    <w:rsid w:val="001B259F"/>
    <w:rsid w:val="001B2ED1"/>
    <w:rsid w:val="001B5CB3"/>
    <w:rsid w:val="001B7B29"/>
    <w:rsid w:val="001C0820"/>
    <w:rsid w:val="001C1CE3"/>
    <w:rsid w:val="001C22EB"/>
    <w:rsid w:val="001C2989"/>
    <w:rsid w:val="001C2ADF"/>
    <w:rsid w:val="001C3FD4"/>
    <w:rsid w:val="001C5F14"/>
    <w:rsid w:val="001C62E3"/>
    <w:rsid w:val="001C6A00"/>
    <w:rsid w:val="001C6F34"/>
    <w:rsid w:val="001C7682"/>
    <w:rsid w:val="001C77E7"/>
    <w:rsid w:val="001D0F37"/>
    <w:rsid w:val="001D20CC"/>
    <w:rsid w:val="001D33AE"/>
    <w:rsid w:val="001D3414"/>
    <w:rsid w:val="001D351F"/>
    <w:rsid w:val="001D4F79"/>
    <w:rsid w:val="001D5ACE"/>
    <w:rsid w:val="001D681F"/>
    <w:rsid w:val="001D6D1A"/>
    <w:rsid w:val="001D71B4"/>
    <w:rsid w:val="001D77A8"/>
    <w:rsid w:val="001E089F"/>
    <w:rsid w:val="001E0C7C"/>
    <w:rsid w:val="001E180B"/>
    <w:rsid w:val="001E1A9F"/>
    <w:rsid w:val="001E1D1A"/>
    <w:rsid w:val="001E2D70"/>
    <w:rsid w:val="001E354A"/>
    <w:rsid w:val="001E444A"/>
    <w:rsid w:val="001E5689"/>
    <w:rsid w:val="001E6565"/>
    <w:rsid w:val="001E6EB2"/>
    <w:rsid w:val="001E6F24"/>
    <w:rsid w:val="001E6FA6"/>
    <w:rsid w:val="001E7532"/>
    <w:rsid w:val="001E7D5D"/>
    <w:rsid w:val="001F10FB"/>
    <w:rsid w:val="001F3689"/>
    <w:rsid w:val="001F4DFE"/>
    <w:rsid w:val="001F515C"/>
    <w:rsid w:val="001F69EF"/>
    <w:rsid w:val="0020183A"/>
    <w:rsid w:val="002028F7"/>
    <w:rsid w:val="0020295C"/>
    <w:rsid w:val="002037BB"/>
    <w:rsid w:val="00205AFE"/>
    <w:rsid w:val="00206121"/>
    <w:rsid w:val="00210A12"/>
    <w:rsid w:val="00211B10"/>
    <w:rsid w:val="00213633"/>
    <w:rsid w:val="00213A75"/>
    <w:rsid w:val="002142A4"/>
    <w:rsid w:val="00214610"/>
    <w:rsid w:val="00215AF1"/>
    <w:rsid w:val="00216652"/>
    <w:rsid w:val="0021690B"/>
    <w:rsid w:val="00216B74"/>
    <w:rsid w:val="00216C2A"/>
    <w:rsid w:val="002175E5"/>
    <w:rsid w:val="00220452"/>
    <w:rsid w:val="00221D93"/>
    <w:rsid w:val="00224832"/>
    <w:rsid w:val="00225A4C"/>
    <w:rsid w:val="00225C3D"/>
    <w:rsid w:val="00225D1C"/>
    <w:rsid w:val="002305B6"/>
    <w:rsid w:val="00230A1E"/>
    <w:rsid w:val="00230DD8"/>
    <w:rsid w:val="002329C8"/>
    <w:rsid w:val="002335D1"/>
    <w:rsid w:val="002340B1"/>
    <w:rsid w:val="0023558D"/>
    <w:rsid w:val="00235711"/>
    <w:rsid w:val="00236732"/>
    <w:rsid w:val="002404D7"/>
    <w:rsid w:val="002410EE"/>
    <w:rsid w:val="0024146C"/>
    <w:rsid w:val="0024368D"/>
    <w:rsid w:val="0024410F"/>
    <w:rsid w:val="00244B51"/>
    <w:rsid w:val="00250FEB"/>
    <w:rsid w:val="002528B3"/>
    <w:rsid w:val="00253C6F"/>
    <w:rsid w:val="00254127"/>
    <w:rsid w:val="002542C9"/>
    <w:rsid w:val="00256B3F"/>
    <w:rsid w:val="00256DE8"/>
    <w:rsid w:val="00257F7C"/>
    <w:rsid w:val="0026073E"/>
    <w:rsid w:val="0026214C"/>
    <w:rsid w:val="00262C2D"/>
    <w:rsid w:val="002640EB"/>
    <w:rsid w:val="002654B9"/>
    <w:rsid w:val="00265DEC"/>
    <w:rsid w:val="00266C9A"/>
    <w:rsid w:val="00267482"/>
    <w:rsid w:val="00267916"/>
    <w:rsid w:val="00267F0D"/>
    <w:rsid w:val="002705B0"/>
    <w:rsid w:val="002712E2"/>
    <w:rsid w:val="002729B8"/>
    <w:rsid w:val="00274645"/>
    <w:rsid w:val="0027577C"/>
    <w:rsid w:val="00275CDC"/>
    <w:rsid w:val="0027625A"/>
    <w:rsid w:val="00277A77"/>
    <w:rsid w:val="0028167B"/>
    <w:rsid w:val="00282AB1"/>
    <w:rsid w:val="00282B57"/>
    <w:rsid w:val="00286352"/>
    <w:rsid w:val="00286BEF"/>
    <w:rsid w:val="002870BC"/>
    <w:rsid w:val="00287621"/>
    <w:rsid w:val="00287E3E"/>
    <w:rsid w:val="002904EF"/>
    <w:rsid w:val="00292BF8"/>
    <w:rsid w:val="00292C1A"/>
    <w:rsid w:val="00293F6A"/>
    <w:rsid w:val="00294A9B"/>
    <w:rsid w:val="00294DED"/>
    <w:rsid w:val="0029519A"/>
    <w:rsid w:val="00295AA8"/>
    <w:rsid w:val="00295AB6"/>
    <w:rsid w:val="00295BA1"/>
    <w:rsid w:val="0029682C"/>
    <w:rsid w:val="002A030B"/>
    <w:rsid w:val="002A295F"/>
    <w:rsid w:val="002A319F"/>
    <w:rsid w:val="002A33F9"/>
    <w:rsid w:val="002A3611"/>
    <w:rsid w:val="002A362D"/>
    <w:rsid w:val="002A4192"/>
    <w:rsid w:val="002A4702"/>
    <w:rsid w:val="002A4FE0"/>
    <w:rsid w:val="002A5E42"/>
    <w:rsid w:val="002A76E7"/>
    <w:rsid w:val="002B0E91"/>
    <w:rsid w:val="002B100E"/>
    <w:rsid w:val="002B560D"/>
    <w:rsid w:val="002B6448"/>
    <w:rsid w:val="002B69BE"/>
    <w:rsid w:val="002B7897"/>
    <w:rsid w:val="002B7BDD"/>
    <w:rsid w:val="002B7ECD"/>
    <w:rsid w:val="002C062F"/>
    <w:rsid w:val="002C0B67"/>
    <w:rsid w:val="002C0E05"/>
    <w:rsid w:val="002C11AF"/>
    <w:rsid w:val="002C122C"/>
    <w:rsid w:val="002C262D"/>
    <w:rsid w:val="002C29BB"/>
    <w:rsid w:val="002C35B9"/>
    <w:rsid w:val="002C3E6F"/>
    <w:rsid w:val="002C3FA7"/>
    <w:rsid w:val="002C4836"/>
    <w:rsid w:val="002C4B56"/>
    <w:rsid w:val="002C648B"/>
    <w:rsid w:val="002C6A91"/>
    <w:rsid w:val="002C72E7"/>
    <w:rsid w:val="002D02CE"/>
    <w:rsid w:val="002D0802"/>
    <w:rsid w:val="002D153F"/>
    <w:rsid w:val="002D40E8"/>
    <w:rsid w:val="002D438A"/>
    <w:rsid w:val="002D4E37"/>
    <w:rsid w:val="002D5051"/>
    <w:rsid w:val="002D5560"/>
    <w:rsid w:val="002D673D"/>
    <w:rsid w:val="002D7C9F"/>
    <w:rsid w:val="002E069C"/>
    <w:rsid w:val="002E19C9"/>
    <w:rsid w:val="002E1C68"/>
    <w:rsid w:val="002E20C6"/>
    <w:rsid w:val="002E20F9"/>
    <w:rsid w:val="002E35BE"/>
    <w:rsid w:val="002E563A"/>
    <w:rsid w:val="002E608A"/>
    <w:rsid w:val="002E73EC"/>
    <w:rsid w:val="002E7E98"/>
    <w:rsid w:val="002F00AC"/>
    <w:rsid w:val="002F0118"/>
    <w:rsid w:val="002F1E2B"/>
    <w:rsid w:val="002F2996"/>
    <w:rsid w:val="002F2EF1"/>
    <w:rsid w:val="002F6287"/>
    <w:rsid w:val="002F67BA"/>
    <w:rsid w:val="002F6DA5"/>
    <w:rsid w:val="002F7062"/>
    <w:rsid w:val="002F73DA"/>
    <w:rsid w:val="003013C1"/>
    <w:rsid w:val="00301D33"/>
    <w:rsid w:val="00301F7A"/>
    <w:rsid w:val="00302281"/>
    <w:rsid w:val="00302A90"/>
    <w:rsid w:val="00303475"/>
    <w:rsid w:val="0030413B"/>
    <w:rsid w:val="0030496A"/>
    <w:rsid w:val="0030565A"/>
    <w:rsid w:val="0030604D"/>
    <w:rsid w:val="0031014E"/>
    <w:rsid w:val="00310344"/>
    <w:rsid w:val="00310B2D"/>
    <w:rsid w:val="00310E4D"/>
    <w:rsid w:val="003114B5"/>
    <w:rsid w:val="00311580"/>
    <w:rsid w:val="00312745"/>
    <w:rsid w:val="00314CBE"/>
    <w:rsid w:val="00315E31"/>
    <w:rsid w:val="00316442"/>
    <w:rsid w:val="00317340"/>
    <w:rsid w:val="003178C2"/>
    <w:rsid w:val="00317A2E"/>
    <w:rsid w:val="00322F39"/>
    <w:rsid w:val="00324253"/>
    <w:rsid w:val="00324F6D"/>
    <w:rsid w:val="00325287"/>
    <w:rsid w:val="003253B8"/>
    <w:rsid w:val="003258F0"/>
    <w:rsid w:val="00325D0C"/>
    <w:rsid w:val="00326054"/>
    <w:rsid w:val="00330B90"/>
    <w:rsid w:val="0033163C"/>
    <w:rsid w:val="00332402"/>
    <w:rsid w:val="003333F2"/>
    <w:rsid w:val="00333E63"/>
    <w:rsid w:val="0033429D"/>
    <w:rsid w:val="003349FD"/>
    <w:rsid w:val="00334EDF"/>
    <w:rsid w:val="003362B6"/>
    <w:rsid w:val="00336761"/>
    <w:rsid w:val="003367D3"/>
    <w:rsid w:val="00341DA9"/>
    <w:rsid w:val="00342E83"/>
    <w:rsid w:val="00343219"/>
    <w:rsid w:val="0034432D"/>
    <w:rsid w:val="00344475"/>
    <w:rsid w:val="00346037"/>
    <w:rsid w:val="00346607"/>
    <w:rsid w:val="00346C4C"/>
    <w:rsid w:val="00347236"/>
    <w:rsid w:val="003504FF"/>
    <w:rsid w:val="00350799"/>
    <w:rsid w:val="003513A6"/>
    <w:rsid w:val="003525DD"/>
    <w:rsid w:val="00353D98"/>
    <w:rsid w:val="00355735"/>
    <w:rsid w:val="00355EC7"/>
    <w:rsid w:val="00356E0A"/>
    <w:rsid w:val="003573D8"/>
    <w:rsid w:val="003601CB"/>
    <w:rsid w:val="00360B23"/>
    <w:rsid w:val="00361779"/>
    <w:rsid w:val="00361DB1"/>
    <w:rsid w:val="00364565"/>
    <w:rsid w:val="003648C8"/>
    <w:rsid w:val="00364EDB"/>
    <w:rsid w:val="00364F15"/>
    <w:rsid w:val="0036621F"/>
    <w:rsid w:val="0036685F"/>
    <w:rsid w:val="00366FD2"/>
    <w:rsid w:val="0036712A"/>
    <w:rsid w:val="003673CF"/>
    <w:rsid w:val="003707CF"/>
    <w:rsid w:val="00370F15"/>
    <w:rsid w:val="00372778"/>
    <w:rsid w:val="00372E5B"/>
    <w:rsid w:val="00374763"/>
    <w:rsid w:val="00374C0A"/>
    <w:rsid w:val="00374C8D"/>
    <w:rsid w:val="00374C94"/>
    <w:rsid w:val="003803C8"/>
    <w:rsid w:val="00380814"/>
    <w:rsid w:val="00381BA7"/>
    <w:rsid w:val="003821EB"/>
    <w:rsid w:val="0038257C"/>
    <w:rsid w:val="00382AAE"/>
    <w:rsid w:val="00383337"/>
    <w:rsid w:val="00383C64"/>
    <w:rsid w:val="00384752"/>
    <w:rsid w:val="00384DA3"/>
    <w:rsid w:val="00385467"/>
    <w:rsid w:val="003860A6"/>
    <w:rsid w:val="003869B9"/>
    <w:rsid w:val="00386B4E"/>
    <w:rsid w:val="00386C3E"/>
    <w:rsid w:val="00387A8C"/>
    <w:rsid w:val="0039050D"/>
    <w:rsid w:val="00392E07"/>
    <w:rsid w:val="003934D6"/>
    <w:rsid w:val="00394163"/>
    <w:rsid w:val="00394169"/>
    <w:rsid w:val="0039443B"/>
    <w:rsid w:val="00394766"/>
    <w:rsid w:val="003A0A44"/>
    <w:rsid w:val="003A0BFF"/>
    <w:rsid w:val="003A0F19"/>
    <w:rsid w:val="003A0F68"/>
    <w:rsid w:val="003A1E43"/>
    <w:rsid w:val="003A2C62"/>
    <w:rsid w:val="003A52E8"/>
    <w:rsid w:val="003A7D6B"/>
    <w:rsid w:val="003B09DA"/>
    <w:rsid w:val="003B1392"/>
    <w:rsid w:val="003B285C"/>
    <w:rsid w:val="003B3115"/>
    <w:rsid w:val="003B4393"/>
    <w:rsid w:val="003B485E"/>
    <w:rsid w:val="003B562C"/>
    <w:rsid w:val="003B6028"/>
    <w:rsid w:val="003B6245"/>
    <w:rsid w:val="003B709A"/>
    <w:rsid w:val="003C0780"/>
    <w:rsid w:val="003C13B9"/>
    <w:rsid w:val="003C1485"/>
    <w:rsid w:val="003C216A"/>
    <w:rsid w:val="003C2410"/>
    <w:rsid w:val="003C2A36"/>
    <w:rsid w:val="003C2F16"/>
    <w:rsid w:val="003C305E"/>
    <w:rsid w:val="003C3434"/>
    <w:rsid w:val="003C3CE4"/>
    <w:rsid w:val="003C496D"/>
    <w:rsid w:val="003C5E56"/>
    <w:rsid w:val="003C61EF"/>
    <w:rsid w:val="003C640A"/>
    <w:rsid w:val="003C6E68"/>
    <w:rsid w:val="003C7536"/>
    <w:rsid w:val="003D0142"/>
    <w:rsid w:val="003D1233"/>
    <w:rsid w:val="003D1EB0"/>
    <w:rsid w:val="003D2324"/>
    <w:rsid w:val="003D253D"/>
    <w:rsid w:val="003D28EF"/>
    <w:rsid w:val="003D2B55"/>
    <w:rsid w:val="003D3275"/>
    <w:rsid w:val="003D4997"/>
    <w:rsid w:val="003D4D11"/>
    <w:rsid w:val="003D4DED"/>
    <w:rsid w:val="003D5A39"/>
    <w:rsid w:val="003D5A70"/>
    <w:rsid w:val="003D6548"/>
    <w:rsid w:val="003D6642"/>
    <w:rsid w:val="003D794F"/>
    <w:rsid w:val="003D7E3B"/>
    <w:rsid w:val="003E0C0D"/>
    <w:rsid w:val="003E0FF0"/>
    <w:rsid w:val="003E12DF"/>
    <w:rsid w:val="003E3B85"/>
    <w:rsid w:val="003E4586"/>
    <w:rsid w:val="003E4834"/>
    <w:rsid w:val="003E4A36"/>
    <w:rsid w:val="003E4CB7"/>
    <w:rsid w:val="003E5B49"/>
    <w:rsid w:val="003E7004"/>
    <w:rsid w:val="003E74EC"/>
    <w:rsid w:val="003E76BC"/>
    <w:rsid w:val="003F219C"/>
    <w:rsid w:val="003F2644"/>
    <w:rsid w:val="003F38A5"/>
    <w:rsid w:val="003F4ABB"/>
    <w:rsid w:val="003F4D68"/>
    <w:rsid w:val="003F5EBC"/>
    <w:rsid w:val="003F749C"/>
    <w:rsid w:val="003F76BA"/>
    <w:rsid w:val="003F79A2"/>
    <w:rsid w:val="0040067A"/>
    <w:rsid w:val="004009D9"/>
    <w:rsid w:val="00401DA5"/>
    <w:rsid w:val="00402599"/>
    <w:rsid w:val="00404227"/>
    <w:rsid w:val="00404EAD"/>
    <w:rsid w:val="00405846"/>
    <w:rsid w:val="00406685"/>
    <w:rsid w:val="00407510"/>
    <w:rsid w:val="0041248B"/>
    <w:rsid w:val="00412EE0"/>
    <w:rsid w:val="004138F0"/>
    <w:rsid w:val="00413C87"/>
    <w:rsid w:val="00413C9C"/>
    <w:rsid w:val="00420028"/>
    <w:rsid w:val="004243D6"/>
    <w:rsid w:val="0042470F"/>
    <w:rsid w:val="00424953"/>
    <w:rsid w:val="004265FE"/>
    <w:rsid w:val="00427463"/>
    <w:rsid w:val="00430895"/>
    <w:rsid w:val="00431F7F"/>
    <w:rsid w:val="00432449"/>
    <w:rsid w:val="0043291C"/>
    <w:rsid w:val="0043346B"/>
    <w:rsid w:val="0043379F"/>
    <w:rsid w:val="004343B3"/>
    <w:rsid w:val="00434EF6"/>
    <w:rsid w:val="004354DC"/>
    <w:rsid w:val="004367E7"/>
    <w:rsid w:val="004373B3"/>
    <w:rsid w:val="004414CA"/>
    <w:rsid w:val="00442571"/>
    <w:rsid w:val="004432B1"/>
    <w:rsid w:val="004434D6"/>
    <w:rsid w:val="004436CE"/>
    <w:rsid w:val="00443E7E"/>
    <w:rsid w:val="00445838"/>
    <w:rsid w:val="00446607"/>
    <w:rsid w:val="00447041"/>
    <w:rsid w:val="004478B5"/>
    <w:rsid w:val="00447A68"/>
    <w:rsid w:val="00450339"/>
    <w:rsid w:val="00453B21"/>
    <w:rsid w:val="00453C5A"/>
    <w:rsid w:val="004547D6"/>
    <w:rsid w:val="004555F8"/>
    <w:rsid w:val="0045567C"/>
    <w:rsid w:val="00456065"/>
    <w:rsid w:val="004560FA"/>
    <w:rsid w:val="00456BBD"/>
    <w:rsid w:val="004573E1"/>
    <w:rsid w:val="00460E00"/>
    <w:rsid w:val="00460FC2"/>
    <w:rsid w:val="0046325D"/>
    <w:rsid w:val="00463D68"/>
    <w:rsid w:val="0046427D"/>
    <w:rsid w:val="00465941"/>
    <w:rsid w:val="004700AC"/>
    <w:rsid w:val="0047018C"/>
    <w:rsid w:val="00470B81"/>
    <w:rsid w:val="00470E27"/>
    <w:rsid w:val="004724DB"/>
    <w:rsid w:val="00473F7F"/>
    <w:rsid w:val="004754B0"/>
    <w:rsid w:val="004759C4"/>
    <w:rsid w:val="00475F91"/>
    <w:rsid w:val="004763C2"/>
    <w:rsid w:val="004763ED"/>
    <w:rsid w:val="00476BFD"/>
    <w:rsid w:val="0047731B"/>
    <w:rsid w:val="004779A2"/>
    <w:rsid w:val="00477F27"/>
    <w:rsid w:val="00480E05"/>
    <w:rsid w:val="00481AA1"/>
    <w:rsid w:val="00481DA4"/>
    <w:rsid w:val="004838C3"/>
    <w:rsid w:val="00485776"/>
    <w:rsid w:val="004858E7"/>
    <w:rsid w:val="00486594"/>
    <w:rsid w:val="0048673F"/>
    <w:rsid w:val="00486EB4"/>
    <w:rsid w:val="0049056B"/>
    <w:rsid w:val="00490CA3"/>
    <w:rsid w:val="00492145"/>
    <w:rsid w:val="00492E13"/>
    <w:rsid w:val="004938E8"/>
    <w:rsid w:val="00493C80"/>
    <w:rsid w:val="00493DFD"/>
    <w:rsid w:val="00494F69"/>
    <w:rsid w:val="004950CE"/>
    <w:rsid w:val="00495953"/>
    <w:rsid w:val="004972F6"/>
    <w:rsid w:val="004A162D"/>
    <w:rsid w:val="004A22C9"/>
    <w:rsid w:val="004A2F92"/>
    <w:rsid w:val="004A3E66"/>
    <w:rsid w:val="004A3EBA"/>
    <w:rsid w:val="004A58F9"/>
    <w:rsid w:val="004A78C4"/>
    <w:rsid w:val="004A78EE"/>
    <w:rsid w:val="004A7C8E"/>
    <w:rsid w:val="004B01C6"/>
    <w:rsid w:val="004B04F4"/>
    <w:rsid w:val="004B05B3"/>
    <w:rsid w:val="004B0974"/>
    <w:rsid w:val="004B1AB6"/>
    <w:rsid w:val="004B1B22"/>
    <w:rsid w:val="004B1BDD"/>
    <w:rsid w:val="004B353D"/>
    <w:rsid w:val="004B4BBA"/>
    <w:rsid w:val="004B5926"/>
    <w:rsid w:val="004B5963"/>
    <w:rsid w:val="004B5A12"/>
    <w:rsid w:val="004B70F1"/>
    <w:rsid w:val="004B798D"/>
    <w:rsid w:val="004B79AB"/>
    <w:rsid w:val="004B7EDF"/>
    <w:rsid w:val="004B7F61"/>
    <w:rsid w:val="004C1DDE"/>
    <w:rsid w:val="004C1F4C"/>
    <w:rsid w:val="004C22CE"/>
    <w:rsid w:val="004C3D2D"/>
    <w:rsid w:val="004C4E8F"/>
    <w:rsid w:val="004C4F7E"/>
    <w:rsid w:val="004C550B"/>
    <w:rsid w:val="004C669D"/>
    <w:rsid w:val="004C6A35"/>
    <w:rsid w:val="004C6D4A"/>
    <w:rsid w:val="004C75FA"/>
    <w:rsid w:val="004C782F"/>
    <w:rsid w:val="004C7AAB"/>
    <w:rsid w:val="004D01FA"/>
    <w:rsid w:val="004D142A"/>
    <w:rsid w:val="004D1657"/>
    <w:rsid w:val="004D39C0"/>
    <w:rsid w:val="004D3C8A"/>
    <w:rsid w:val="004D3F82"/>
    <w:rsid w:val="004D533D"/>
    <w:rsid w:val="004D62DC"/>
    <w:rsid w:val="004D656D"/>
    <w:rsid w:val="004D720E"/>
    <w:rsid w:val="004E0BAD"/>
    <w:rsid w:val="004E1288"/>
    <w:rsid w:val="004E22DC"/>
    <w:rsid w:val="004E26BD"/>
    <w:rsid w:val="004E2AF0"/>
    <w:rsid w:val="004E3473"/>
    <w:rsid w:val="004E4B41"/>
    <w:rsid w:val="004E4CF2"/>
    <w:rsid w:val="004E5740"/>
    <w:rsid w:val="004E5A2D"/>
    <w:rsid w:val="004E5E44"/>
    <w:rsid w:val="004E6355"/>
    <w:rsid w:val="004E6420"/>
    <w:rsid w:val="004E6FF6"/>
    <w:rsid w:val="004E73A4"/>
    <w:rsid w:val="004E7A93"/>
    <w:rsid w:val="004F0370"/>
    <w:rsid w:val="004F054E"/>
    <w:rsid w:val="004F2196"/>
    <w:rsid w:val="004F2A32"/>
    <w:rsid w:val="004F3E92"/>
    <w:rsid w:val="004F41A0"/>
    <w:rsid w:val="004F4A04"/>
    <w:rsid w:val="004F50F2"/>
    <w:rsid w:val="004F65E8"/>
    <w:rsid w:val="0050083C"/>
    <w:rsid w:val="005030E8"/>
    <w:rsid w:val="00503EC4"/>
    <w:rsid w:val="005040D2"/>
    <w:rsid w:val="00504A84"/>
    <w:rsid w:val="005056F1"/>
    <w:rsid w:val="00505F61"/>
    <w:rsid w:val="0050657D"/>
    <w:rsid w:val="00507318"/>
    <w:rsid w:val="005102BA"/>
    <w:rsid w:val="00510CCD"/>
    <w:rsid w:val="00511A55"/>
    <w:rsid w:val="00511F0A"/>
    <w:rsid w:val="005120FE"/>
    <w:rsid w:val="00512B9C"/>
    <w:rsid w:val="0051402B"/>
    <w:rsid w:val="0051423D"/>
    <w:rsid w:val="00514664"/>
    <w:rsid w:val="00514FBB"/>
    <w:rsid w:val="00515D9E"/>
    <w:rsid w:val="00521DB5"/>
    <w:rsid w:val="005225BD"/>
    <w:rsid w:val="00522735"/>
    <w:rsid w:val="00523378"/>
    <w:rsid w:val="00524465"/>
    <w:rsid w:val="0052458A"/>
    <w:rsid w:val="005246B4"/>
    <w:rsid w:val="005255AF"/>
    <w:rsid w:val="00525601"/>
    <w:rsid w:val="005257CE"/>
    <w:rsid w:val="00526C17"/>
    <w:rsid w:val="00527A64"/>
    <w:rsid w:val="005306DC"/>
    <w:rsid w:val="005325DA"/>
    <w:rsid w:val="00532D24"/>
    <w:rsid w:val="005345DF"/>
    <w:rsid w:val="00534C57"/>
    <w:rsid w:val="00534EB0"/>
    <w:rsid w:val="00534FDC"/>
    <w:rsid w:val="0053561E"/>
    <w:rsid w:val="00535F5C"/>
    <w:rsid w:val="0053616C"/>
    <w:rsid w:val="00537B6B"/>
    <w:rsid w:val="005410AE"/>
    <w:rsid w:val="005412C5"/>
    <w:rsid w:val="0054328A"/>
    <w:rsid w:val="0054404F"/>
    <w:rsid w:val="00544745"/>
    <w:rsid w:val="00544DC6"/>
    <w:rsid w:val="00545382"/>
    <w:rsid w:val="0054724B"/>
    <w:rsid w:val="005477D6"/>
    <w:rsid w:val="00550E3C"/>
    <w:rsid w:val="005518F2"/>
    <w:rsid w:val="00552358"/>
    <w:rsid w:val="005532E6"/>
    <w:rsid w:val="00553FDD"/>
    <w:rsid w:val="005541D2"/>
    <w:rsid w:val="00554E76"/>
    <w:rsid w:val="00555D97"/>
    <w:rsid w:val="00556C53"/>
    <w:rsid w:val="00557F9E"/>
    <w:rsid w:val="00560272"/>
    <w:rsid w:val="0056171E"/>
    <w:rsid w:val="0056185A"/>
    <w:rsid w:val="00561F8D"/>
    <w:rsid w:val="005621A5"/>
    <w:rsid w:val="00562DE9"/>
    <w:rsid w:val="0056519B"/>
    <w:rsid w:val="00566112"/>
    <w:rsid w:val="005665D1"/>
    <w:rsid w:val="00567315"/>
    <w:rsid w:val="0056791D"/>
    <w:rsid w:val="0057108D"/>
    <w:rsid w:val="00571E56"/>
    <w:rsid w:val="00571F81"/>
    <w:rsid w:val="0057280A"/>
    <w:rsid w:val="00572CED"/>
    <w:rsid w:val="00574E9A"/>
    <w:rsid w:val="00575229"/>
    <w:rsid w:val="00575552"/>
    <w:rsid w:val="00575B43"/>
    <w:rsid w:val="00577EF2"/>
    <w:rsid w:val="00581050"/>
    <w:rsid w:val="00582382"/>
    <w:rsid w:val="005824E9"/>
    <w:rsid w:val="00582D54"/>
    <w:rsid w:val="005839C0"/>
    <w:rsid w:val="005855FB"/>
    <w:rsid w:val="0058601B"/>
    <w:rsid w:val="00587D21"/>
    <w:rsid w:val="00591592"/>
    <w:rsid w:val="00592AE3"/>
    <w:rsid w:val="00592CEA"/>
    <w:rsid w:val="00593609"/>
    <w:rsid w:val="0059392A"/>
    <w:rsid w:val="00595BD4"/>
    <w:rsid w:val="00596754"/>
    <w:rsid w:val="00596A2A"/>
    <w:rsid w:val="00596CDA"/>
    <w:rsid w:val="00596D3A"/>
    <w:rsid w:val="00596E65"/>
    <w:rsid w:val="005A1954"/>
    <w:rsid w:val="005A1EA9"/>
    <w:rsid w:val="005A1FF6"/>
    <w:rsid w:val="005A20EE"/>
    <w:rsid w:val="005A35D4"/>
    <w:rsid w:val="005A4914"/>
    <w:rsid w:val="005A49FC"/>
    <w:rsid w:val="005A4C3B"/>
    <w:rsid w:val="005A57D2"/>
    <w:rsid w:val="005A607D"/>
    <w:rsid w:val="005A7658"/>
    <w:rsid w:val="005A77CA"/>
    <w:rsid w:val="005A7A16"/>
    <w:rsid w:val="005A7A4C"/>
    <w:rsid w:val="005B0868"/>
    <w:rsid w:val="005B0A75"/>
    <w:rsid w:val="005B0DE9"/>
    <w:rsid w:val="005B1BD9"/>
    <w:rsid w:val="005B2840"/>
    <w:rsid w:val="005B4FF0"/>
    <w:rsid w:val="005B5361"/>
    <w:rsid w:val="005B5777"/>
    <w:rsid w:val="005B5E8D"/>
    <w:rsid w:val="005B65D7"/>
    <w:rsid w:val="005B6904"/>
    <w:rsid w:val="005C0C97"/>
    <w:rsid w:val="005C2E02"/>
    <w:rsid w:val="005C4144"/>
    <w:rsid w:val="005C4372"/>
    <w:rsid w:val="005C5224"/>
    <w:rsid w:val="005C5995"/>
    <w:rsid w:val="005D0753"/>
    <w:rsid w:val="005D1523"/>
    <w:rsid w:val="005D15BE"/>
    <w:rsid w:val="005D2992"/>
    <w:rsid w:val="005D35A4"/>
    <w:rsid w:val="005D365B"/>
    <w:rsid w:val="005D6AB5"/>
    <w:rsid w:val="005D74E0"/>
    <w:rsid w:val="005E008C"/>
    <w:rsid w:val="005E0A74"/>
    <w:rsid w:val="005E1517"/>
    <w:rsid w:val="005E244B"/>
    <w:rsid w:val="005E278B"/>
    <w:rsid w:val="005E2C23"/>
    <w:rsid w:val="005E308F"/>
    <w:rsid w:val="005E349C"/>
    <w:rsid w:val="005E36B5"/>
    <w:rsid w:val="005E3767"/>
    <w:rsid w:val="005E3DC7"/>
    <w:rsid w:val="005E4257"/>
    <w:rsid w:val="005E49A4"/>
    <w:rsid w:val="005E52FB"/>
    <w:rsid w:val="005E57E9"/>
    <w:rsid w:val="005E6BE4"/>
    <w:rsid w:val="005E76B5"/>
    <w:rsid w:val="005E79FB"/>
    <w:rsid w:val="005F0416"/>
    <w:rsid w:val="005F164F"/>
    <w:rsid w:val="005F1ED5"/>
    <w:rsid w:val="005F4B01"/>
    <w:rsid w:val="005F4B36"/>
    <w:rsid w:val="005F54FC"/>
    <w:rsid w:val="005F60F1"/>
    <w:rsid w:val="005F7352"/>
    <w:rsid w:val="005F7913"/>
    <w:rsid w:val="005F7E29"/>
    <w:rsid w:val="0060023B"/>
    <w:rsid w:val="00602079"/>
    <w:rsid w:val="00602C87"/>
    <w:rsid w:val="00603747"/>
    <w:rsid w:val="00603AE3"/>
    <w:rsid w:val="00603E79"/>
    <w:rsid w:val="0060408D"/>
    <w:rsid w:val="006040D1"/>
    <w:rsid w:val="006042FE"/>
    <w:rsid w:val="00604EF2"/>
    <w:rsid w:val="0060516C"/>
    <w:rsid w:val="00605A3E"/>
    <w:rsid w:val="00605AE1"/>
    <w:rsid w:val="00605B2D"/>
    <w:rsid w:val="00606B15"/>
    <w:rsid w:val="00606EAF"/>
    <w:rsid w:val="006072FE"/>
    <w:rsid w:val="006105A5"/>
    <w:rsid w:val="00610B7F"/>
    <w:rsid w:val="00611CD1"/>
    <w:rsid w:val="0061287C"/>
    <w:rsid w:val="006139BD"/>
    <w:rsid w:val="00613B81"/>
    <w:rsid w:val="00615B73"/>
    <w:rsid w:val="00616270"/>
    <w:rsid w:val="00616EB3"/>
    <w:rsid w:val="006170DF"/>
    <w:rsid w:val="0061745D"/>
    <w:rsid w:val="00617563"/>
    <w:rsid w:val="00617B76"/>
    <w:rsid w:val="00620013"/>
    <w:rsid w:val="00620897"/>
    <w:rsid w:val="00621652"/>
    <w:rsid w:val="006231F4"/>
    <w:rsid w:val="00624132"/>
    <w:rsid w:val="0062456C"/>
    <w:rsid w:val="00624C27"/>
    <w:rsid w:val="00625511"/>
    <w:rsid w:val="00626346"/>
    <w:rsid w:val="006268D9"/>
    <w:rsid w:val="00627370"/>
    <w:rsid w:val="00627F00"/>
    <w:rsid w:val="0063117D"/>
    <w:rsid w:val="0063160D"/>
    <w:rsid w:val="006324F6"/>
    <w:rsid w:val="00632CFD"/>
    <w:rsid w:val="006333D3"/>
    <w:rsid w:val="00633DAC"/>
    <w:rsid w:val="00634F1A"/>
    <w:rsid w:val="006363B8"/>
    <w:rsid w:val="00637532"/>
    <w:rsid w:val="00637A48"/>
    <w:rsid w:val="00637AE8"/>
    <w:rsid w:val="006405C8"/>
    <w:rsid w:val="00643B05"/>
    <w:rsid w:val="0064439D"/>
    <w:rsid w:val="006444D7"/>
    <w:rsid w:val="006452EC"/>
    <w:rsid w:val="00645A1A"/>
    <w:rsid w:val="00647554"/>
    <w:rsid w:val="00647D16"/>
    <w:rsid w:val="00650B85"/>
    <w:rsid w:val="00651388"/>
    <w:rsid w:val="00653791"/>
    <w:rsid w:val="006544D5"/>
    <w:rsid w:val="00655068"/>
    <w:rsid w:val="00655496"/>
    <w:rsid w:val="00657466"/>
    <w:rsid w:val="00657818"/>
    <w:rsid w:val="006606A8"/>
    <w:rsid w:val="00661008"/>
    <w:rsid w:val="00661110"/>
    <w:rsid w:val="00662551"/>
    <w:rsid w:val="00663008"/>
    <w:rsid w:val="00664B1E"/>
    <w:rsid w:val="00664FFC"/>
    <w:rsid w:val="00665D10"/>
    <w:rsid w:val="00667098"/>
    <w:rsid w:val="00667D25"/>
    <w:rsid w:val="00667D65"/>
    <w:rsid w:val="00667F08"/>
    <w:rsid w:val="00670B25"/>
    <w:rsid w:val="00670E05"/>
    <w:rsid w:val="00672114"/>
    <w:rsid w:val="00672ADD"/>
    <w:rsid w:val="00673CEC"/>
    <w:rsid w:val="006746EE"/>
    <w:rsid w:val="0067496D"/>
    <w:rsid w:val="0068010C"/>
    <w:rsid w:val="00681CAA"/>
    <w:rsid w:val="00682048"/>
    <w:rsid w:val="00682AFD"/>
    <w:rsid w:val="00683522"/>
    <w:rsid w:val="00683666"/>
    <w:rsid w:val="00684E11"/>
    <w:rsid w:val="00685C60"/>
    <w:rsid w:val="0068652F"/>
    <w:rsid w:val="00686CF5"/>
    <w:rsid w:val="0069084C"/>
    <w:rsid w:val="00690928"/>
    <w:rsid w:val="00692556"/>
    <w:rsid w:val="0069290A"/>
    <w:rsid w:val="00692AF2"/>
    <w:rsid w:val="0069309D"/>
    <w:rsid w:val="00693ABC"/>
    <w:rsid w:val="00694178"/>
    <w:rsid w:val="00694E64"/>
    <w:rsid w:val="00695E82"/>
    <w:rsid w:val="0069633E"/>
    <w:rsid w:val="006A1203"/>
    <w:rsid w:val="006A12F8"/>
    <w:rsid w:val="006A138F"/>
    <w:rsid w:val="006A187C"/>
    <w:rsid w:val="006A1DD4"/>
    <w:rsid w:val="006A30F4"/>
    <w:rsid w:val="006A4D7B"/>
    <w:rsid w:val="006A5A3E"/>
    <w:rsid w:val="006A6C3E"/>
    <w:rsid w:val="006B002B"/>
    <w:rsid w:val="006B00DE"/>
    <w:rsid w:val="006B3B3E"/>
    <w:rsid w:val="006B3D7D"/>
    <w:rsid w:val="006B453F"/>
    <w:rsid w:val="006B5038"/>
    <w:rsid w:val="006B5430"/>
    <w:rsid w:val="006C0EB8"/>
    <w:rsid w:val="006C1619"/>
    <w:rsid w:val="006C1E42"/>
    <w:rsid w:val="006C34E4"/>
    <w:rsid w:val="006C386B"/>
    <w:rsid w:val="006C3AA5"/>
    <w:rsid w:val="006C3D67"/>
    <w:rsid w:val="006C4849"/>
    <w:rsid w:val="006C591D"/>
    <w:rsid w:val="006C6475"/>
    <w:rsid w:val="006C68C3"/>
    <w:rsid w:val="006C6BD2"/>
    <w:rsid w:val="006C6CDF"/>
    <w:rsid w:val="006C7852"/>
    <w:rsid w:val="006C7B62"/>
    <w:rsid w:val="006D0056"/>
    <w:rsid w:val="006D0367"/>
    <w:rsid w:val="006D203D"/>
    <w:rsid w:val="006D3243"/>
    <w:rsid w:val="006D4DAF"/>
    <w:rsid w:val="006D59E6"/>
    <w:rsid w:val="006D5B4F"/>
    <w:rsid w:val="006E2BC0"/>
    <w:rsid w:val="006E3314"/>
    <w:rsid w:val="006E45D7"/>
    <w:rsid w:val="006E5A98"/>
    <w:rsid w:val="006E714F"/>
    <w:rsid w:val="006E7751"/>
    <w:rsid w:val="006F0720"/>
    <w:rsid w:val="006F1903"/>
    <w:rsid w:val="006F331B"/>
    <w:rsid w:val="006F359F"/>
    <w:rsid w:val="006F43EB"/>
    <w:rsid w:val="006F51BA"/>
    <w:rsid w:val="006F59BF"/>
    <w:rsid w:val="006F6048"/>
    <w:rsid w:val="006F6266"/>
    <w:rsid w:val="006F71A5"/>
    <w:rsid w:val="006F7DFA"/>
    <w:rsid w:val="00700605"/>
    <w:rsid w:val="00700E0F"/>
    <w:rsid w:val="00701091"/>
    <w:rsid w:val="00701143"/>
    <w:rsid w:val="00701E3F"/>
    <w:rsid w:val="00702E3C"/>
    <w:rsid w:val="007045A6"/>
    <w:rsid w:val="0070588C"/>
    <w:rsid w:val="0070748B"/>
    <w:rsid w:val="00707795"/>
    <w:rsid w:val="007101DC"/>
    <w:rsid w:val="007103A9"/>
    <w:rsid w:val="00710A11"/>
    <w:rsid w:val="00711220"/>
    <w:rsid w:val="00711317"/>
    <w:rsid w:val="00713F68"/>
    <w:rsid w:val="007149C9"/>
    <w:rsid w:val="00714D51"/>
    <w:rsid w:val="007154AE"/>
    <w:rsid w:val="007162AA"/>
    <w:rsid w:val="00720D3A"/>
    <w:rsid w:val="00720D56"/>
    <w:rsid w:val="007214F5"/>
    <w:rsid w:val="0072277D"/>
    <w:rsid w:val="007232E9"/>
    <w:rsid w:val="00723426"/>
    <w:rsid w:val="00723DB2"/>
    <w:rsid w:val="0072424B"/>
    <w:rsid w:val="00726C7C"/>
    <w:rsid w:val="00730BA6"/>
    <w:rsid w:val="00732B41"/>
    <w:rsid w:val="00733F40"/>
    <w:rsid w:val="0073420B"/>
    <w:rsid w:val="0073448C"/>
    <w:rsid w:val="00735063"/>
    <w:rsid w:val="007369C7"/>
    <w:rsid w:val="00737E13"/>
    <w:rsid w:val="007402B9"/>
    <w:rsid w:val="007402E3"/>
    <w:rsid w:val="0074104A"/>
    <w:rsid w:val="00741E10"/>
    <w:rsid w:val="0074251F"/>
    <w:rsid w:val="0074271E"/>
    <w:rsid w:val="00743846"/>
    <w:rsid w:val="007439C5"/>
    <w:rsid w:val="007447F2"/>
    <w:rsid w:val="00744E09"/>
    <w:rsid w:val="00745049"/>
    <w:rsid w:val="0074590F"/>
    <w:rsid w:val="00746840"/>
    <w:rsid w:val="00746C90"/>
    <w:rsid w:val="00747F24"/>
    <w:rsid w:val="00750998"/>
    <w:rsid w:val="00751418"/>
    <w:rsid w:val="00751423"/>
    <w:rsid w:val="00751753"/>
    <w:rsid w:val="0075214D"/>
    <w:rsid w:val="00753023"/>
    <w:rsid w:val="0075586E"/>
    <w:rsid w:val="00756123"/>
    <w:rsid w:val="007564D9"/>
    <w:rsid w:val="007569DB"/>
    <w:rsid w:val="00756BA8"/>
    <w:rsid w:val="00757538"/>
    <w:rsid w:val="00757B12"/>
    <w:rsid w:val="00757C39"/>
    <w:rsid w:val="00761280"/>
    <w:rsid w:val="00761C71"/>
    <w:rsid w:val="0076242B"/>
    <w:rsid w:val="0076597D"/>
    <w:rsid w:val="00765B2D"/>
    <w:rsid w:val="00766E84"/>
    <w:rsid w:val="007676B8"/>
    <w:rsid w:val="00770DBA"/>
    <w:rsid w:val="00770FEE"/>
    <w:rsid w:val="00771FA1"/>
    <w:rsid w:val="00773C11"/>
    <w:rsid w:val="00774AF8"/>
    <w:rsid w:val="00774DD5"/>
    <w:rsid w:val="0077569A"/>
    <w:rsid w:val="0077643B"/>
    <w:rsid w:val="00776783"/>
    <w:rsid w:val="00780678"/>
    <w:rsid w:val="0078080F"/>
    <w:rsid w:val="00780E6E"/>
    <w:rsid w:val="007828E6"/>
    <w:rsid w:val="007834B9"/>
    <w:rsid w:val="007841F4"/>
    <w:rsid w:val="00784519"/>
    <w:rsid w:val="0078454E"/>
    <w:rsid w:val="007855EF"/>
    <w:rsid w:val="00785C10"/>
    <w:rsid w:val="007860A4"/>
    <w:rsid w:val="00786C32"/>
    <w:rsid w:val="00787727"/>
    <w:rsid w:val="00787B29"/>
    <w:rsid w:val="007906C9"/>
    <w:rsid w:val="00790A2E"/>
    <w:rsid w:val="00792C3C"/>
    <w:rsid w:val="007A1106"/>
    <w:rsid w:val="007A364F"/>
    <w:rsid w:val="007B06F6"/>
    <w:rsid w:val="007B0CF4"/>
    <w:rsid w:val="007B1920"/>
    <w:rsid w:val="007B19EA"/>
    <w:rsid w:val="007B1FFD"/>
    <w:rsid w:val="007B2171"/>
    <w:rsid w:val="007B263A"/>
    <w:rsid w:val="007B324A"/>
    <w:rsid w:val="007B4057"/>
    <w:rsid w:val="007B4B87"/>
    <w:rsid w:val="007B5377"/>
    <w:rsid w:val="007B63FF"/>
    <w:rsid w:val="007B704C"/>
    <w:rsid w:val="007B7776"/>
    <w:rsid w:val="007C1712"/>
    <w:rsid w:val="007C1BFC"/>
    <w:rsid w:val="007C1CE3"/>
    <w:rsid w:val="007C2E1E"/>
    <w:rsid w:val="007C3CC0"/>
    <w:rsid w:val="007C426B"/>
    <w:rsid w:val="007C42B8"/>
    <w:rsid w:val="007C44A5"/>
    <w:rsid w:val="007C4578"/>
    <w:rsid w:val="007C464C"/>
    <w:rsid w:val="007C4C08"/>
    <w:rsid w:val="007C554A"/>
    <w:rsid w:val="007C7946"/>
    <w:rsid w:val="007C7979"/>
    <w:rsid w:val="007D0175"/>
    <w:rsid w:val="007D3B73"/>
    <w:rsid w:val="007D4CFE"/>
    <w:rsid w:val="007D53FA"/>
    <w:rsid w:val="007D5E0C"/>
    <w:rsid w:val="007D674C"/>
    <w:rsid w:val="007E00DA"/>
    <w:rsid w:val="007E1804"/>
    <w:rsid w:val="007E3B45"/>
    <w:rsid w:val="007E4D95"/>
    <w:rsid w:val="007E5318"/>
    <w:rsid w:val="007E6B79"/>
    <w:rsid w:val="007E7F93"/>
    <w:rsid w:val="007F00DB"/>
    <w:rsid w:val="007F0F11"/>
    <w:rsid w:val="007F128A"/>
    <w:rsid w:val="007F2BEA"/>
    <w:rsid w:val="007F3C39"/>
    <w:rsid w:val="007F4EE9"/>
    <w:rsid w:val="007F61FB"/>
    <w:rsid w:val="007F62A8"/>
    <w:rsid w:val="007F6582"/>
    <w:rsid w:val="007F77DB"/>
    <w:rsid w:val="007F7FCC"/>
    <w:rsid w:val="008001A1"/>
    <w:rsid w:val="008009D7"/>
    <w:rsid w:val="0080209E"/>
    <w:rsid w:val="00803C45"/>
    <w:rsid w:val="008068DE"/>
    <w:rsid w:val="008072D5"/>
    <w:rsid w:val="008075A6"/>
    <w:rsid w:val="00807A7F"/>
    <w:rsid w:val="00810095"/>
    <w:rsid w:val="00810950"/>
    <w:rsid w:val="00811260"/>
    <w:rsid w:val="00812724"/>
    <w:rsid w:val="008134BE"/>
    <w:rsid w:val="00813CAA"/>
    <w:rsid w:val="00813F79"/>
    <w:rsid w:val="008143AA"/>
    <w:rsid w:val="00814429"/>
    <w:rsid w:val="00814677"/>
    <w:rsid w:val="008159E6"/>
    <w:rsid w:val="00815C99"/>
    <w:rsid w:val="0081625F"/>
    <w:rsid w:val="0081630E"/>
    <w:rsid w:val="00816AF7"/>
    <w:rsid w:val="008217F6"/>
    <w:rsid w:val="0082239F"/>
    <w:rsid w:val="00824038"/>
    <w:rsid w:val="00824C58"/>
    <w:rsid w:val="0082506D"/>
    <w:rsid w:val="00826A7B"/>
    <w:rsid w:val="00826EAA"/>
    <w:rsid w:val="00826F70"/>
    <w:rsid w:val="00827B7D"/>
    <w:rsid w:val="0083129B"/>
    <w:rsid w:val="00832584"/>
    <w:rsid w:val="00832E33"/>
    <w:rsid w:val="00833194"/>
    <w:rsid w:val="008342C8"/>
    <w:rsid w:val="00834401"/>
    <w:rsid w:val="0083451A"/>
    <w:rsid w:val="00834541"/>
    <w:rsid w:val="00834B03"/>
    <w:rsid w:val="00834BC0"/>
    <w:rsid w:val="0083656B"/>
    <w:rsid w:val="008367C2"/>
    <w:rsid w:val="0083715B"/>
    <w:rsid w:val="008415AD"/>
    <w:rsid w:val="008420B5"/>
    <w:rsid w:val="00842136"/>
    <w:rsid w:val="00843A34"/>
    <w:rsid w:val="00843D10"/>
    <w:rsid w:val="00844A15"/>
    <w:rsid w:val="008454BD"/>
    <w:rsid w:val="00845710"/>
    <w:rsid w:val="00845751"/>
    <w:rsid w:val="00845A61"/>
    <w:rsid w:val="0084673F"/>
    <w:rsid w:val="008479F6"/>
    <w:rsid w:val="00847DFF"/>
    <w:rsid w:val="00850270"/>
    <w:rsid w:val="008505C6"/>
    <w:rsid w:val="008508CA"/>
    <w:rsid w:val="00851003"/>
    <w:rsid w:val="00851228"/>
    <w:rsid w:val="0085135A"/>
    <w:rsid w:val="00851645"/>
    <w:rsid w:val="008524A7"/>
    <w:rsid w:val="008531C1"/>
    <w:rsid w:val="008538CC"/>
    <w:rsid w:val="00853E60"/>
    <w:rsid w:val="008547A1"/>
    <w:rsid w:val="00855C46"/>
    <w:rsid w:val="00855EC9"/>
    <w:rsid w:val="00856AD2"/>
    <w:rsid w:val="00857E03"/>
    <w:rsid w:val="00857F71"/>
    <w:rsid w:val="008611B5"/>
    <w:rsid w:val="00861CA1"/>
    <w:rsid w:val="00862E7B"/>
    <w:rsid w:val="008638A1"/>
    <w:rsid w:val="008647EA"/>
    <w:rsid w:val="00864AC7"/>
    <w:rsid w:val="00866D19"/>
    <w:rsid w:val="00866D36"/>
    <w:rsid w:val="00867B58"/>
    <w:rsid w:val="00867CA6"/>
    <w:rsid w:val="008702B1"/>
    <w:rsid w:val="00870536"/>
    <w:rsid w:val="0087140E"/>
    <w:rsid w:val="00872D27"/>
    <w:rsid w:val="00873062"/>
    <w:rsid w:val="00873279"/>
    <w:rsid w:val="00873CA1"/>
    <w:rsid w:val="00873D7D"/>
    <w:rsid w:val="0087421F"/>
    <w:rsid w:val="0087582D"/>
    <w:rsid w:val="00880196"/>
    <w:rsid w:val="00880A15"/>
    <w:rsid w:val="0088160C"/>
    <w:rsid w:val="00881B45"/>
    <w:rsid w:val="00881C9E"/>
    <w:rsid w:val="008820A5"/>
    <w:rsid w:val="0088281C"/>
    <w:rsid w:val="008832C3"/>
    <w:rsid w:val="008836C9"/>
    <w:rsid w:val="00883E3E"/>
    <w:rsid w:val="00884ADF"/>
    <w:rsid w:val="008854F6"/>
    <w:rsid w:val="00886645"/>
    <w:rsid w:val="008868FC"/>
    <w:rsid w:val="00887233"/>
    <w:rsid w:val="00890E3F"/>
    <w:rsid w:val="0089206E"/>
    <w:rsid w:val="00892999"/>
    <w:rsid w:val="00893D8B"/>
    <w:rsid w:val="008951B0"/>
    <w:rsid w:val="00896FAB"/>
    <w:rsid w:val="00897453"/>
    <w:rsid w:val="00897650"/>
    <w:rsid w:val="008A0042"/>
    <w:rsid w:val="008A0808"/>
    <w:rsid w:val="008A255B"/>
    <w:rsid w:val="008A2BFA"/>
    <w:rsid w:val="008A374C"/>
    <w:rsid w:val="008A460B"/>
    <w:rsid w:val="008A753A"/>
    <w:rsid w:val="008B1119"/>
    <w:rsid w:val="008B2460"/>
    <w:rsid w:val="008B2DF3"/>
    <w:rsid w:val="008B3031"/>
    <w:rsid w:val="008B352F"/>
    <w:rsid w:val="008B5869"/>
    <w:rsid w:val="008B6333"/>
    <w:rsid w:val="008B6939"/>
    <w:rsid w:val="008B733F"/>
    <w:rsid w:val="008B78C6"/>
    <w:rsid w:val="008B792F"/>
    <w:rsid w:val="008B79A7"/>
    <w:rsid w:val="008C029D"/>
    <w:rsid w:val="008C04E2"/>
    <w:rsid w:val="008C0748"/>
    <w:rsid w:val="008C18B9"/>
    <w:rsid w:val="008C2FFA"/>
    <w:rsid w:val="008C3A02"/>
    <w:rsid w:val="008C3C2E"/>
    <w:rsid w:val="008C596E"/>
    <w:rsid w:val="008D0BA1"/>
    <w:rsid w:val="008D12A0"/>
    <w:rsid w:val="008D146F"/>
    <w:rsid w:val="008D1A2C"/>
    <w:rsid w:val="008D33C8"/>
    <w:rsid w:val="008D3ECC"/>
    <w:rsid w:val="008D43D6"/>
    <w:rsid w:val="008D4A73"/>
    <w:rsid w:val="008D4E0B"/>
    <w:rsid w:val="008D6E87"/>
    <w:rsid w:val="008D75D8"/>
    <w:rsid w:val="008D7845"/>
    <w:rsid w:val="008E0DD8"/>
    <w:rsid w:val="008E3135"/>
    <w:rsid w:val="008E3E4D"/>
    <w:rsid w:val="008E4159"/>
    <w:rsid w:val="008E4A21"/>
    <w:rsid w:val="008E5A4D"/>
    <w:rsid w:val="008E6105"/>
    <w:rsid w:val="008E616E"/>
    <w:rsid w:val="008E728F"/>
    <w:rsid w:val="008E7C34"/>
    <w:rsid w:val="008F09FB"/>
    <w:rsid w:val="008F0CD0"/>
    <w:rsid w:val="008F0F28"/>
    <w:rsid w:val="008F13CA"/>
    <w:rsid w:val="008F14B6"/>
    <w:rsid w:val="008F16F4"/>
    <w:rsid w:val="008F2F3B"/>
    <w:rsid w:val="008F34F2"/>
    <w:rsid w:val="008F3B92"/>
    <w:rsid w:val="008F55E0"/>
    <w:rsid w:val="008F5DC6"/>
    <w:rsid w:val="008F6BAE"/>
    <w:rsid w:val="008F7652"/>
    <w:rsid w:val="0090034C"/>
    <w:rsid w:val="00900479"/>
    <w:rsid w:val="00901039"/>
    <w:rsid w:val="009012B4"/>
    <w:rsid w:val="00901E0E"/>
    <w:rsid w:val="009026B8"/>
    <w:rsid w:val="00902BA2"/>
    <w:rsid w:val="009034B6"/>
    <w:rsid w:val="009035F0"/>
    <w:rsid w:val="00904F1F"/>
    <w:rsid w:val="009054EF"/>
    <w:rsid w:val="00905BE5"/>
    <w:rsid w:val="00906334"/>
    <w:rsid w:val="0090739D"/>
    <w:rsid w:val="0091058F"/>
    <w:rsid w:val="00911031"/>
    <w:rsid w:val="00911A72"/>
    <w:rsid w:val="00912540"/>
    <w:rsid w:val="00912D8A"/>
    <w:rsid w:val="009131E4"/>
    <w:rsid w:val="0091336F"/>
    <w:rsid w:val="00915E93"/>
    <w:rsid w:val="0091636D"/>
    <w:rsid w:val="00921696"/>
    <w:rsid w:val="00922D90"/>
    <w:rsid w:val="00922F0D"/>
    <w:rsid w:val="00923444"/>
    <w:rsid w:val="00923804"/>
    <w:rsid w:val="009259D7"/>
    <w:rsid w:val="00926589"/>
    <w:rsid w:val="0092751A"/>
    <w:rsid w:val="009279DD"/>
    <w:rsid w:val="00930BE2"/>
    <w:rsid w:val="009325F9"/>
    <w:rsid w:val="00933260"/>
    <w:rsid w:val="00933973"/>
    <w:rsid w:val="00933FB7"/>
    <w:rsid w:val="009364B5"/>
    <w:rsid w:val="00936E69"/>
    <w:rsid w:val="00936ED9"/>
    <w:rsid w:val="0093777C"/>
    <w:rsid w:val="009377A1"/>
    <w:rsid w:val="00937905"/>
    <w:rsid w:val="00940DA5"/>
    <w:rsid w:val="00941408"/>
    <w:rsid w:val="00941551"/>
    <w:rsid w:val="00941FB5"/>
    <w:rsid w:val="009429D4"/>
    <w:rsid w:val="00942B45"/>
    <w:rsid w:val="00942EE4"/>
    <w:rsid w:val="009431D7"/>
    <w:rsid w:val="00946368"/>
    <w:rsid w:val="00946672"/>
    <w:rsid w:val="00947EE8"/>
    <w:rsid w:val="00950320"/>
    <w:rsid w:val="00953A26"/>
    <w:rsid w:val="00953A55"/>
    <w:rsid w:val="009551E1"/>
    <w:rsid w:val="00955949"/>
    <w:rsid w:val="00955E25"/>
    <w:rsid w:val="00956DD4"/>
    <w:rsid w:val="009573EE"/>
    <w:rsid w:val="00957829"/>
    <w:rsid w:val="00957A93"/>
    <w:rsid w:val="00960561"/>
    <w:rsid w:val="009609E6"/>
    <w:rsid w:val="00961FC8"/>
    <w:rsid w:val="009623BB"/>
    <w:rsid w:val="009638D6"/>
    <w:rsid w:val="009639C5"/>
    <w:rsid w:val="0096527D"/>
    <w:rsid w:val="00965DB7"/>
    <w:rsid w:val="00966F91"/>
    <w:rsid w:val="00967CDB"/>
    <w:rsid w:val="00967D16"/>
    <w:rsid w:val="0097087B"/>
    <w:rsid w:val="009715DE"/>
    <w:rsid w:val="0097262D"/>
    <w:rsid w:val="00973C8D"/>
    <w:rsid w:val="00973CAE"/>
    <w:rsid w:val="00974303"/>
    <w:rsid w:val="0097565C"/>
    <w:rsid w:val="00975A5A"/>
    <w:rsid w:val="00976FF6"/>
    <w:rsid w:val="0098157B"/>
    <w:rsid w:val="00981E37"/>
    <w:rsid w:val="00981E3A"/>
    <w:rsid w:val="0098308C"/>
    <w:rsid w:val="0098376F"/>
    <w:rsid w:val="0098394B"/>
    <w:rsid w:val="00983C0A"/>
    <w:rsid w:val="00986AB2"/>
    <w:rsid w:val="00986C3F"/>
    <w:rsid w:val="00992792"/>
    <w:rsid w:val="009932CE"/>
    <w:rsid w:val="009942E0"/>
    <w:rsid w:val="009944E7"/>
    <w:rsid w:val="00994973"/>
    <w:rsid w:val="00995C6B"/>
    <w:rsid w:val="00995D24"/>
    <w:rsid w:val="009A0DE8"/>
    <w:rsid w:val="009A1F43"/>
    <w:rsid w:val="009A2752"/>
    <w:rsid w:val="009A283C"/>
    <w:rsid w:val="009A363D"/>
    <w:rsid w:val="009A4601"/>
    <w:rsid w:val="009A5EF8"/>
    <w:rsid w:val="009A736E"/>
    <w:rsid w:val="009A7796"/>
    <w:rsid w:val="009A77EC"/>
    <w:rsid w:val="009A793D"/>
    <w:rsid w:val="009A7BAF"/>
    <w:rsid w:val="009B058E"/>
    <w:rsid w:val="009B1638"/>
    <w:rsid w:val="009B1711"/>
    <w:rsid w:val="009B22CB"/>
    <w:rsid w:val="009B3B76"/>
    <w:rsid w:val="009B3C84"/>
    <w:rsid w:val="009B3D78"/>
    <w:rsid w:val="009B59C6"/>
    <w:rsid w:val="009B5EE5"/>
    <w:rsid w:val="009B6E9E"/>
    <w:rsid w:val="009B73DA"/>
    <w:rsid w:val="009B7BDA"/>
    <w:rsid w:val="009C13AB"/>
    <w:rsid w:val="009C1BB9"/>
    <w:rsid w:val="009C24B2"/>
    <w:rsid w:val="009C2E95"/>
    <w:rsid w:val="009C43E8"/>
    <w:rsid w:val="009C4452"/>
    <w:rsid w:val="009C65E1"/>
    <w:rsid w:val="009C7899"/>
    <w:rsid w:val="009D101F"/>
    <w:rsid w:val="009D1437"/>
    <w:rsid w:val="009D19CD"/>
    <w:rsid w:val="009D2887"/>
    <w:rsid w:val="009D2E1B"/>
    <w:rsid w:val="009D3023"/>
    <w:rsid w:val="009D32BF"/>
    <w:rsid w:val="009D32D4"/>
    <w:rsid w:val="009D43EA"/>
    <w:rsid w:val="009D444E"/>
    <w:rsid w:val="009D4B47"/>
    <w:rsid w:val="009D7C20"/>
    <w:rsid w:val="009E1B85"/>
    <w:rsid w:val="009E3390"/>
    <w:rsid w:val="009E4159"/>
    <w:rsid w:val="009E4710"/>
    <w:rsid w:val="009E4C6E"/>
    <w:rsid w:val="009F077F"/>
    <w:rsid w:val="009F1FA7"/>
    <w:rsid w:val="009F2DE8"/>
    <w:rsid w:val="009F38BB"/>
    <w:rsid w:val="009F4871"/>
    <w:rsid w:val="009F4EE6"/>
    <w:rsid w:val="009F4F2E"/>
    <w:rsid w:val="009F6688"/>
    <w:rsid w:val="009F6FCA"/>
    <w:rsid w:val="009F7205"/>
    <w:rsid w:val="00A03DA0"/>
    <w:rsid w:val="00A0423F"/>
    <w:rsid w:val="00A04A7C"/>
    <w:rsid w:val="00A04AE7"/>
    <w:rsid w:val="00A04E78"/>
    <w:rsid w:val="00A066C4"/>
    <w:rsid w:val="00A06CB2"/>
    <w:rsid w:val="00A07173"/>
    <w:rsid w:val="00A076B8"/>
    <w:rsid w:val="00A07BB0"/>
    <w:rsid w:val="00A11EB7"/>
    <w:rsid w:val="00A14F0C"/>
    <w:rsid w:val="00A16837"/>
    <w:rsid w:val="00A17798"/>
    <w:rsid w:val="00A178FA"/>
    <w:rsid w:val="00A17FEA"/>
    <w:rsid w:val="00A213EF"/>
    <w:rsid w:val="00A2193F"/>
    <w:rsid w:val="00A23B46"/>
    <w:rsid w:val="00A247A3"/>
    <w:rsid w:val="00A24EDF"/>
    <w:rsid w:val="00A25D1E"/>
    <w:rsid w:val="00A25F9D"/>
    <w:rsid w:val="00A3058F"/>
    <w:rsid w:val="00A315E6"/>
    <w:rsid w:val="00A34EE6"/>
    <w:rsid w:val="00A35B40"/>
    <w:rsid w:val="00A37477"/>
    <w:rsid w:val="00A37553"/>
    <w:rsid w:val="00A37965"/>
    <w:rsid w:val="00A40C17"/>
    <w:rsid w:val="00A434BF"/>
    <w:rsid w:val="00A440D4"/>
    <w:rsid w:val="00A442D2"/>
    <w:rsid w:val="00A464EC"/>
    <w:rsid w:val="00A47813"/>
    <w:rsid w:val="00A503FA"/>
    <w:rsid w:val="00A50F18"/>
    <w:rsid w:val="00A51B97"/>
    <w:rsid w:val="00A522B9"/>
    <w:rsid w:val="00A53107"/>
    <w:rsid w:val="00A541E6"/>
    <w:rsid w:val="00A541F8"/>
    <w:rsid w:val="00A54206"/>
    <w:rsid w:val="00A549BE"/>
    <w:rsid w:val="00A549C5"/>
    <w:rsid w:val="00A5500F"/>
    <w:rsid w:val="00A5501C"/>
    <w:rsid w:val="00A567A2"/>
    <w:rsid w:val="00A56831"/>
    <w:rsid w:val="00A6056A"/>
    <w:rsid w:val="00A61022"/>
    <w:rsid w:val="00A611D2"/>
    <w:rsid w:val="00A62240"/>
    <w:rsid w:val="00A63745"/>
    <w:rsid w:val="00A648E7"/>
    <w:rsid w:val="00A66B0B"/>
    <w:rsid w:val="00A66BCF"/>
    <w:rsid w:val="00A67193"/>
    <w:rsid w:val="00A677E2"/>
    <w:rsid w:val="00A7005A"/>
    <w:rsid w:val="00A70CAD"/>
    <w:rsid w:val="00A717AF"/>
    <w:rsid w:val="00A71907"/>
    <w:rsid w:val="00A71E29"/>
    <w:rsid w:val="00A725C9"/>
    <w:rsid w:val="00A72693"/>
    <w:rsid w:val="00A7321D"/>
    <w:rsid w:val="00A73379"/>
    <w:rsid w:val="00A74B25"/>
    <w:rsid w:val="00A750F7"/>
    <w:rsid w:val="00A75C97"/>
    <w:rsid w:val="00A77D18"/>
    <w:rsid w:val="00A83F54"/>
    <w:rsid w:val="00A86313"/>
    <w:rsid w:val="00A86C77"/>
    <w:rsid w:val="00A86DD8"/>
    <w:rsid w:val="00A878E1"/>
    <w:rsid w:val="00A90710"/>
    <w:rsid w:val="00A92088"/>
    <w:rsid w:val="00A933F7"/>
    <w:rsid w:val="00A93736"/>
    <w:rsid w:val="00A937C0"/>
    <w:rsid w:val="00A942B8"/>
    <w:rsid w:val="00A944D4"/>
    <w:rsid w:val="00A95FAF"/>
    <w:rsid w:val="00A96845"/>
    <w:rsid w:val="00A96A51"/>
    <w:rsid w:val="00A971D6"/>
    <w:rsid w:val="00A977D8"/>
    <w:rsid w:val="00AA0125"/>
    <w:rsid w:val="00AA2170"/>
    <w:rsid w:val="00AA40F3"/>
    <w:rsid w:val="00AA4C4C"/>
    <w:rsid w:val="00AA5C11"/>
    <w:rsid w:val="00AA60B8"/>
    <w:rsid w:val="00AA6CA6"/>
    <w:rsid w:val="00AA6D35"/>
    <w:rsid w:val="00AA79A9"/>
    <w:rsid w:val="00AA7E6D"/>
    <w:rsid w:val="00AB012D"/>
    <w:rsid w:val="00AB080E"/>
    <w:rsid w:val="00AB0C2A"/>
    <w:rsid w:val="00AB0DDD"/>
    <w:rsid w:val="00AB0E69"/>
    <w:rsid w:val="00AB124C"/>
    <w:rsid w:val="00AB2479"/>
    <w:rsid w:val="00AB2D16"/>
    <w:rsid w:val="00AB316F"/>
    <w:rsid w:val="00AB33BE"/>
    <w:rsid w:val="00AB482F"/>
    <w:rsid w:val="00AB4B52"/>
    <w:rsid w:val="00AB4CDC"/>
    <w:rsid w:val="00AB5001"/>
    <w:rsid w:val="00AB69C2"/>
    <w:rsid w:val="00AB6A1B"/>
    <w:rsid w:val="00AB6B94"/>
    <w:rsid w:val="00AB758A"/>
    <w:rsid w:val="00AB76FA"/>
    <w:rsid w:val="00AC06C0"/>
    <w:rsid w:val="00AC0B18"/>
    <w:rsid w:val="00AC0EC5"/>
    <w:rsid w:val="00AC1056"/>
    <w:rsid w:val="00AC21E7"/>
    <w:rsid w:val="00AC2944"/>
    <w:rsid w:val="00AC3CE9"/>
    <w:rsid w:val="00AC402E"/>
    <w:rsid w:val="00AC5107"/>
    <w:rsid w:val="00AC665C"/>
    <w:rsid w:val="00AC756B"/>
    <w:rsid w:val="00AD243C"/>
    <w:rsid w:val="00AD334A"/>
    <w:rsid w:val="00AD450A"/>
    <w:rsid w:val="00AD5297"/>
    <w:rsid w:val="00AD5410"/>
    <w:rsid w:val="00AD5735"/>
    <w:rsid w:val="00AD5882"/>
    <w:rsid w:val="00AD743E"/>
    <w:rsid w:val="00AE19B6"/>
    <w:rsid w:val="00AE1ABF"/>
    <w:rsid w:val="00AE21CE"/>
    <w:rsid w:val="00AE2CA6"/>
    <w:rsid w:val="00AE304B"/>
    <w:rsid w:val="00AE410E"/>
    <w:rsid w:val="00AE5198"/>
    <w:rsid w:val="00AE5C34"/>
    <w:rsid w:val="00AE6031"/>
    <w:rsid w:val="00AE606F"/>
    <w:rsid w:val="00AE72A6"/>
    <w:rsid w:val="00AE7B61"/>
    <w:rsid w:val="00AE7D78"/>
    <w:rsid w:val="00AF22FD"/>
    <w:rsid w:val="00AF2D7C"/>
    <w:rsid w:val="00AF448C"/>
    <w:rsid w:val="00AF5507"/>
    <w:rsid w:val="00AF5580"/>
    <w:rsid w:val="00AF6285"/>
    <w:rsid w:val="00AF713F"/>
    <w:rsid w:val="00B0004D"/>
    <w:rsid w:val="00B02471"/>
    <w:rsid w:val="00B02577"/>
    <w:rsid w:val="00B028E1"/>
    <w:rsid w:val="00B02987"/>
    <w:rsid w:val="00B0341C"/>
    <w:rsid w:val="00B03640"/>
    <w:rsid w:val="00B042F3"/>
    <w:rsid w:val="00B05390"/>
    <w:rsid w:val="00B0611C"/>
    <w:rsid w:val="00B06238"/>
    <w:rsid w:val="00B07309"/>
    <w:rsid w:val="00B073CD"/>
    <w:rsid w:val="00B07A30"/>
    <w:rsid w:val="00B107B7"/>
    <w:rsid w:val="00B10BEF"/>
    <w:rsid w:val="00B10FB7"/>
    <w:rsid w:val="00B1129A"/>
    <w:rsid w:val="00B15082"/>
    <w:rsid w:val="00B1519D"/>
    <w:rsid w:val="00B155B9"/>
    <w:rsid w:val="00B160D5"/>
    <w:rsid w:val="00B17477"/>
    <w:rsid w:val="00B17B8D"/>
    <w:rsid w:val="00B17D1E"/>
    <w:rsid w:val="00B20F9C"/>
    <w:rsid w:val="00B21625"/>
    <w:rsid w:val="00B23653"/>
    <w:rsid w:val="00B23ADC"/>
    <w:rsid w:val="00B23BD6"/>
    <w:rsid w:val="00B24692"/>
    <w:rsid w:val="00B25062"/>
    <w:rsid w:val="00B25310"/>
    <w:rsid w:val="00B25F33"/>
    <w:rsid w:val="00B26F79"/>
    <w:rsid w:val="00B27451"/>
    <w:rsid w:val="00B301A8"/>
    <w:rsid w:val="00B3129D"/>
    <w:rsid w:val="00B31B63"/>
    <w:rsid w:val="00B40EB0"/>
    <w:rsid w:val="00B415EC"/>
    <w:rsid w:val="00B41DFA"/>
    <w:rsid w:val="00B434C0"/>
    <w:rsid w:val="00B45342"/>
    <w:rsid w:val="00B45806"/>
    <w:rsid w:val="00B45DE5"/>
    <w:rsid w:val="00B46005"/>
    <w:rsid w:val="00B4658E"/>
    <w:rsid w:val="00B468EA"/>
    <w:rsid w:val="00B46931"/>
    <w:rsid w:val="00B46EE0"/>
    <w:rsid w:val="00B4702B"/>
    <w:rsid w:val="00B47094"/>
    <w:rsid w:val="00B51724"/>
    <w:rsid w:val="00B51752"/>
    <w:rsid w:val="00B523FD"/>
    <w:rsid w:val="00B5449B"/>
    <w:rsid w:val="00B544A9"/>
    <w:rsid w:val="00B5505C"/>
    <w:rsid w:val="00B55868"/>
    <w:rsid w:val="00B55B49"/>
    <w:rsid w:val="00B55C21"/>
    <w:rsid w:val="00B560A4"/>
    <w:rsid w:val="00B565F8"/>
    <w:rsid w:val="00B567B8"/>
    <w:rsid w:val="00B57659"/>
    <w:rsid w:val="00B57724"/>
    <w:rsid w:val="00B577F1"/>
    <w:rsid w:val="00B57B67"/>
    <w:rsid w:val="00B57DFF"/>
    <w:rsid w:val="00B601A1"/>
    <w:rsid w:val="00B6211B"/>
    <w:rsid w:val="00B624F9"/>
    <w:rsid w:val="00B6333E"/>
    <w:rsid w:val="00B6418F"/>
    <w:rsid w:val="00B643B6"/>
    <w:rsid w:val="00B650AE"/>
    <w:rsid w:val="00B65FCA"/>
    <w:rsid w:val="00B668C5"/>
    <w:rsid w:val="00B6699A"/>
    <w:rsid w:val="00B6730E"/>
    <w:rsid w:val="00B67AE2"/>
    <w:rsid w:val="00B70BAA"/>
    <w:rsid w:val="00B738F0"/>
    <w:rsid w:val="00B73E66"/>
    <w:rsid w:val="00B7620C"/>
    <w:rsid w:val="00B76543"/>
    <w:rsid w:val="00B76666"/>
    <w:rsid w:val="00B76C91"/>
    <w:rsid w:val="00B76ED1"/>
    <w:rsid w:val="00B76F66"/>
    <w:rsid w:val="00B801D4"/>
    <w:rsid w:val="00B80CFD"/>
    <w:rsid w:val="00B8225A"/>
    <w:rsid w:val="00B8391A"/>
    <w:rsid w:val="00B83CE5"/>
    <w:rsid w:val="00B84B7C"/>
    <w:rsid w:val="00B87114"/>
    <w:rsid w:val="00B908DC"/>
    <w:rsid w:val="00B931EA"/>
    <w:rsid w:val="00B94D21"/>
    <w:rsid w:val="00BA0EE0"/>
    <w:rsid w:val="00BA1B69"/>
    <w:rsid w:val="00BA2AB9"/>
    <w:rsid w:val="00BA2B8C"/>
    <w:rsid w:val="00BA33AE"/>
    <w:rsid w:val="00BA3E8F"/>
    <w:rsid w:val="00BA507A"/>
    <w:rsid w:val="00BA5622"/>
    <w:rsid w:val="00BA5835"/>
    <w:rsid w:val="00BA60C4"/>
    <w:rsid w:val="00BA6412"/>
    <w:rsid w:val="00BB07BB"/>
    <w:rsid w:val="00BB12F3"/>
    <w:rsid w:val="00BB138F"/>
    <w:rsid w:val="00BB1EE2"/>
    <w:rsid w:val="00BB2ABB"/>
    <w:rsid w:val="00BB33C4"/>
    <w:rsid w:val="00BB3BD1"/>
    <w:rsid w:val="00BB40BA"/>
    <w:rsid w:val="00BB524C"/>
    <w:rsid w:val="00BB5668"/>
    <w:rsid w:val="00BB64EC"/>
    <w:rsid w:val="00BB76CD"/>
    <w:rsid w:val="00BB7BFA"/>
    <w:rsid w:val="00BC0351"/>
    <w:rsid w:val="00BC060B"/>
    <w:rsid w:val="00BC0FEC"/>
    <w:rsid w:val="00BC118D"/>
    <w:rsid w:val="00BC209D"/>
    <w:rsid w:val="00BC379C"/>
    <w:rsid w:val="00BC390A"/>
    <w:rsid w:val="00BC58D4"/>
    <w:rsid w:val="00BC6A04"/>
    <w:rsid w:val="00BC7245"/>
    <w:rsid w:val="00BD0681"/>
    <w:rsid w:val="00BD164E"/>
    <w:rsid w:val="00BD1705"/>
    <w:rsid w:val="00BD260C"/>
    <w:rsid w:val="00BD2D45"/>
    <w:rsid w:val="00BD38BD"/>
    <w:rsid w:val="00BD5361"/>
    <w:rsid w:val="00BD68CF"/>
    <w:rsid w:val="00BE1A0A"/>
    <w:rsid w:val="00BE2F3F"/>
    <w:rsid w:val="00BE48E5"/>
    <w:rsid w:val="00BE5D0E"/>
    <w:rsid w:val="00BE60C4"/>
    <w:rsid w:val="00BF2046"/>
    <w:rsid w:val="00BF3391"/>
    <w:rsid w:val="00BF4377"/>
    <w:rsid w:val="00BF46D2"/>
    <w:rsid w:val="00BF4E1F"/>
    <w:rsid w:val="00BF5136"/>
    <w:rsid w:val="00BF5145"/>
    <w:rsid w:val="00BF5ECE"/>
    <w:rsid w:val="00BF7BDB"/>
    <w:rsid w:val="00BF7C7E"/>
    <w:rsid w:val="00C007C8"/>
    <w:rsid w:val="00C01499"/>
    <w:rsid w:val="00C025F6"/>
    <w:rsid w:val="00C02C11"/>
    <w:rsid w:val="00C03470"/>
    <w:rsid w:val="00C03529"/>
    <w:rsid w:val="00C03AC2"/>
    <w:rsid w:val="00C0400C"/>
    <w:rsid w:val="00C0408B"/>
    <w:rsid w:val="00C05547"/>
    <w:rsid w:val="00C06423"/>
    <w:rsid w:val="00C07F0E"/>
    <w:rsid w:val="00C102ED"/>
    <w:rsid w:val="00C1221F"/>
    <w:rsid w:val="00C134DB"/>
    <w:rsid w:val="00C1404A"/>
    <w:rsid w:val="00C14968"/>
    <w:rsid w:val="00C14AD8"/>
    <w:rsid w:val="00C16780"/>
    <w:rsid w:val="00C168BB"/>
    <w:rsid w:val="00C21033"/>
    <w:rsid w:val="00C21074"/>
    <w:rsid w:val="00C212CC"/>
    <w:rsid w:val="00C221F6"/>
    <w:rsid w:val="00C226A1"/>
    <w:rsid w:val="00C226FB"/>
    <w:rsid w:val="00C22C1D"/>
    <w:rsid w:val="00C23E2E"/>
    <w:rsid w:val="00C24631"/>
    <w:rsid w:val="00C24BC7"/>
    <w:rsid w:val="00C24CBA"/>
    <w:rsid w:val="00C24D19"/>
    <w:rsid w:val="00C26412"/>
    <w:rsid w:val="00C275A6"/>
    <w:rsid w:val="00C310CC"/>
    <w:rsid w:val="00C31BC6"/>
    <w:rsid w:val="00C3486E"/>
    <w:rsid w:val="00C34CA8"/>
    <w:rsid w:val="00C3550F"/>
    <w:rsid w:val="00C3617A"/>
    <w:rsid w:val="00C361A2"/>
    <w:rsid w:val="00C37E65"/>
    <w:rsid w:val="00C40A31"/>
    <w:rsid w:val="00C40D6C"/>
    <w:rsid w:val="00C42B49"/>
    <w:rsid w:val="00C43D36"/>
    <w:rsid w:val="00C45E79"/>
    <w:rsid w:val="00C46EEA"/>
    <w:rsid w:val="00C4721C"/>
    <w:rsid w:val="00C52281"/>
    <w:rsid w:val="00C52596"/>
    <w:rsid w:val="00C53896"/>
    <w:rsid w:val="00C53D48"/>
    <w:rsid w:val="00C5486C"/>
    <w:rsid w:val="00C54E7A"/>
    <w:rsid w:val="00C559CB"/>
    <w:rsid w:val="00C55EBE"/>
    <w:rsid w:val="00C56DC9"/>
    <w:rsid w:val="00C5754A"/>
    <w:rsid w:val="00C60535"/>
    <w:rsid w:val="00C60700"/>
    <w:rsid w:val="00C60862"/>
    <w:rsid w:val="00C60BFA"/>
    <w:rsid w:val="00C61D6A"/>
    <w:rsid w:val="00C61EF7"/>
    <w:rsid w:val="00C6327B"/>
    <w:rsid w:val="00C63624"/>
    <w:rsid w:val="00C6552C"/>
    <w:rsid w:val="00C65B7B"/>
    <w:rsid w:val="00C6667A"/>
    <w:rsid w:val="00C666FC"/>
    <w:rsid w:val="00C66FA0"/>
    <w:rsid w:val="00C7024C"/>
    <w:rsid w:val="00C70760"/>
    <w:rsid w:val="00C707B3"/>
    <w:rsid w:val="00C71ABA"/>
    <w:rsid w:val="00C721EC"/>
    <w:rsid w:val="00C74ACF"/>
    <w:rsid w:val="00C754F6"/>
    <w:rsid w:val="00C76540"/>
    <w:rsid w:val="00C76EBC"/>
    <w:rsid w:val="00C770E0"/>
    <w:rsid w:val="00C77F17"/>
    <w:rsid w:val="00C80C3D"/>
    <w:rsid w:val="00C81C17"/>
    <w:rsid w:val="00C81E35"/>
    <w:rsid w:val="00C82465"/>
    <w:rsid w:val="00C8403E"/>
    <w:rsid w:val="00C8438A"/>
    <w:rsid w:val="00C852D2"/>
    <w:rsid w:val="00C85AAC"/>
    <w:rsid w:val="00C86666"/>
    <w:rsid w:val="00C87386"/>
    <w:rsid w:val="00C9034D"/>
    <w:rsid w:val="00C925AD"/>
    <w:rsid w:val="00C92C0A"/>
    <w:rsid w:val="00C932EE"/>
    <w:rsid w:val="00C952C3"/>
    <w:rsid w:val="00C95E30"/>
    <w:rsid w:val="00C95F79"/>
    <w:rsid w:val="00C968BD"/>
    <w:rsid w:val="00CA45B4"/>
    <w:rsid w:val="00CA7518"/>
    <w:rsid w:val="00CA7814"/>
    <w:rsid w:val="00CA785F"/>
    <w:rsid w:val="00CA79EC"/>
    <w:rsid w:val="00CA7A3B"/>
    <w:rsid w:val="00CA7A59"/>
    <w:rsid w:val="00CB0472"/>
    <w:rsid w:val="00CB1211"/>
    <w:rsid w:val="00CB126E"/>
    <w:rsid w:val="00CB2C0B"/>
    <w:rsid w:val="00CB2FBD"/>
    <w:rsid w:val="00CB34B6"/>
    <w:rsid w:val="00CB40BC"/>
    <w:rsid w:val="00CB50BE"/>
    <w:rsid w:val="00CB50C4"/>
    <w:rsid w:val="00CB640A"/>
    <w:rsid w:val="00CB6804"/>
    <w:rsid w:val="00CB6C6F"/>
    <w:rsid w:val="00CB6FF0"/>
    <w:rsid w:val="00CB777A"/>
    <w:rsid w:val="00CC00F5"/>
    <w:rsid w:val="00CC070C"/>
    <w:rsid w:val="00CC18DD"/>
    <w:rsid w:val="00CC2793"/>
    <w:rsid w:val="00CC33E5"/>
    <w:rsid w:val="00CC4703"/>
    <w:rsid w:val="00CC5EC7"/>
    <w:rsid w:val="00CC6248"/>
    <w:rsid w:val="00CC6D55"/>
    <w:rsid w:val="00CC7E67"/>
    <w:rsid w:val="00CD0FF4"/>
    <w:rsid w:val="00CD3339"/>
    <w:rsid w:val="00CD360E"/>
    <w:rsid w:val="00CD38C2"/>
    <w:rsid w:val="00CD541A"/>
    <w:rsid w:val="00CD5A5A"/>
    <w:rsid w:val="00CD738C"/>
    <w:rsid w:val="00CD78AA"/>
    <w:rsid w:val="00CD7D32"/>
    <w:rsid w:val="00CD7F2C"/>
    <w:rsid w:val="00CE2C8E"/>
    <w:rsid w:val="00CE3CCC"/>
    <w:rsid w:val="00CE3F07"/>
    <w:rsid w:val="00CE41C2"/>
    <w:rsid w:val="00CE514B"/>
    <w:rsid w:val="00CE5F6A"/>
    <w:rsid w:val="00CE6910"/>
    <w:rsid w:val="00CE73CF"/>
    <w:rsid w:val="00CF0244"/>
    <w:rsid w:val="00CF2986"/>
    <w:rsid w:val="00CF325B"/>
    <w:rsid w:val="00CF3DE9"/>
    <w:rsid w:val="00CF43BA"/>
    <w:rsid w:val="00CF4DB3"/>
    <w:rsid w:val="00CF538B"/>
    <w:rsid w:val="00CF55C0"/>
    <w:rsid w:val="00CF5642"/>
    <w:rsid w:val="00CF5D50"/>
    <w:rsid w:val="00CF6569"/>
    <w:rsid w:val="00CF713B"/>
    <w:rsid w:val="00D002CC"/>
    <w:rsid w:val="00D00A28"/>
    <w:rsid w:val="00D02348"/>
    <w:rsid w:val="00D02A42"/>
    <w:rsid w:val="00D03544"/>
    <w:rsid w:val="00D0360F"/>
    <w:rsid w:val="00D03CF2"/>
    <w:rsid w:val="00D046DD"/>
    <w:rsid w:val="00D046F4"/>
    <w:rsid w:val="00D04E2E"/>
    <w:rsid w:val="00D04EA8"/>
    <w:rsid w:val="00D0565A"/>
    <w:rsid w:val="00D057D3"/>
    <w:rsid w:val="00D058A3"/>
    <w:rsid w:val="00D058A9"/>
    <w:rsid w:val="00D103F6"/>
    <w:rsid w:val="00D11B95"/>
    <w:rsid w:val="00D12448"/>
    <w:rsid w:val="00D135AF"/>
    <w:rsid w:val="00D13895"/>
    <w:rsid w:val="00D13FDA"/>
    <w:rsid w:val="00D142B5"/>
    <w:rsid w:val="00D153BC"/>
    <w:rsid w:val="00D16246"/>
    <w:rsid w:val="00D16FE4"/>
    <w:rsid w:val="00D17AF2"/>
    <w:rsid w:val="00D17CBD"/>
    <w:rsid w:val="00D200F1"/>
    <w:rsid w:val="00D2047E"/>
    <w:rsid w:val="00D20488"/>
    <w:rsid w:val="00D20A01"/>
    <w:rsid w:val="00D22100"/>
    <w:rsid w:val="00D22CBA"/>
    <w:rsid w:val="00D23BE4"/>
    <w:rsid w:val="00D24984"/>
    <w:rsid w:val="00D2564A"/>
    <w:rsid w:val="00D25DE2"/>
    <w:rsid w:val="00D25EB9"/>
    <w:rsid w:val="00D26718"/>
    <w:rsid w:val="00D27091"/>
    <w:rsid w:val="00D323B9"/>
    <w:rsid w:val="00D32BB0"/>
    <w:rsid w:val="00D34F29"/>
    <w:rsid w:val="00D3518D"/>
    <w:rsid w:val="00D35B35"/>
    <w:rsid w:val="00D35CFE"/>
    <w:rsid w:val="00D374AE"/>
    <w:rsid w:val="00D409E3"/>
    <w:rsid w:val="00D41FC5"/>
    <w:rsid w:val="00D4204C"/>
    <w:rsid w:val="00D4336F"/>
    <w:rsid w:val="00D43387"/>
    <w:rsid w:val="00D433B7"/>
    <w:rsid w:val="00D4363B"/>
    <w:rsid w:val="00D44368"/>
    <w:rsid w:val="00D4553D"/>
    <w:rsid w:val="00D459CC"/>
    <w:rsid w:val="00D467EA"/>
    <w:rsid w:val="00D4799D"/>
    <w:rsid w:val="00D505A8"/>
    <w:rsid w:val="00D511A0"/>
    <w:rsid w:val="00D512D8"/>
    <w:rsid w:val="00D51DD4"/>
    <w:rsid w:val="00D523D8"/>
    <w:rsid w:val="00D52EBE"/>
    <w:rsid w:val="00D53238"/>
    <w:rsid w:val="00D53356"/>
    <w:rsid w:val="00D5470D"/>
    <w:rsid w:val="00D56B93"/>
    <w:rsid w:val="00D56D93"/>
    <w:rsid w:val="00D5749B"/>
    <w:rsid w:val="00D60DE0"/>
    <w:rsid w:val="00D6171C"/>
    <w:rsid w:val="00D619CF"/>
    <w:rsid w:val="00D61F5C"/>
    <w:rsid w:val="00D620D3"/>
    <w:rsid w:val="00D6237C"/>
    <w:rsid w:val="00D6250B"/>
    <w:rsid w:val="00D627A0"/>
    <w:rsid w:val="00D646F4"/>
    <w:rsid w:val="00D6473F"/>
    <w:rsid w:val="00D64B4E"/>
    <w:rsid w:val="00D66E68"/>
    <w:rsid w:val="00D70151"/>
    <w:rsid w:val="00D702FB"/>
    <w:rsid w:val="00D71180"/>
    <w:rsid w:val="00D713D7"/>
    <w:rsid w:val="00D72BEA"/>
    <w:rsid w:val="00D7333A"/>
    <w:rsid w:val="00D746D5"/>
    <w:rsid w:val="00D74EB4"/>
    <w:rsid w:val="00D762CF"/>
    <w:rsid w:val="00D76CF0"/>
    <w:rsid w:val="00D77FEF"/>
    <w:rsid w:val="00D80FC4"/>
    <w:rsid w:val="00D82500"/>
    <w:rsid w:val="00D8273D"/>
    <w:rsid w:val="00D83051"/>
    <w:rsid w:val="00D8362C"/>
    <w:rsid w:val="00D83B55"/>
    <w:rsid w:val="00D83C8E"/>
    <w:rsid w:val="00D8469C"/>
    <w:rsid w:val="00D849BA"/>
    <w:rsid w:val="00D850C1"/>
    <w:rsid w:val="00D862CC"/>
    <w:rsid w:val="00D863E5"/>
    <w:rsid w:val="00D87C39"/>
    <w:rsid w:val="00D87F93"/>
    <w:rsid w:val="00D90BD2"/>
    <w:rsid w:val="00D91A58"/>
    <w:rsid w:val="00D91F3F"/>
    <w:rsid w:val="00D93057"/>
    <w:rsid w:val="00D93171"/>
    <w:rsid w:val="00D9491B"/>
    <w:rsid w:val="00D97267"/>
    <w:rsid w:val="00D976D8"/>
    <w:rsid w:val="00D97763"/>
    <w:rsid w:val="00DA0B55"/>
    <w:rsid w:val="00DA12E0"/>
    <w:rsid w:val="00DA1825"/>
    <w:rsid w:val="00DA1B96"/>
    <w:rsid w:val="00DA2EE0"/>
    <w:rsid w:val="00DA43E5"/>
    <w:rsid w:val="00DA60DD"/>
    <w:rsid w:val="00DA668E"/>
    <w:rsid w:val="00DB0F31"/>
    <w:rsid w:val="00DB1BBC"/>
    <w:rsid w:val="00DB2016"/>
    <w:rsid w:val="00DB2172"/>
    <w:rsid w:val="00DB3491"/>
    <w:rsid w:val="00DB6293"/>
    <w:rsid w:val="00DB6F19"/>
    <w:rsid w:val="00DB7143"/>
    <w:rsid w:val="00DB735E"/>
    <w:rsid w:val="00DC0BED"/>
    <w:rsid w:val="00DC2942"/>
    <w:rsid w:val="00DC2E54"/>
    <w:rsid w:val="00DC3C7D"/>
    <w:rsid w:val="00DC3E13"/>
    <w:rsid w:val="00DC4152"/>
    <w:rsid w:val="00DC4DC2"/>
    <w:rsid w:val="00DC61AB"/>
    <w:rsid w:val="00DC6D5B"/>
    <w:rsid w:val="00DD076B"/>
    <w:rsid w:val="00DD0FA7"/>
    <w:rsid w:val="00DD1EFE"/>
    <w:rsid w:val="00DD3333"/>
    <w:rsid w:val="00DD35B1"/>
    <w:rsid w:val="00DD4644"/>
    <w:rsid w:val="00DD5876"/>
    <w:rsid w:val="00DD7739"/>
    <w:rsid w:val="00DD7865"/>
    <w:rsid w:val="00DE2B0B"/>
    <w:rsid w:val="00DE301D"/>
    <w:rsid w:val="00DE3B5E"/>
    <w:rsid w:val="00DE45D5"/>
    <w:rsid w:val="00DE4EC9"/>
    <w:rsid w:val="00DE58FE"/>
    <w:rsid w:val="00DE6562"/>
    <w:rsid w:val="00DE7211"/>
    <w:rsid w:val="00DE72DD"/>
    <w:rsid w:val="00DF1577"/>
    <w:rsid w:val="00DF1DB4"/>
    <w:rsid w:val="00DF289E"/>
    <w:rsid w:val="00DF2DE9"/>
    <w:rsid w:val="00DF37D9"/>
    <w:rsid w:val="00DF3E42"/>
    <w:rsid w:val="00DF532E"/>
    <w:rsid w:val="00DF5BD4"/>
    <w:rsid w:val="00DF680A"/>
    <w:rsid w:val="00DF6D72"/>
    <w:rsid w:val="00E0035E"/>
    <w:rsid w:val="00E013C3"/>
    <w:rsid w:val="00E03244"/>
    <w:rsid w:val="00E0412B"/>
    <w:rsid w:val="00E044DA"/>
    <w:rsid w:val="00E05F03"/>
    <w:rsid w:val="00E06B7D"/>
    <w:rsid w:val="00E07FA8"/>
    <w:rsid w:val="00E07FE1"/>
    <w:rsid w:val="00E10426"/>
    <w:rsid w:val="00E10624"/>
    <w:rsid w:val="00E10AFD"/>
    <w:rsid w:val="00E14472"/>
    <w:rsid w:val="00E14D0F"/>
    <w:rsid w:val="00E16308"/>
    <w:rsid w:val="00E1680B"/>
    <w:rsid w:val="00E175BF"/>
    <w:rsid w:val="00E1777F"/>
    <w:rsid w:val="00E1786C"/>
    <w:rsid w:val="00E1799B"/>
    <w:rsid w:val="00E17A88"/>
    <w:rsid w:val="00E17CA2"/>
    <w:rsid w:val="00E21231"/>
    <w:rsid w:val="00E2298C"/>
    <w:rsid w:val="00E22B49"/>
    <w:rsid w:val="00E231E4"/>
    <w:rsid w:val="00E2341F"/>
    <w:rsid w:val="00E23ABD"/>
    <w:rsid w:val="00E25F81"/>
    <w:rsid w:val="00E268AC"/>
    <w:rsid w:val="00E30494"/>
    <w:rsid w:val="00E308C9"/>
    <w:rsid w:val="00E30F2A"/>
    <w:rsid w:val="00E32937"/>
    <w:rsid w:val="00E32C43"/>
    <w:rsid w:val="00E33748"/>
    <w:rsid w:val="00E3382C"/>
    <w:rsid w:val="00E33C08"/>
    <w:rsid w:val="00E33DC4"/>
    <w:rsid w:val="00E33E75"/>
    <w:rsid w:val="00E37AD5"/>
    <w:rsid w:val="00E40C40"/>
    <w:rsid w:val="00E41D59"/>
    <w:rsid w:val="00E42BA0"/>
    <w:rsid w:val="00E436C6"/>
    <w:rsid w:val="00E43A2F"/>
    <w:rsid w:val="00E44959"/>
    <w:rsid w:val="00E46B53"/>
    <w:rsid w:val="00E47FB2"/>
    <w:rsid w:val="00E50E6D"/>
    <w:rsid w:val="00E51D31"/>
    <w:rsid w:val="00E53CF2"/>
    <w:rsid w:val="00E556E0"/>
    <w:rsid w:val="00E564C8"/>
    <w:rsid w:val="00E56B58"/>
    <w:rsid w:val="00E572BD"/>
    <w:rsid w:val="00E605F3"/>
    <w:rsid w:val="00E615A1"/>
    <w:rsid w:val="00E61A9B"/>
    <w:rsid w:val="00E61E06"/>
    <w:rsid w:val="00E62C5A"/>
    <w:rsid w:val="00E62C6C"/>
    <w:rsid w:val="00E64DCA"/>
    <w:rsid w:val="00E64F65"/>
    <w:rsid w:val="00E65CB7"/>
    <w:rsid w:val="00E6639B"/>
    <w:rsid w:val="00E66D72"/>
    <w:rsid w:val="00E67017"/>
    <w:rsid w:val="00E6734A"/>
    <w:rsid w:val="00E70C9E"/>
    <w:rsid w:val="00E7300A"/>
    <w:rsid w:val="00E735B1"/>
    <w:rsid w:val="00E74AB8"/>
    <w:rsid w:val="00E75E72"/>
    <w:rsid w:val="00E76409"/>
    <w:rsid w:val="00E8123E"/>
    <w:rsid w:val="00E82F16"/>
    <w:rsid w:val="00E8384B"/>
    <w:rsid w:val="00E84405"/>
    <w:rsid w:val="00E846EE"/>
    <w:rsid w:val="00E86287"/>
    <w:rsid w:val="00E86582"/>
    <w:rsid w:val="00E86FC1"/>
    <w:rsid w:val="00E87AB1"/>
    <w:rsid w:val="00E87B95"/>
    <w:rsid w:val="00E908A4"/>
    <w:rsid w:val="00E91130"/>
    <w:rsid w:val="00E91450"/>
    <w:rsid w:val="00E91A39"/>
    <w:rsid w:val="00E91E6E"/>
    <w:rsid w:val="00E92551"/>
    <w:rsid w:val="00E92D0A"/>
    <w:rsid w:val="00E93102"/>
    <w:rsid w:val="00E93E53"/>
    <w:rsid w:val="00E94183"/>
    <w:rsid w:val="00E947CA"/>
    <w:rsid w:val="00E9765E"/>
    <w:rsid w:val="00EA0156"/>
    <w:rsid w:val="00EA0799"/>
    <w:rsid w:val="00EA0809"/>
    <w:rsid w:val="00EA194D"/>
    <w:rsid w:val="00EA1E72"/>
    <w:rsid w:val="00EA3697"/>
    <w:rsid w:val="00EA3D90"/>
    <w:rsid w:val="00EA3E9B"/>
    <w:rsid w:val="00EA5751"/>
    <w:rsid w:val="00EA64F1"/>
    <w:rsid w:val="00EA6B2C"/>
    <w:rsid w:val="00EA759C"/>
    <w:rsid w:val="00EB26B3"/>
    <w:rsid w:val="00EB3B23"/>
    <w:rsid w:val="00EB4723"/>
    <w:rsid w:val="00EC0F5B"/>
    <w:rsid w:val="00EC1026"/>
    <w:rsid w:val="00EC2074"/>
    <w:rsid w:val="00EC4A1F"/>
    <w:rsid w:val="00EC50A0"/>
    <w:rsid w:val="00EC6A55"/>
    <w:rsid w:val="00EC73B5"/>
    <w:rsid w:val="00EC77F9"/>
    <w:rsid w:val="00ED0B3F"/>
    <w:rsid w:val="00ED136F"/>
    <w:rsid w:val="00ED1C58"/>
    <w:rsid w:val="00ED334F"/>
    <w:rsid w:val="00ED42DF"/>
    <w:rsid w:val="00ED4A78"/>
    <w:rsid w:val="00ED4B95"/>
    <w:rsid w:val="00ED4E7A"/>
    <w:rsid w:val="00ED771C"/>
    <w:rsid w:val="00ED7B95"/>
    <w:rsid w:val="00EE03E7"/>
    <w:rsid w:val="00EE0498"/>
    <w:rsid w:val="00EE2249"/>
    <w:rsid w:val="00EE2800"/>
    <w:rsid w:val="00EE2DBF"/>
    <w:rsid w:val="00EE37C1"/>
    <w:rsid w:val="00EE385D"/>
    <w:rsid w:val="00EE42BB"/>
    <w:rsid w:val="00EE5303"/>
    <w:rsid w:val="00EE59C3"/>
    <w:rsid w:val="00EE620D"/>
    <w:rsid w:val="00EE6875"/>
    <w:rsid w:val="00EE738A"/>
    <w:rsid w:val="00EF29FC"/>
    <w:rsid w:val="00EF2CAE"/>
    <w:rsid w:val="00EF2EE9"/>
    <w:rsid w:val="00EF362E"/>
    <w:rsid w:val="00EF3695"/>
    <w:rsid w:val="00EF3783"/>
    <w:rsid w:val="00EF3919"/>
    <w:rsid w:val="00EF46C8"/>
    <w:rsid w:val="00EF4B3D"/>
    <w:rsid w:val="00EF59BA"/>
    <w:rsid w:val="00EF634E"/>
    <w:rsid w:val="00EF7645"/>
    <w:rsid w:val="00EF7779"/>
    <w:rsid w:val="00EF7FE5"/>
    <w:rsid w:val="00F00772"/>
    <w:rsid w:val="00F0095B"/>
    <w:rsid w:val="00F009A1"/>
    <w:rsid w:val="00F00A64"/>
    <w:rsid w:val="00F00AF2"/>
    <w:rsid w:val="00F00CBE"/>
    <w:rsid w:val="00F022D6"/>
    <w:rsid w:val="00F0501F"/>
    <w:rsid w:val="00F0536C"/>
    <w:rsid w:val="00F056A4"/>
    <w:rsid w:val="00F06001"/>
    <w:rsid w:val="00F062D2"/>
    <w:rsid w:val="00F06633"/>
    <w:rsid w:val="00F06A2D"/>
    <w:rsid w:val="00F07AC1"/>
    <w:rsid w:val="00F105D3"/>
    <w:rsid w:val="00F1078F"/>
    <w:rsid w:val="00F11C05"/>
    <w:rsid w:val="00F122F8"/>
    <w:rsid w:val="00F124B1"/>
    <w:rsid w:val="00F127B9"/>
    <w:rsid w:val="00F128AF"/>
    <w:rsid w:val="00F13F6C"/>
    <w:rsid w:val="00F1423B"/>
    <w:rsid w:val="00F16558"/>
    <w:rsid w:val="00F2003E"/>
    <w:rsid w:val="00F20088"/>
    <w:rsid w:val="00F203B9"/>
    <w:rsid w:val="00F2049D"/>
    <w:rsid w:val="00F20690"/>
    <w:rsid w:val="00F22961"/>
    <w:rsid w:val="00F258BF"/>
    <w:rsid w:val="00F2677F"/>
    <w:rsid w:val="00F27382"/>
    <w:rsid w:val="00F27AFD"/>
    <w:rsid w:val="00F27BA2"/>
    <w:rsid w:val="00F30593"/>
    <w:rsid w:val="00F308FD"/>
    <w:rsid w:val="00F33E73"/>
    <w:rsid w:val="00F36446"/>
    <w:rsid w:val="00F36B42"/>
    <w:rsid w:val="00F4089A"/>
    <w:rsid w:val="00F40F41"/>
    <w:rsid w:val="00F429D3"/>
    <w:rsid w:val="00F42CC0"/>
    <w:rsid w:val="00F44F39"/>
    <w:rsid w:val="00F4521A"/>
    <w:rsid w:val="00F454E9"/>
    <w:rsid w:val="00F46A2E"/>
    <w:rsid w:val="00F47C52"/>
    <w:rsid w:val="00F47D4E"/>
    <w:rsid w:val="00F5045C"/>
    <w:rsid w:val="00F51235"/>
    <w:rsid w:val="00F5267B"/>
    <w:rsid w:val="00F53695"/>
    <w:rsid w:val="00F536CF"/>
    <w:rsid w:val="00F537EB"/>
    <w:rsid w:val="00F5398E"/>
    <w:rsid w:val="00F53AA8"/>
    <w:rsid w:val="00F546D9"/>
    <w:rsid w:val="00F551C2"/>
    <w:rsid w:val="00F55CFB"/>
    <w:rsid w:val="00F55D6B"/>
    <w:rsid w:val="00F561F5"/>
    <w:rsid w:val="00F56BE0"/>
    <w:rsid w:val="00F575F0"/>
    <w:rsid w:val="00F6102A"/>
    <w:rsid w:val="00F6196F"/>
    <w:rsid w:val="00F62A71"/>
    <w:rsid w:val="00F62E3D"/>
    <w:rsid w:val="00F6432B"/>
    <w:rsid w:val="00F64D2D"/>
    <w:rsid w:val="00F652BE"/>
    <w:rsid w:val="00F66AF9"/>
    <w:rsid w:val="00F67715"/>
    <w:rsid w:val="00F67F00"/>
    <w:rsid w:val="00F70270"/>
    <w:rsid w:val="00F70586"/>
    <w:rsid w:val="00F707C8"/>
    <w:rsid w:val="00F73280"/>
    <w:rsid w:val="00F73766"/>
    <w:rsid w:val="00F73A95"/>
    <w:rsid w:val="00F73EA5"/>
    <w:rsid w:val="00F76870"/>
    <w:rsid w:val="00F80341"/>
    <w:rsid w:val="00F80613"/>
    <w:rsid w:val="00F818E1"/>
    <w:rsid w:val="00F81C8F"/>
    <w:rsid w:val="00F82A2E"/>
    <w:rsid w:val="00F843E9"/>
    <w:rsid w:val="00F8558C"/>
    <w:rsid w:val="00F8781E"/>
    <w:rsid w:val="00F87AED"/>
    <w:rsid w:val="00F92B53"/>
    <w:rsid w:val="00F932D4"/>
    <w:rsid w:val="00F93541"/>
    <w:rsid w:val="00F95129"/>
    <w:rsid w:val="00F95878"/>
    <w:rsid w:val="00F95A63"/>
    <w:rsid w:val="00FA1F8E"/>
    <w:rsid w:val="00FA22B1"/>
    <w:rsid w:val="00FA380B"/>
    <w:rsid w:val="00FA39BF"/>
    <w:rsid w:val="00FA41FA"/>
    <w:rsid w:val="00FA4E7B"/>
    <w:rsid w:val="00FA56E6"/>
    <w:rsid w:val="00FA6E05"/>
    <w:rsid w:val="00FB00A6"/>
    <w:rsid w:val="00FB038A"/>
    <w:rsid w:val="00FB0667"/>
    <w:rsid w:val="00FB1C4E"/>
    <w:rsid w:val="00FB1E02"/>
    <w:rsid w:val="00FB2EA5"/>
    <w:rsid w:val="00FB32AA"/>
    <w:rsid w:val="00FB3315"/>
    <w:rsid w:val="00FB4428"/>
    <w:rsid w:val="00FB4CDF"/>
    <w:rsid w:val="00FB61D3"/>
    <w:rsid w:val="00FB6FB6"/>
    <w:rsid w:val="00FB7259"/>
    <w:rsid w:val="00FB7749"/>
    <w:rsid w:val="00FB7DDF"/>
    <w:rsid w:val="00FB7F7D"/>
    <w:rsid w:val="00FC0216"/>
    <w:rsid w:val="00FC03BC"/>
    <w:rsid w:val="00FC0DD7"/>
    <w:rsid w:val="00FC14D8"/>
    <w:rsid w:val="00FC1F8F"/>
    <w:rsid w:val="00FC30A8"/>
    <w:rsid w:val="00FC4A2B"/>
    <w:rsid w:val="00FC6933"/>
    <w:rsid w:val="00FC7D75"/>
    <w:rsid w:val="00FD021D"/>
    <w:rsid w:val="00FD0EB3"/>
    <w:rsid w:val="00FD0F79"/>
    <w:rsid w:val="00FD1558"/>
    <w:rsid w:val="00FD20F7"/>
    <w:rsid w:val="00FD2A8B"/>
    <w:rsid w:val="00FD376A"/>
    <w:rsid w:val="00FD3C6E"/>
    <w:rsid w:val="00FD3C81"/>
    <w:rsid w:val="00FD416A"/>
    <w:rsid w:val="00FD49BD"/>
    <w:rsid w:val="00FD5BA3"/>
    <w:rsid w:val="00FD5ED5"/>
    <w:rsid w:val="00FD73C3"/>
    <w:rsid w:val="00FE0149"/>
    <w:rsid w:val="00FE03CF"/>
    <w:rsid w:val="00FE1A09"/>
    <w:rsid w:val="00FE262D"/>
    <w:rsid w:val="00FE337D"/>
    <w:rsid w:val="00FE3826"/>
    <w:rsid w:val="00FE39DE"/>
    <w:rsid w:val="00FE3E44"/>
    <w:rsid w:val="00FE4FBD"/>
    <w:rsid w:val="00FE50F1"/>
    <w:rsid w:val="00FE527F"/>
    <w:rsid w:val="00FE5339"/>
    <w:rsid w:val="00FE6527"/>
    <w:rsid w:val="00FE6533"/>
    <w:rsid w:val="00FE6F64"/>
    <w:rsid w:val="00FF14EC"/>
    <w:rsid w:val="00FF1A35"/>
    <w:rsid w:val="00FF1B83"/>
    <w:rsid w:val="00FF35F3"/>
    <w:rsid w:val="00FF3729"/>
    <w:rsid w:val="00FF4610"/>
    <w:rsid w:val="00FF74B5"/>
    <w:rsid w:val="00FF7C4B"/>
  </w:rsids>
  <m:mathPr>
    <m:mathFont m:val="Cambria Math"/>
    <m:brkBin m:val="before"/>
    <m:brkBinSub m:val="--"/>
    <m:smallFrac m:val="0"/>
    <m:dispDef/>
    <m:lMargin m:val="0"/>
    <m:rMargin m:val="0"/>
    <m:defJc m:val="centerGroup"/>
    <m:wrapIndent m:val="1440"/>
    <m:intLim m:val="subSup"/>
    <m:naryLim m:val="undOvr"/>
  </m:mathPr>
  <w:themeFontLang w:val="lv-LV" w:eastAsia="zh-TW" w:bidi="lo-L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24045B"/>
  <w15:docId w15:val="{B02A074C-2B95-452A-8ED2-ED7032FEB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lv-LV" w:eastAsia="lv-LV"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1E6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5A4914"/>
    <w:pPr>
      <w:tabs>
        <w:tab w:val="center" w:pos="4153"/>
        <w:tab w:val="right" w:pos="8306"/>
      </w:tabs>
      <w:spacing w:after="0" w:line="240" w:lineRule="auto"/>
    </w:pPr>
  </w:style>
  <w:style w:type="character" w:customStyle="1" w:styleId="FooterChar">
    <w:name w:val="Footer Char"/>
    <w:basedOn w:val="DefaultParagraphFont"/>
    <w:link w:val="Footer"/>
    <w:uiPriority w:val="99"/>
    <w:rsid w:val="005A4914"/>
  </w:style>
  <w:style w:type="paragraph" w:styleId="ListParagraph">
    <w:name w:val="List Paragraph"/>
    <w:basedOn w:val="Normal"/>
    <w:uiPriority w:val="34"/>
    <w:qFormat/>
    <w:rsid w:val="005A4914"/>
    <w:pPr>
      <w:ind w:left="720"/>
      <w:contextualSpacing/>
    </w:pPr>
  </w:style>
  <w:style w:type="paragraph" w:styleId="FootnoteText">
    <w:name w:val="footnote text"/>
    <w:aliases w:val="Footnote,Fußnote,Char,Char Rakstz. Rakstz. Rakstz. Rakstz. Rakstz. Rakstz. Rakstz.,Char Rakstz. Rakstz. Rakstz. Rakstz. Rakstz. Rakstz.,Char Rakstz. Rakstz. Rakstz. Rakstz. Rakstz. Rakstz. Rakstz. Rakstz. Rakstz. Rakstz. Rakstz.,f,Fußn"/>
    <w:basedOn w:val="Normal"/>
    <w:link w:val="FootnoteTextChar"/>
    <w:uiPriority w:val="99"/>
    <w:semiHidden/>
    <w:unhideWhenUsed/>
    <w:qFormat/>
    <w:rsid w:val="005A4914"/>
    <w:pPr>
      <w:spacing w:after="0" w:line="240" w:lineRule="auto"/>
    </w:pPr>
    <w:rPr>
      <w:sz w:val="20"/>
      <w:szCs w:val="20"/>
    </w:rPr>
  </w:style>
  <w:style w:type="character" w:customStyle="1" w:styleId="FootnoteTextChar">
    <w:name w:val="Footnote Text Char"/>
    <w:aliases w:val="Footnote Char,Fußnote Char,Char Char,Char Rakstz. Rakstz. Rakstz. Rakstz. Rakstz. Rakstz. Rakstz. Char,Char Rakstz. Rakstz. Rakstz. Rakstz. Rakstz. Rakstz. Char,f Char,Fußn Char"/>
    <w:basedOn w:val="DefaultParagraphFont"/>
    <w:link w:val="FootnoteText"/>
    <w:uiPriority w:val="99"/>
    <w:semiHidden/>
    <w:rsid w:val="005A4914"/>
    <w:rPr>
      <w:sz w:val="20"/>
      <w:szCs w:val="20"/>
    </w:rPr>
  </w:style>
  <w:style w:type="character" w:styleId="FootnoteReference">
    <w:name w:val="footnote reference"/>
    <w:aliases w:val="Footnote Reference Number,Footnote symbol,SUPERS,ftref,Footnote Reference Superscript,fr,ESPON Footnote No,Footnote Refernece,Odwołanie przypisu,BVI fnr,Footnotes refss,Ref,de nota al pie,-E Fußnotenzeichen,Footnote reference number,E"/>
    <w:basedOn w:val="DefaultParagraphFont"/>
    <w:link w:val="CharCharCharChar"/>
    <w:uiPriority w:val="99"/>
    <w:unhideWhenUsed/>
    <w:qFormat/>
    <w:rsid w:val="005A4914"/>
    <w:rPr>
      <w:vertAlign w:val="superscript"/>
    </w:rPr>
  </w:style>
  <w:style w:type="paragraph" w:styleId="NormalWeb">
    <w:name w:val="Normal (Web)"/>
    <w:basedOn w:val="Normal"/>
    <w:uiPriority w:val="99"/>
    <w:unhideWhenUsed/>
    <w:rsid w:val="005A4914"/>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C294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2944"/>
    <w:rPr>
      <w:rFonts w:ascii="Segoe UI" w:hAnsi="Segoe UI" w:cs="Segoe UI"/>
      <w:sz w:val="18"/>
      <w:szCs w:val="18"/>
    </w:rPr>
  </w:style>
  <w:style w:type="character" w:styleId="CommentReference">
    <w:name w:val="annotation reference"/>
    <w:basedOn w:val="DefaultParagraphFont"/>
    <w:uiPriority w:val="99"/>
    <w:semiHidden/>
    <w:unhideWhenUsed/>
    <w:rsid w:val="0000669E"/>
    <w:rPr>
      <w:sz w:val="16"/>
      <w:szCs w:val="16"/>
    </w:rPr>
  </w:style>
  <w:style w:type="paragraph" w:styleId="CommentText">
    <w:name w:val="annotation text"/>
    <w:basedOn w:val="Normal"/>
    <w:link w:val="CommentTextChar"/>
    <w:uiPriority w:val="99"/>
    <w:semiHidden/>
    <w:unhideWhenUsed/>
    <w:rsid w:val="0000669E"/>
    <w:pPr>
      <w:spacing w:line="240" w:lineRule="auto"/>
    </w:pPr>
    <w:rPr>
      <w:sz w:val="20"/>
      <w:szCs w:val="20"/>
    </w:rPr>
  </w:style>
  <w:style w:type="character" w:customStyle="1" w:styleId="CommentTextChar">
    <w:name w:val="Comment Text Char"/>
    <w:basedOn w:val="DefaultParagraphFont"/>
    <w:link w:val="CommentText"/>
    <w:uiPriority w:val="99"/>
    <w:semiHidden/>
    <w:rsid w:val="0000669E"/>
    <w:rPr>
      <w:sz w:val="20"/>
      <w:szCs w:val="20"/>
    </w:rPr>
  </w:style>
  <w:style w:type="paragraph" w:styleId="CommentSubject">
    <w:name w:val="annotation subject"/>
    <w:basedOn w:val="CommentText"/>
    <w:next w:val="CommentText"/>
    <w:link w:val="CommentSubjectChar"/>
    <w:uiPriority w:val="99"/>
    <w:semiHidden/>
    <w:unhideWhenUsed/>
    <w:rsid w:val="0000669E"/>
    <w:rPr>
      <w:b/>
      <w:bCs/>
    </w:rPr>
  </w:style>
  <w:style w:type="character" w:customStyle="1" w:styleId="CommentSubjectChar">
    <w:name w:val="Comment Subject Char"/>
    <w:basedOn w:val="CommentTextChar"/>
    <w:link w:val="CommentSubject"/>
    <w:uiPriority w:val="99"/>
    <w:semiHidden/>
    <w:rsid w:val="0000669E"/>
    <w:rPr>
      <w:b/>
      <w:bCs/>
      <w:sz w:val="20"/>
      <w:szCs w:val="20"/>
    </w:rPr>
  </w:style>
  <w:style w:type="paragraph" w:customStyle="1" w:styleId="Default">
    <w:name w:val="Default"/>
    <w:rsid w:val="00EA194D"/>
    <w:pPr>
      <w:autoSpaceDE w:val="0"/>
      <w:autoSpaceDN w:val="0"/>
      <w:adjustRightInd w:val="0"/>
      <w:spacing w:after="0" w:line="240" w:lineRule="auto"/>
    </w:pPr>
    <w:rPr>
      <w:rFonts w:ascii="Times New Roman" w:eastAsiaTheme="minorHAnsi" w:hAnsi="Times New Roman" w:cs="Times New Roman"/>
      <w:color w:val="000000"/>
      <w:sz w:val="24"/>
      <w:szCs w:val="24"/>
      <w:lang w:eastAsia="en-US" w:bidi="lo-LA"/>
    </w:rPr>
  </w:style>
  <w:style w:type="character" w:styleId="Emphasis">
    <w:name w:val="Emphasis"/>
    <w:basedOn w:val="DefaultParagraphFont"/>
    <w:uiPriority w:val="20"/>
    <w:qFormat/>
    <w:rsid w:val="00EA194D"/>
    <w:rPr>
      <w:i/>
      <w:iCs/>
    </w:rPr>
  </w:style>
  <w:style w:type="character" w:styleId="Hyperlink">
    <w:name w:val="Hyperlink"/>
    <w:basedOn w:val="DefaultParagraphFont"/>
    <w:uiPriority w:val="99"/>
    <w:unhideWhenUsed/>
    <w:rsid w:val="00961FC8"/>
    <w:rPr>
      <w:color w:val="0000FF" w:themeColor="hyperlink"/>
      <w:u w:val="single"/>
    </w:rPr>
  </w:style>
  <w:style w:type="paragraph" w:styleId="Revision">
    <w:name w:val="Revision"/>
    <w:hidden/>
    <w:uiPriority w:val="99"/>
    <w:semiHidden/>
    <w:rsid w:val="0090034C"/>
    <w:pPr>
      <w:spacing w:after="0" w:line="240" w:lineRule="auto"/>
    </w:pPr>
  </w:style>
  <w:style w:type="paragraph" w:styleId="EndnoteText">
    <w:name w:val="endnote text"/>
    <w:basedOn w:val="Normal"/>
    <w:link w:val="EndnoteTextChar"/>
    <w:uiPriority w:val="99"/>
    <w:semiHidden/>
    <w:unhideWhenUsed/>
    <w:rsid w:val="00A7269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72693"/>
    <w:rPr>
      <w:sz w:val="20"/>
      <w:szCs w:val="20"/>
    </w:rPr>
  </w:style>
  <w:style w:type="character" w:styleId="EndnoteReference">
    <w:name w:val="endnote reference"/>
    <w:basedOn w:val="DefaultParagraphFont"/>
    <w:uiPriority w:val="99"/>
    <w:semiHidden/>
    <w:unhideWhenUsed/>
    <w:rsid w:val="00A72693"/>
    <w:rPr>
      <w:vertAlign w:val="superscript"/>
    </w:rPr>
  </w:style>
  <w:style w:type="paragraph" w:customStyle="1" w:styleId="CharCharCharChar">
    <w:name w:val="Char Char Char Char"/>
    <w:aliases w:val="Char2"/>
    <w:basedOn w:val="Normal"/>
    <w:next w:val="Normal"/>
    <w:link w:val="FootnoteReference"/>
    <w:uiPriority w:val="99"/>
    <w:rsid w:val="00B05390"/>
    <w:pPr>
      <w:spacing w:after="160" w:line="240" w:lineRule="exact"/>
      <w:jc w:val="both"/>
    </w:pPr>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58773">
      <w:bodyDiv w:val="1"/>
      <w:marLeft w:val="0"/>
      <w:marRight w:val="0"/>
      <w:marTop w:val="0"/>
      <w:marBottom w:val="0"/>
      <w:divBdr>
        <w:top w:val="none" w:sz="0" w:space="0" w:color="auto"/>
        <w:left w:val="none" w:sz="0" w:space="0" w:color="auto"/>
        <w:bottom w:val="none" w:sz="0" w:space="0" w:color="auto"/>
        <w:right w:val="none" w:sz="0" w:space="0" w:color="auto"/>
      </w:divBdr>
    </w:div>
    <w:div w:id="19404972">
      <w:bodyDiv w:val="1"/>
      <w:marLeft w:val="0"/>
      <w:marRight w:val="0"/>
      <w:marTop w:val="0"/>
      <w:marBottom w:val="0"/>
      <w:divBdr>
        <w:top w:val="none" w:sz="0" w:space="0" w:color="auto"/>
        <w:left w:val="none" w:sz="0" w:space="0" w:color="auto"/>
        <w:bottom w:val="none" w:sz="0" w:space="0" w:color="auto"/>
        <w:right w:val="none" w:sz="0" w:space="0" w:color="auto"/>
      </w:divBdr>
    </w:div>
    <w:div w:id="68231038">
      <w:bodyDiv w:val="1"/>
      <w:marLeft w:val="0"/>
      <w:marRight w:val="0"/>
      <w:marTop w:val="0"/>
      <w:marBottom w:val="0"/>
      <w:divBdr>
        <w:top w:val="none" w:sz="0" w:space="0" w:color="auto"/>
        <w:left w:val="none" w:sz="0" w:space="0" w:color="auto"/>
        <w:bottom w:val="none" w:sz="0" w:space="0" w:color="auto"/>
        <w:right w:val="none" w:sz="0" w:space="0" w:color="auto"/>
      </w:divBdr>
    </w:div>
    <w:div w:id="99376317">
      <w:bodyDiv w:val="1"/>
      <w:marLeft w:val="0"/>
      <w:marRight w:val="0"/>
      <w:marTop w:val="0"/>
      <w:marBottom w:val="0"/>
      <w:divBdr>
        <w:top w:val="none" w:sz="0" w:space="0" w:color="auto"/>
        <w:left w:val="none" w:sz="0" w:space="0" w:color="auto"/>
        <w:bottom w:val="none" w:sz="0" w:space="0" w:color="auto"/>
        <w:right w:val="none" w:sz="0" w:space="0" w:color="auto"/>
      </w:divBdr>
    </w:div>
    <w:div w:id="123085822">
      <w:bodyDiv w:val="1"/>
      <w:marLeft w:val="0"/>
      <w:marRight w:val="0"/>
      <w:marTop w:val="0"/>
      <w:marBottom w:val="0"/>
      <w:divBdr>
        <w:top w:val="none" w:sz="0" w:space="0" w:color="auto"/>
        <w:left w:val="none" w:sz="0" w:space="0" w:color="auto"/>
        <w:bottom w:val="none" w:sz="0" w:space="0" w:color="auto"/>
        <w:right w:val="none" w:sz="0" w:space="0" w:color="auto"/>
      </w:divBdr>
    </w:div>
    <w:div w:id="173039492">
      <w:bodyDiv w:val="1"/>
      <w:marLeft w:val="0"/>
      <w:marRight w:val="0"/>
      <w:marTop w:val="0"/>
      <w:marBottom w:val="0"/>
      <w:divBdr>
        <w:top w:val="none" w:sz="0" w:space="0" w:color="auto"/>
        <w:left w:val="none" w:sz="0" w:space="0" w:color="auto"/>
        <w:bottom w:val="none" w:sz="0" w:space="0" w:color="auto"/>
        <w:right w:val="none" w:sz="0" w:space="0" w:color="auto"/>
      </w:divBdr>
    </w:div>
    <w:div w:id="223180951">
      <w:bodyDiv w:val="1"/>
      <w:marLeft w:val="0"/>
      <w:marRight w:val="0"/>
      <w:marTop w:val="0"/>
      <w:marBottom w:val="0"/>
      <w:divBdr>
        <w:top w:val="none" w:sz="0" w:space="0" w:color="auto"/>
        <w:left w:val="none" w:sz="0" w:space="0" w:color="auto"/>
        <w:bottom w:val="none" w:sz="0" w:space="0" w:color="auto"/>
        <w:right w:val="none" w:sz="0" w:space="0" w:color="auto"/>
      </w:divBdr>
    </w:div>
    <w:div w:id="235481708">
      <w:bodyDiv w:val="1"/>
      <w:marLeft w:val="0"/>
      <w:marRight w:val="0"/>
      <w:marTop w:val="0"/>
      <w:marBottom w:val="0"/>
      <w:divBdr>
        <w:top w:val="none" w:sz="0" w:space="0" w:color="auto"/>
        <w:left w:val="none" w:sz="0" w:space="0" w:color="auto"/>
        <w:bottom w:val="none" w:sz="0" w:space="0" w:color="auto"/>
        <w:right w:val="none" w:sz="0" w:space="0" w:color="auto"/>
      </w:divBdr>
      <w:divsChild>
        <w:div w:id="187530327">
          <w:marLeft w:val="547"/>
          <w:marRight w:val="0"/>
          <w:marTop w:val="86"/>
          <w:marBottom w:val="0"/>
          <w:divBdr>
            <w:top w:val="none" w:sz="0" w:space="0" w:color="auto"/>
            <w:left w:val="none" w:sz="0" w:space="0" w:color="auto"/>
            <w:bottom w:val="none" w:sz="0" w:space="0" w:color="auto"/>
            <w:right w:val="none" w:sz="0" w:space="0" w:color="auto"/>
          </w:divBdr>
        </w:div>
        <w:div w:id="1548570611">
          <w:marLeft w:val="1166"/>
          <w:marRight w:val="0"/>
          <w:marTop w:val="86"/>
          <w:marBottom w:val="0"/>
          <w:divBdr>
            <w:top w:val="none" w:sz="0" w:space="0" w:color="auto"/>
            <w:left w:val="none" w:sz="0" w:space="0" w:color="auto"/>
            <w:bottom w:val="none" w:sz="0" w:space="0" w:color="auto"/>
            <w:right w:val="none" w:sz="0" w:space="0" w:color="auto"/>
          </w:divBdr>
        </w:div>
        <w:div w:id="1165393158">
          <w:marLeft w:val="1166"/>
          <w:marRight w:val="0"/>
          <w:marTop w:val="86"/>
          <w:marBottom w:val="0"/>
          <w:divBdr>
            <w:top w:val="none" w:sz="0" w:space="0" w:color="auto"/>
            <w:left w:val="none" w:sz="0" w:space="0" w:color="auto"/>
            <w:bottom w:val="none" w:sz="0" w:space="0" w:color="auto"/>
            <w:right w:val="none" w:sz="0" w:space="0" w:color="auto"/>
          </w:divBdr>
        </w:div>
      </w:divsChild>
    </w:div>
    <w:div w:id="240339723">
      <w:bodyDiv w:val="1"/>
      <w:marLeft w:val="0"/>
      <w:marRight w:val="0"/>
      <w:marTop w:val="0"/>
      <w:marBottom w:val="0"/>
      <w:divBdr>
        <w:top w:val="none" w:sz="0" w:space="0" w:color="auto"/>
        <w:left w:val="none" w:sz="0" w:space="0" w:color="auto"/>
        <w:bottom w:val="none" w:sz="0" w:space="0" w:color="auto"/>
        <w:right w:val="none" w:sz="0" w:space="0" w:color="auto"/>
      </w:divBdr>
      <w:divsChild>
        <w:div w:id="564071496">
          <w:marLeft w:val="446"/>
          <w:marRight w:val="0"/>
          <w:marTop w:val="0"/>
          <w:marBottom w:val="0"/>
          <w:divBdr>
            <w:top w:val="none" w:sz="0" w:space="0" w:color="auto"/>
            <w:left w:val="none" w:sz="0" w:space="0" w:color="auto"/>
            <w:bottom w:val="none" w:sz="0" w:space="0" w:color="auto"/>
            <w:right w:val="none" w:sz="0" w:space="0" w:color="auto"/>
          </w:divBdr>
        </w:div>
        <w:div w:id="764309263">
          <w:marLeft w:val="446"/>
          <w:marRight w:val="0"/>
          <w:marTop w:val="0"/>
          <w:marBottom w:val="0"/>
          <w:divBdr>
            <w:top w:val="none" w:sz="0" w:space="0" w:color="auto"/>
            <w:left w:val="none" w:sz="0" w:space="0" w:color="auto"/>
            <w:bottom w:val="none" w:sz="0" w:space="0" w:color="auto"/>
            <w:right w:val="none" w:sz="0" w:space="0" w:color="auto"/>
          </w:divBdr>
        </w:div>
        <w:div w:id="1586450249">
          <w:marLeft w:val="446"/>
          <w:marRight w:val="0"/>
          <w:marTop w:val="0"/>
          <w:marBottom w:val="0"/>
          <w:divBdr>
            <w:top w:val="none" w:sz="0" w:space="0" w:color="auto"/>
            <w:left w:val="none" w:sz="0" w:space="0" w:color="auto"/>
            <w:bottom w:val="none" w:sz="0" w:space="0" w:color="auto"/>
            <w:right w:val="none" w:sz="0" w:space="0" w:color="auto"/>
          </w:divBdr>
        </w:div>
        <w:div w:id="51270936">
          <w:marLeft w:val="446"/>
          <w:marRight w:val="0"/>
          <w:marTop w:val="0"/>
          <w:marBottom w:val="0"/>
          <w:divBdr>
            <w:top w:val="none" w:sz="0" w:space="0" w:color="auto"/>
            <w:left w:val="none" w:sz="0" w:space="0" w:color="auto"/>
            <w:bottom w:val="none" w:sz="0" w:space="0" w:color="auto"/>
            <w:right w:val="none" w:sz="0" w:space="0" w:color="auto"/>
          </w:divBdr>
        </w:div>
      </w:divsChild>
    </w:div>
    <w:div w:id="288128761">
      <w:bodyDiv w:val="1"/>
      <w:marLeft w:val="0"/>
      <w:marRight w:val="0"/>
      <w:marTop w:val="0"/>
      <w:marBottom w:val="0"/>
      <w:divBdr>
        <w:top w:val="none" w:sz="0" w:space="0" w:color="auto"/>
        <w:left w:val="none" w:sz="0" w:space="0" w:color="auto"/>
        <w:bottom w:val="none" w:sz="0" w:space="0" w:color="auto"/>
        <w:right w:val="none" w:sz="0" w:space="0" w:color="auto"/>
      </w:divBdr>
    </w:div>
    <w:div w:id="530799959">
      <w:bodyDiv w:val="1"/>
      <w:marLeft w:val="0"/>
      <w:marRight w:val="0"/>
      <w:marTop w:val="0"/>
      <w:marBottom w:val="0"/>
      <w:divBdr>
        <w:top w:val="none" w:sz="0" w:space="0" w:color="auto"/>
        <w:left w:val="none" w:sz="0" w:space="0" w:color="auto"/>
        <w:bottom w:val="none" w:sz="0" w:space="0" w:color="auto"/>
        <w:right w:val="none" w:sz="0" w:space="0" w:color="auto"/>
      </w:divBdr>
      <w:divsChild>
        <w:div w:id="613560728">
          <w:marLeft w:val="547"/>
          <w:marRight w:val="0"/>
          <w:marTop w:val="86"/>
          <w:marBottom w:val="0"/>
          <w:divBdr>
            <w:top w:val="none" w:sz="0" w:space="0" w:color="auto"/>
            <w:left w:val="none" w:sz="0" w:space="0" w:color="auto"/>
            <w:bottom w:val="none" w:sz="0" w:space="0" w:color="auto"/>
            <w:right w:val="none" w:sz="0" w:space="0" w:color="auto"/>
          </w:divBdr>
        </w:div>
        <w:div w:id="1085033244">
          <w:marLeft w:val="1166"/>
          <w:marRight w:val="0"/>
          <w:marTop w:val="86"/>
          <w:marBottom w:val="0"/>
          <w:divBdr>
            <w:top w:val="none" w:sz="0" w:space="0" w:color="auto"/>
            <w:left w:val="none" w:sz="0" w:space="0" w:color="auto"/>
            <w:bottom w:val="none" w:sz="0" w:space="0" w:color="auto"/>
            <w:right w:val="none" w:sz="0" w:space="0" w:color="auto"/>
          </w:divBdr>
        </w:div>
      </w:divsChild>
    </w:div>
    <w:div w:id="535894392">
      <w:bodyDiv w:val="1"/>
      <w:marLeft w:val="0"/>
      <w:marRight w:val="0"/>
      <w:marTop w:val="0"/>
      <w:marBottom w:val="0"/>
      <w:divBdr>
        <w:top w:val="none" w:sz="0" w:space="0" w:color="auto"/>
        <w:left w:val="none" w:sz="0" w:space="0" w:color="auto"/>
        <w:bottom w:val="none" w:sz="0" w:space="0" w:color="auto"/>
        <w:right w:val="none" w:sz="0" w:space="0" w:color="auto"/>
      </w:divBdr>
      <w:divsChild>
        <w:div w:id="990207238">
          <w:marLeft w:val="0"/>
          <w:marRight w:val="0"/>
          <w:marTop w:val="15"/>
          <w:marBottom w:val="0"/>
          <w:divBdr>
            <w:top w:val="none" w:sz="0" w:space="0" w:color="auto"/>
            <w:left w:val="none" w:sz="0" w:space="0" w:color="auto"/>
            <w:bottom w:val="none" w:sz="0" w:space="0" w:color="auto"/>
            <w:right w:val="none" w:sz="0" w:space="0" w:color="auto"/>
          </w:divBdr>
        </w:div>
        <w:div w:id="1336610377">
          <w:marLeft w:val="0"/>
          <w:marRight w:val="0"/>
          <w:marTop w:val="15"/>
          <w:marBottom w:val="0"/>
          <w:divBdr>
            <w:top w:val="none" w:sz="0" w:space="0" w:color="auto"/>
            <w:left w:val="none" w:sz="0" w:space="0" w:color="auto"/>
            <w:bottom w:val="none" w:sz="0" w:space="0" w:color="auto"/>
            <w:right w:val="none" w:sz="0" w:space="0" w:color="auto"/>
          </w:divBdr>
        </w:div>
      </w:divsChild>
    </w:div>
    <w:div w:id="654995546">
      <w:bodyDiv w:val="1"/>
      <w:marLeft w:val="0"/>
      <w:marRight w:val="0"/>
      <w:marTop w:val="0"/>
      <w:marBottom w:val="0"/>
      <w:divBdr>
        <w:top w:val="none" w:sz="0" w:space="0" w:color="auto"/>
        <w:left w:val="none" w:sz="0" w:space="0" w:color="auto"/>
        <w:bottom w:val="none" w:sz="0" w:space="0" w:color="auto"/>
        <w:right w:val="none" w:sz="0" w:space="0" w:color="auto"/>
      </w:divBdr>
      <w:divsChild>
        <w:div w:id="488058464">
          <w:marLeft w:val="547"/>
          <w:marRight w:val="0"/>
          <w:marTop w:val="86"/>
          <w:marBottom w:val="0"/>
          <w:divBdr>
            <w:top w:val="none" w:sz="0" w:space="0" w:color="auto"/>
            <w:left w:val="none" w:sz="0" w:space="0" w:color="auto"/>
            <w:bottom w:val="none" w:sz="0" w:space="0" w:color="auto"/>
            <w:right w:val="none" w:sz="0" w:space="0" w:color="auto"/>
          </w:divBdr>
        </w:div>
        <w:div w:id="1761021514">
          <w:marLeft w:val="1166"/>
          <w:marRight w:val="0"/>
          <w:marTop w:val="86"/>
          <w:marBottom w:val="0"/>
          <w:divBdr>
            <w:top w:val="none" w:sz="0" w:space="0" w:color="auto"/>
            <w:left w:val="none" w:sz="0" w:space="0" w:color="auto"/>
            <w:bottom w:val="none" w:sz="0" w:space="0" w:color="auto"/>
            <w:right w:val="none" w:sz="0" w:space="0" w:color="auto"/>
          </w:divBdr>
        </w:div>
        <w:div w:id="373774050">
          <w:marLeft w:val="1166"/>
          <w:marRight w:val="0"/>
          <w:marTop w:val="86"/>
          <w:marBottom w:val="0"/>
          <w:divBdr>
            <w:top w:val="none" w:sz="0" w:space="0" w:color="auto"/>
            <w:left w:val="none" w:sz="0" w:space="0" w:color="auto"/>
            <w:bottom w:val="none" w:sz="0" w:space="0" w:color="auto"/>
            <w:right w:val="none" w:sz="0" w:space="0" w:color="auto"/>
          </w:divBdr>
        </w:div>
        <w:div w:id="206065177">
          <w:marLeft w:val="1800"/>
          <w:marRight w:val="0"/>
          <w:marTop w:val="77"/>
          <w:marBottom w:val="0"/>
          <w:divBdr>
            <w:top w:val="none" w:sz="0" w:space="0" w:color="auto"/>
            <w:left w:val="none" w:sz="0" w:space="0" w:color="auto"/>
            <w:bottom w:val="none" w:sz="0" w:space="0" w:color="auto"/>
            <w:right w:val="none" w:sz="0" w:space="0" w:color="auto"/>
          </w:divBdr>
        </w:div>
      </w:divsChild>
    </w:div>
    <w:div w:id="740366840">
      <w:bodyDiv w:val="1"/>
      <w:marLeft w:val="0"/>
      <w:marRight w:val="0"/>
      <w:marTop w:val="0"/>
      <w:marBottom w:val="0"/>
      <w:divBdr>
        <w:top w:val="none" w:sz="0" w:space="0" w:color="auto"/>
        <w:left w:val="none" w:sz="0" w:space="0" w:color="auto"/>
        <w:bottom w:val="none" w:sz="0" w:space="0" w:color="auto"/>
        <w:right w:val="none" w:sz="0" w:space="0" w:color="auto"/>
      </w:divBdr>
      <w:divsChild>
        <w:div w:id="1433673161">
          <w:marLeft w:val="547"/>
          <w:marRight w:val="0"/>
          <w:marTop w:val="86"/>
          <w:marBottom w:val="0"/>
          <w:divBdr>
            <w:top w:val="none" w:sz="0" w:space="0" w:color="auto"/>
            <w:left w:val="none" w:sz="0" w:space="0" w:color="auto"/>
            <w:bottom w:val="none" w:sz="0" w:space="0" w:color="auto"/>
            <w:right w:val="none" w:sz="0" w:space="0" w:color="auto"/>
          </w:divBdr>
        </w:div>
      </w:divsChild>
    </w:div>
    <w:div w:id="776290831">
      <w:bodyDiv w:val="1"/>
      <w:marLeft w:val="0"/>
      <w:marRight w:val="0"/>
      <w:marTop w:val="0"/>
      <w:marBottom w:val="0"/>
      <w:divBdr>
        <w:top w:val="none" w:sz="0" w:space="0" w:color="auto"/>
        <w:left w:val="none" w:sz="0" w:space="0" w:color="auto"/>
        <w:bottom w:val="none" w:sz="0" w:space="0" w:color="auto"/>
        <w:right w:val="none" w:sz="0" w:space="0" w:color="auto"/>
      </w:divBdr>
    </w:div>
    <w:div w:id="865217674">
      <w:bodyDiv w:val="1"/>
      <w:marLeft w:val="0"/>
      <w:marRight w:val="0"/>
      <w:marTop w:val="0"/>
      <w:marBottom w:val="0"/>
      <w:divBdr>
        <w:top w:val="none" w:sz="0" w:space="0" w:color="auto"/>
        <w:left w:val="none" w:sz="0" w:space="0" w:color="auto"/>
        <w:bottom w:val="none" w:sz="0" w:space="0" w:color="auto"/>
        <w:right w:val="none" w:sz="0" w:space="0" w:color="auto"/>
      </w:divBdr>
    </w:div>
    <w:div w:id="927083633">
      <w:bodyDiv w:val="1"/>
      <w:marLeft w:val="0"/>
      <w:marRight w:val="0"/>
      <w:marTop w:val="0"/>
      <w:marBottom w:val="0"/>
      <w:divBdr>
        <w:top w:val="none" w:sz="0" w:space="0" w:color="auto"/>
        <w:left w:val="none" w:sz="0" w:space="0" w:color="auto"/>
        <w:bottom w:val="none" w:sz="0" w:space="0" w:color="auto"/>
        <w:right w:val="none" w:sz="0" w:space="0" w:color="auto"/>
      </w:divBdr>
      <w:divsChild>
        <w:div w:id="291984258">
          <w:marLeft w:val="446"/>
          <w:marRight w:val="0"/>
          <w:marTop w:val="0"/>
          <w:marBottom w:val="0"/>
          <w:divBdr>
            <w:top w:val="none" w:sz="0" w:space="0" w:color="auto"/>
            <w:left w:val="none" w:sz="0" w:space="0" w:color="auto"/>
            <w:bottom w:val="none" w:sz="0" w:space="0" w:color="auto"/>
            <w:right w:val="none" w:sz="0" w:space="0" w:color="auto"/>
          </w:divBdr>
        </w:div>
      </w:divsChild>
    </w:div>
    <w:div w:id="954795575">
      <w:bodyDiv w:val="1"/>
      <w:marLeft w:val="0"/>
      <w:marRight w:val="0"/>
      <w:marTop w:val="0"/>
      <w:marBottom w:val="0"/>
      <w:divBdr>
        <w:top w:val="none" w:sz="0" w:space="0" w:color="auto"/>
        <w:left w:val="none" w:sz="0" w:space="0" w:color="auto"/>
        <w:bottom w:val="none" w:sz="0" w:space="0" w:color="auto"/>
        <w:right w:val="none" w:sz="0" w:space="0" w:color="auto"/>
      </w:divBdr>
    </w:div>
    <w:div w:id="995113883">
      <w:bodyDiv w:val="1"/>
      <w:marLeft w:val="0"/>
      <w:marRight w:val="0"/>
      <w:marTop w:val="0"/>
      <w:marBottom w:val="0"/>
      <w:divBdr>
        <w:top w:val="none" w:sz="0" w:space="0" w:color="auto"/>
        <w:left w:val="none" w:sz="0" w:space="0" w:color="auto"/>
        <w:bottom w:val="none" w:sz="0" w:space="0" w:color="auto"/>
        <w:right w:val="none" w:sz="0" w:space="0" w:color="auto"/>
      </w:divBdr>
    </w:div>
    <w:div w:id="997344486">
      <w:bodyDiv w:val="1"/>
      <w:marLeft w:val="0"/>
      <w:marRight w:val="0"/>
      <w:marTop w:val="0"/>
      <w:marBottom w:val="0"/>
      <w:divBdr>
        <w:top w:val="none" w:sz="0" w:space="0" w:color="auto"/>
        <w:left w:val="none" w:sz="0" w:space="0" w:color="auto"/>
        <w:bottom w:val="none" w:sz="0" w:space="0" w:color="auto"/>
        <w:right w:val="none" w:sz="0" w:space="0" w:color="auto"/>
      </w:divBdr>
    </w:div>
    <w:div w:id="1050957031">
      <w:bodyDiv w:val="1"/>
      <w:marLeft w:val="0"/>
      <w:marRight w:val="0"/>
      <w:marTop w:val="0"/>
      <w:marBottom w:val="0"/>
      <w:divBdr>
        <w:top w:val="none" w:sz="0" w:space="0" w:color="auto"/>
        <w:left w:val="none" w:sz="0" w:space="0" w:color="auto"/>
        <w:bottom w:val="none" w:sz="0" w:space="0" w:color="auto"/>
        <w:right w:val="none" w:sz="0" w:space="0" w:color="auto"/>
      </w:divBdr>
    </w:div>
    <w:div w:id="1058477692">
      <w:bodyDiv w:val="1"/>
      <w:marLeft w:val="0"/>
      <w:marRight w:val="0"/>
      <w:marTop w:val="0"/>
      <w:marBottom w:val="0"/>
      <w:divBdr>
        <w:top w:val="none" w:sz="0" w:space="0" w:color="auto"/>
        <w:left w:val="none" w:sz="0" w:space="0" w:color="auto"/>
        <w:bottom w:val="none" w:sz="0" w:space="0" w:color="auto"/>
        <w:right w:val="none" w:sz="0" w:space="0" w:color="auto"/>
      </w:divBdr>
    </w:div>
    <w:div w:id="1076050318">
      <w:bodyDiv w:val="1"/>
      <w:marLeft w:val="0"/>
      <w:marRight w:val="0"/>
      <w:marTop w:val="0"/>
      <w:marBottom w:val="0"/>
      <w:divBdr>
        <w:top w:val="none" w:sz="0" w:space="0" w:color="auto"/>
        <w:left w:val="none" w:sz="0" w:space="0" w:color="auto"/>
        <w:bottom w:val="none" w:sz="0" w:space="0" w:color="auto"/>
        <w:right w:val="none" w:sz="0" w:space="0" w:color="auto"/>
      </w:divBdr>
    </w:div>
    <w:div w:id="1085225857">
      <w:bodyDiv w:val="1"/>
      <w:marLeft w:val="0"/>
      <w:marRight w:val="0"/>
      <w:marTop w:val="0"/>
      <w:marBottom w:val="0"/>
      <w:divBdr>
        <w:top w:val="none" w:sz="0" w:space="0" w:color="auto"/>
        <w:left w:val="none" w:sz="0" w:space="0" w:color="auto"/>
        <w:bottom w:val="none" w:sz="0" w:space="0" w:color="auto"/>
        <w:right w:val="none" w:sz="0" w:space="0" w:color="auto"/>
      </w:divBdr>
      <w:divsChild>
        <w:div w:id="1780443755">
          <w:marLeft w:val="1166"/>
          <w:marRight w:val="0"/>
          <w:marTop w:val="77"/>
          <w:marBottom w:val="0"/>
          <w:divBdr>
            <w:top w:val="none" w:sz="0" w:space="0" w:color="auto"/>
            <w:left w:val="none" w:sz="0" w:space="0" w:color="auto"/>
            <w:bottom w:val="none" w:sz="0" w:space="0" w:color="auto"/>
            <w:right w:val="none" w:sz="0" w:space="0" w:color="auto"/>
          </w:divBdr>
        </w:div>
        <w:div w:id="1619607092">
          <w:marLeft w:val="1166"/>
          <w:marRight w:val="0"/>
          <w:marTop w:val="77"/>
          <w:marBottom w:val="0"/>
          <w:divBdr>
            <w:top w:val="none" w:sz="0" w:space="0" w:color="auto"/>
            <w:left w:val="none" w:sz="0" w:space="0" w:color="auto"/>
            <w:bottom w:val="none" w:sz="0" w:space="0" w:color="auto"/>
            <w:right w:val="none" w:sz="0" w:space="0" w:color="auto"/>
          </w:divBdr>
        </w:div>
        <w:div w:id="1757246721">
          <w:marLeft w:val="1166"/>
          <w:marRight w:val="0"/>
          <w:marTop w:val="77"/>
          <w:marBottom w:val="0"/>
          <w:divBdr>
            <w:top w:val="none" w:sz="0" w:space="0" w:color="auto"/>
            <w:left w:val="none" w:sz="0" w:space="0" w:color="auto"/>
            <w:bottom w:val="none" w:sz="0" w:space="0" w:color="auto"/>
            <w:right w:val="none" w:sz="0" w:space="0" w:color="auto"/>
          </w:divBdr>
        </w:div>
      </w:divsChild>
    </w:div>
    <w:div w:id="1243762272">
      <w:bodyDiv w:val="1"/>
      <w:marLeft w:val="0"/>
      <w:marRight w:val="0"/>
      <w:marTop w:val="0"/>
      <w:marBottom w:val="0"/>
      <w:divBdr>
        <w:top w:val="none" w:sz="0" w:space="0" w:color="auto"/>
        <w:left w:val="none" w:sz="0" w:space="0" w:color="auto"/>
        <w:bottom w:val="none" w:sz="0" w:space="0" w:color="auto"/>
        <w:right w:val="none" w:sz="0" w:space="0" w:color="auto"/>
      </w:divBdr>
    </w:div>
    <w:div w:id="1259876223">
      <w:bodyDiv w:val="1"/>
      <w:marLeft w:val="0"/>
      <w:marRight w:val="0"/>
      <w:marTop w:val="0"/>
      <w:marBottom w:val="0"/>
      <w:divBdr>
        <w:top w:val="none" w:sz="0" w:space="0" w:color="auto"/>
        <w:left w:val="none" w:sz="0" w:space="0" w:color="auto"/>
        <w:bottom w:val="none" w:sz="0" w:space="0" w:color="auto"/>
        <w:right w:val="none" w:sz="0" w:space="0" w:color="auto"/>
      </w:divBdr>
    </w:div>
    <w:div w:id="1356613497">
      <w:bodyDiv w:val="1"/>
      <w:marLeft w:val="0"/>
      <w:marRight w:val="0"/>
      <w:marTop w:val="0"/>
      <w:marBottom w:val="0"/>
      <w:divBdr>
        <w:top w:val="none" w:sz="0" w:space="0" w:color="auto"/>
        <w:left w:val="none" w:sz="0" w:space="0" w:color="auto"/>
        <w:bottom w:val="none" w:sz="0" w:space="0" w:color="auto"/>
        <w:right w:val="none" w:sz="0" w:space="0" w:color="auto"/>
      </w:divBdr>
      <w:divsChild>
        <w:div w:id="1321546170">
          <w:marLeft w:val="446"/>
          <w:marRight w:val="0"/>
          <w:marTop w:val="0"/>
          <w:marBottom w:val="0"/>
          <w:divBdr>
            <w:top w:val="none" w:sz="0" w:space="0" w:color="auto"/>
            <w:left w:val="none" w:sz="0" w:space="0" w:color="auto"/>
            <w:bottom w:val="none" w:sz="0" w:space="0" w:color="auto"/>
            <w:right w:val="none" w:sz="0" w:space="0" w:color="auto"/>
          </w:divBdr>
        </w:div>
      </w:divsChild>
    </w:div>
    <w:div w:id="1365519986">
      <w:bodyDiv w:val="1"/>
      <w:marLeft w:val="0"/>
      <w:marRight w:val="0"/>
      <w:marTop w:val="0"/>
      <w:marBottom w:val="0"/>
      <w:divBdr>
        <w:top w:val="none" w:sz="0" w:space="0" w:color="auto"/>
        <w:left w:val="none" w:sz="0" w:space="0" w:color="auto"/>
        <w:bottom w:val="none" w:sz="0" w:space="0" w:color="auto"/>
        <w:right w:val="none" w:sz="0" w:space="0" w:color="auto"/>
      </w:divBdr>
    </w:div>
    <w:div w:id="1468013315">
      <w:bodyDiv w:val="1"/>
      <w:marLeft w:val="0"/>
      <w:marRight w:val="0"/>
      <w:marTop w:val="0"/>
      <w:marBottom w:val="0"/>
      <w:divBdr>
        <w:top w:val="none" w:sz="0" w:space="0" w:color="auto"/>
        <w:left w:val="none" w:sz="0" w:space="0" w:color="auto"/>
        <w:bottom w:val="none" w:sz="0" w:space="0" w:color="auto"/>
        <w:right w:val="none" w:sz="0" w:space="0" w:color="auto"/>
      </w:divBdr>
    </w:div>
    <w:div w:id="1476141232">
      <w:bodyDiv w:val="1"/>
      <w:marLeft w:val="0"/>
      <w:marRight w:val="0"/>
      <w:marTop w:val="0"/>
      <w:marBottom w:val="0"/>
      <w:divBdr>
        <w:top w:val="none" w:sz="0" w:space="0" w:color="auto"/>
        <w:left w:val="none" w:sz="0" w:space="0" w:color="auto"/>
        <w:bottom w:val="none" w:sz="0" w:space="0" w:color="auto"/>
        <w:right w:val="none" w:sz="0" w:space="0" w:color="auto"/>
      </w:divBdr>
    </w:div>
    <w:div w:id="1476604312">
      <w:bodyDiv w:val="1"/>
      <w:marLeft w:val="0"/>
      <w:marRight w:val="0"/>
      <w:marTop w:val="0"/>
      <w:marBottom w:val="0"/>
      <w:divBdr>
        <w:top w:val="none" w:sz="0" w:space="0" w:color="auto"/>
        <w:left w:val="none" w:sz="0" w:space="0" w:color="auto"/>
        <w:bottom w:val="none" w:sz="0" w:space="0" w:color="auto"/>
        <w:right w:val="none" w:sz="0" w:space="0" w:color="auto"/>
      </w:divBdr>
    </w:div>
    <w:div w:id="1502307594">
      <w:bodyDiv w:val="1"/>
      <w:marLeft w:val="0"/>
      <w:marRight w:val="0"/>
      <w:marTop w:val="0"/>
      <w:marBottom w:val="0"/>
      <w:divBdr>
        <w:top w:val="none" w:sz="0" w:space="0" w:color="auto"/>
        <w:left w:val="none" w:sz="0" w:space="0" w:color="auto"/>
        <w:bottom w:val="none" w:sz="0" w:space="0" w:color="auto"/>
        <w:right w:val="none" w:sz="0" w:space="0" w:color="auto"/>
      </w:divBdr>
    </w:div>
    <w:div w:id="1557738998">
      <w:bodyDiv w:val="1"/>
      <w:marLeft w:val="0"/>
      <w:marRight w:val="0"/>
      <w:marTop w:val="0"/>
      <w:marBottom w:val="0"/>
      <w:divBdr>
        <w:top w:val="none" w:sz="0" w:space="0" w:color="auto"/>
        <w:left w:val="none" w:sz="0" w:space="0" w:color="auto"/>
        <w:bottom w:val="none" w:sz="0" w:space="0" w:color="auto"/>
        <w:right w:val="none" w:sz="0" w:space="0" w:color="auto"/>
      </w:divBdr>
    </w:div>
    <w:div w:id="1601064265">
      <w:bodyDiv w:val="1"/>
      <w:marLeft w:val="0"/>
      <w:marRight w:val="0"/>
      <w:marTop w:val="0"/>
      <w:marBottom w:val="0"/>
      <w:divBdr>
        <w:top w:val="none" w:sz="0" w:space="0" w:color="auto"/>
        <w:left w:val="none" w:sz="0" w:space="0" w:color="auto"/>
        <w:bottom w:val="none" w:sz="0" w:space="0" w:color="auto"/>
        <w:right w:val="none" w:sz="0" w:space="0" w:color="auto"/>
      </w:divBdr>
    </w:div>
    <w:div w:id="1622956821">
      <w:bodyDiv w:val="1"/>
      <w:marLeft w:val="0"/>
      <w:marRight w:val="0"/>
      <w:marTop w:val="0"/>
      <w:marBottom w:val="0"/>
      <w:divBdr>
        <w:top w:val="none" w:sz="0" w:space="0" w:color="auto"/>
        <w:left w:val="none" w:sz="0" w:space="0" w:color="auto"/>
        <w:bottom w:val="none" w:sz="0" w:space="0" w:color="auto"/>
        <w:right w:val="none" w:sz="0" w:space="0" w:color="auto"/>
      </w:divBdr>
    </w:div>
    <w:div w:id="1679191524">
      <w:bodyDiv w:val="1"/>
      <w:marLeft w:val="0"/>
      <w:marRight w:val="0"/>
      <w:marTop w:val="0"/>
      <w:marBottom w:val="0"/>
      <w:divBdr>
        <w:top w:val="none" w:sz="0" w:space="0" w:color="auto"/>
        <w:left w:val="none" w:sz="0" w:space="0" w:color="auto"/>
        <w:bottom w:val="none" w:sz="0" w:space="0" w:color="auto"/>
        <w:right w:val="none" w:sz="0" w:space="0" w:color="auto"/>
      </w:divBdr>
    </w:div>
    <w:div w:id="1710447849">
      <w:bodyDiv w:val="1"/>
      <w:marLeft w:val="0"/>
      <w:marRight w:val="0"/>
      <w:marTop w:val="0"/>
      <w:marBottom w:val="0"/>
      <w:divBdr>
        <w:top w:val="none" w:sz="0" w:space="0" w:color="auto"/>
        <w:left w:val="none" w:sz="0" w:space="0" w:color="auto"/>
        <w:bottom w:val="none" w:sz="0" w:space="0" w:color="auto"/>
        <w:right w:val="none" w:sz="0" w:space="0" w:color="auto"/>
      </w:divBdr>
      <w:divsChild>
        <w:div w:id="1476951413">
          <w:marLeft w:val="446"/>
          <w:marRight w:val="0"/>
          <w:marTop w:val="0"/>
          <w:marBottom w:val="0"/>
          <w:divBdr>
            <w:top w:val="none" w:sz="0" w:space="0" w:color="auto"/>
            <w:left w:val="none" w:sz="0" w:space="0" w:color="auto"/>
            <w:bottom w:val="none" w:sz="0" w:space="0" w:color="auto"/>
            <w:right w:val="none" w:sz="0" w:space="0" w:color="auto"/>
          </w:divBdr>
        </w:div>
        <w:div w:id="1183083596">
          <w:marLeft w:val="1166"/>
          <w:marRight w:val="0"/>
          <w:marTop w:val="0"/>
          <w:marBottom w:val="0"/>
          <w:divBdr>
            <w:top w:val="none" w:sz="0" w:space="0" w:color="auto"/>
            <w:left w:val="none" w:sz="0" w:space="0" w:color="auto"/>
            <w:bottom w:val="none" w:sz="0" w:space="0" w:color="auto"/>
            <w:right w:val="none" w:sz="0" w:space="0" w:color="auto"/>
          </w:divBdr>
        </w:div>
        <w:div w:id="1273434543">
          <w:marLeft w:val="1166"/>
          <w:marRight w:val="0"/>
          <w:marTop w:val="0"/>
          <w:marBottom w:val="0"/>
          <w:divBdr>
            <w:top w:val="none" w:sz="0" w:space="0" w:color="auto"/>
            <w:left w:val="none" w:sz="0" w:space="0" w:color="auto"/>
            <w:bottom w:val="none" w:sz="0" w:space="0" w:color="auto"/>
            <w:right w:val="none" w:sz="0" w:space="0" w:color="auto"/>
          </w:divBdr>
        </w:div>
      </w:divsChild>
    </w:div>
    <w:div w:id="1813212665">
      <w:bodyDiv w:val="1"/>
      <w:marLeft w:val="0"/>
      <w:marRight w:val="0"/>
      <w:marTop w:val="0"/>
      <w:marBottom w:val="0"/>
      <w:divBdr>
        <w:top w:val="none" w:sz="0" w:space="0" w:color="auto"/>
        <w:left w:val="none" w:sz="0" w:space="0" w:color="auto"/>
        <w:bottom w:val="none" w:sz="0" w:space="0" w:color="auto"/>
        <w:right w:val="none" w:sz="0" w:space="0" w:color="auto"/>
      </w:divBdr>
      <w:divsChild>
        <w:div w:id="1182160952">
          <w:marLeft w:val="446"/>
          <w:marRight w:val="0"/>
          <w:marTop w:val="0"/>
          <w:marBottom w:val="0"/>
          <w:divBdr>
            <w:top w:val="none" w:sz="0" w:space="0" w:color="auto"/>
            <w:left w:val="none" w:sz="0" w:space="0" w:color="auto"/>
            <w:bottom w:val="none" w:sz="0" w:space="0" w:color="auto"/>
            <w:right w:val="none" w:sz="0" w:space="0" w:color="auto"/>
          </w:divBdr>
        </w:div>
      </w:divsChild>
    </w:div>
    <w:div w:id="1824925571">
      <w:bodyDiv w:val="1"/>
      <w:marLeft w:val="0"/>
      <w:marRight w:val="0"/>
      <w:marTop w:val="0"/>
      <w:marBottom w:val="0"/>
      <w:divBdr>
        <w:top w:val="none" w:sz="0" w:space="0" w:color="auto"/>
        <w:left w:val="none" w:sz="0" w:space="0" w:color="auto"/>
        <w:bottom w:val="none" w:sz="0" w:space="0" w:color="auto"/>
        <w:right w:val="none" w:sz="0" w:space="0" w:color="auto"/>
      </w:divBdr>
    </w:div>
    <w:div w:id="1826311766">
      <w:bodyDiv w:val="1"/>
      <w:marLeft w:val="0"/>
      <w:marRight w:val="0"/>
      <w:marTop w:val="0"/>
      <w:marBottom w:val="0"/>
      <w:divBdr>
        <w:top w:val="none" w:sz="0" w:space="0" w:color="auto"/>
        <w:left w:val="none" w:sz="0" w:space="0" w:color="auto"/>
        <w:bottom w:val="none" w:sz="0" w:space="0" w:color="auto"/>
        <w:right w:val="none" w:sz="0" w:space="0" w:color="auto"/>
      </w:divBdr>
    </w:div>
    <w:div w:id="1834295119">
      <w:bodyDiv w:val="1"/>
      <w:marLeft w:val="0"/>
      <w:marRight w:val="0"/>
      <w:marTop w:val="0"/>
      <w:marBottom w:val="0"/>
      <w:divBdr>
        <w:top w:val="none" w:sz="0" w:space="0" w:color="auto"/>
        <w:left w:val="none" w:sz="0" w:space="0" w:color="auto"/>
        <w:bottom w:val="none" w:sz="0" w:space="0" w:color="auto"/>
        <w:right w:val="none" w:sz="0" w:space="0" w:color="auto"/>
      </w:divBdr>
    </w:div>
    <w:div w:id="2114326481">
      <w:bodyDiv w:val="1"/>
      <w:marLeft w:val="0"/>
      <w:marRight w:val="0"/>
      <w:marTop w:val="0"/>
      <w:marBottom w:val="0"/>
      <w:divBdr>
        <w:top w:val="none" w:sz="0" w:space="0" w:color="auto"/>
        <w:left w:val="none" w:sz="0" w:space="0" w:color="auto"/>
        <w:bottom w:val="none" w:sz="0" w:space="0" w:color="auto"/>
        <w:right w:val="none" w:sz="0" w:space="0" w:color="auto"/>
      </w:divBdr>
    </w:div>
    <w:div w:id="2125883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F15470-65E0-40A1-9E23-C647557002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21814</Words>
  <Characters>12434</Characters>
  <Application>Microsoft Office Word</Application>
  <DocSecurity>0</DocSecurity>
  <Lines>103</Lines>
  <Paragraphs>68</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Microsoft</Company>
  <LinksUpToDate>false</LinksUpToDate>
  <CharactersWithSpaces>34180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Martins</dc:creator>
  <cp:lastModifiedBy>Aiga Lukasenoka</cp:lastModifiedBy>
  <cp:revision>2</cp:revision>
  <cp:lastPrinted>2020-04-02T11:14:00Z</cp:lastPrinted>
  <dcterms:created xsi:type="dcterms:W3CDTF">2020-04-17T09:24:00Z</dcterms:created>
  <dcterms:modified xsi:type="dcterms:W3CDTF">2020-04-17T09:24:00Z</dcterms:modified>
</cp:coreProperties>
</file>