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8548B" w14:textId="3D189451" w:rsidR="005A2897" w:rsidRDefault="005A2897" w:rsidP="005A2897">
      <w:pPr>
        <w:jc w:val="center"/>
        <w:rPr>
          <w:rFonts w:ascii="Times New Roman" w:hAnsi="Times New Roman"/>
          <w:b/>
          <w:sz w:val="24"/>
          <w:szCs w:val="24"/>
          <w:lang w:val="lv-LV"/>
        </w:rPr>
      </w:pPr>
      <w:r>
        <w:rPr>
          <w:rFonts w:ascii="Times New Roman" w:hAnsi="Times New Roman"/>
          <w:b/>
          <w:sz w:val="24"/>
          <w:szCs w:val="24"/>
          <w:lang w:val="lv-LV"/>
        </w:rPr>
        <w:t xml:space="preserve">Sociālā uzņēmuma likumam </w:t>
      </w:r>
      <w:r w:rsidR="00A028EE">
        <w:rPr>
          <w:rFonts w:ascii="Times New Roman" w:hAnsi="Times New Roman"/>
          <w:b/>
          <w:sz w:val="24"/>
          <w:szCs w:val="24"/>
          <w:lang w:val="lv-LV"/>
        </w:rPr>
        <w:t>četri</w:t>
      </w:r>
      <w:r>
        <w:rPr>
          <w:rFonts w:ascii="Times New Roman" w:hAnsi="Times New Roman"/>
          <w:b/>
          <w:sz w:val="24"/>
          <w:szCs w:val="24"/>
          <w:lang w:val="lv-LV"/>
        </w:rPr>
        <w:t xml:space="preserve"> gadi</w:t>
      </w:r>
    </w:p>
    <w:p w14:paraId="557CBF11" w14:textId="5FF03937" w:rsidR="00801C19" w:rsidRPr="00801C19" w:rsidRDefault="008A7C05" w:rsidP="00801C19">
      <w:pPr>
        <w:widowControl/>
        <w:shd w:val="clear" w:color="auto" w:fill="FFFFFF"/>
        <w:spacing w:before="240" w:after="24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Sociālās uzņēmējdarbības vide attīstās un pilnveidojas. </w:t>
      </w:r>
      <w:r w:rsidR="00801C19" w:rsidRPr="00801C19">
        <w:rPr>
          <w:rFonts w:ascii="Times New Roman" w:eastAsia="Times New Roman" w:hAnsi="Times New Roman"/>
          <w:sz w:val="24"/>
          <w:szCs w:val="24"/>
          <w:lang w:val="lv-LV" w:eastAsia="lv-LV"/>
        </w:rPr>
        <w:t xml:space="preserve">2022. gada 1. aprīlī aprit četri gadi kopš stājās spēkā </w:t>
      </w:r>
      <w:r w:rsidR="00801C19">
        <w:rPr>
          <w:rFonts w:ascii="Times New Roman" w:eastAsia="Times New Roman" w:hAnsi="Times New Roman"/>
          <w:sz w:val="24"/>
          <w:szCs w:val="24"/>
          <w:lang w:val="lv-LV" w:eastAsia="lv-LV"/>
        </w:rPr>
        <w:t>Sociālā uzņēmuma l</w:t>
      </w:r>
      <w:r w:rsidR="00801C19" w:rsidRPr="00801C19">
        <w:rPr>
          <w:rFonts w:ascii="Times New Roman" w:eastAsia="Times New Roman" w:hAnsi="Times New Roman"/>
          <w:sz w:val="24"/>
          <w:szCs w:val="24"/>
          <w:lang w:val="lv-LV" w:eastAsia="lv-LV"/>
        </w:rPr>
        <w:t xml:space="preserve">ikums. Uzņēmuma dzīves ciklā šī ir attīstības fāze, kurā uzņēmums aug, lai sasniegtu stabilitāti, bet sociālās uzņēmējdarbības ekosistēmai tas ir pats sākums. </w:t>
      </w:r>
    </w:p>
    <w:p w14:paraId="2DBAC08D" w14:textId="26845AA8" w:rsidR="00801C19" w:rsidRPr="00801C19" w:rsidRDefault="006156A9" w:rsidP="00801C19">
      <w:pPr>
        <w:widowControl/>
        <w:shd w:val="clear" w:color="auto" w:fill="FFFFFF"/>
        <w:spacing w:before="240" w:after="24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Saskaņā ar</w:t>
      </w:r>
      <w:r w:rsidR="00801C19" w:rsidRPr="00801C19">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Sociālā uzņēmuma l</w:t>
      </w:r>
      <w:r w:rsidR="00801C19" w:rsidRPr="00801C19">
        <w:rPr>
          <w:rFonts w:ascii="Times New Roman" w:eastAsia="Times New Roman" w:hAnsi="Times New Roman"/>
          <w:sz w:val="24"/>
          <w:szCs w:val="24"/>
          <w:lang w:val="lv-LV" w:eastAsia="lv-LV"/>
        </w:rPr>
        <w:t>ikum</w:t>
      </w:r>
      <w:r>
        <w:rPr>
          <w:rFonts w:ascii="Times New Roman" w:eastAsia="Times New Roman" w:hAnsi="Times New Roman"/>
          <w:sz w:val="24"/>
          <w:szCs w:val="24"/>
          <w:lang w:val="lv-LV" w:eastAsia="lv-LV"/>
        </w:rPr>
        <w:t xml:space="preserve">u Labklājības ministrijas </w:t>
      </w:r>
      <w:r w:rsidR="00801C19" w:rsidRPr="00801C19">
        <w:rPr>
          <w:rFonts w:ascii="Times New Roman" w:eastAsia="Times New Roman" w:hAnsi="Times New Roman"/>
          <w:sz w:val="24"/>
          <w:szCs w:val="24"/>
          <w:lang w:val="lv-LV" w:eastAsia="lv-LV"/>
        </w:rPr>
        <w:t xml:space="preserve">uzdevums ir gan uzraudzīt nozares attīstību, gan veicināt sociālo uzņēmumu darbību. </w:t>
      </w:r>
    </w:p>
    <w:p w14:paraId="70799EBC" w14:textId="625815B3" w:rsidR="00801C19" w:rsidRPr="00801C19" w:rsidRDefault="00801C19" w:rsidP="00801C19">
      <w:pPr>
        <w:widowControl/>
        <w:shd w:val="clear" w:color="auto" w:fill="FFFFFF"/>
        <w:spacing w:before="240" w:after="240" w:line="240" w:lineRule="auto"/>
        <w:jc w:val="both"/>
        <w:rPr>
          <w:rFonts w:ascii="Times New Roman" w:eastAsia="Times New Roman" w:hAnsi="Times New Roman"/>
          <w:sz w:val="24"/>
          <w:szCs w:val="24"/>
          <w:lang w:val="lv-LV" w:eastAsia="lv-LV"/>
        </w:rPr>
      </w:pPr>
      <w:r w:rsidRPr="00801C19">
        <w:rPr>
          <w:rFonts w:ascii="Times New Roman" w:eastAsia="Times New Roman" w:hAnsi="Times New Roman"/>
          <w:sz w:val="24"/>
          <w:szCs w:val="24"/>
          <w:lang w:val="lv-LV" w:eastAsia="lv-LV"/>
        </w:rPr>
        <w:t xml:space="preserve">Pēdējos gados notiekošās pārmaiņas darba tirgū, kā arī pandēmijas </w:t>
      </w:r>
      <w:r w:rsidR="006156A9">
        <w:rPr>
          <w:rFonts w:ascii="Times New Roman" w:eastAsia="Times New Roman" w:hAnsi="Times New Roman"/>
          <w:sz w:val="24"/>
          <w:szCs w:val="24"/>
          <w:lang w:val="lv-LV" w:eastAsia="lv-LV"/>
        </w:rPr>
        <w:t xml:space="preserve">izraisītā </w:t>
      </w:r>
      <w:r w:rsidRPr="00801C19">
        <w:rPr>
          <w:rFonts w:ascii="Times New Roman" w:eastAsia="Times New Roman" w:hAnsi="Times New Roman"/>
          <w:sz w:val="24"/>
          <w:szCs w:val="24"/>
          <w:lang w:val="lv-LV" w:eastAsia="lv-LV"/>
        </w:rPr>
        <w:t>krīze</w:t>
      </w:r>
      <w:r w:rsidR="006156A9">
        <w:rPr>
          <w:rFonts w:ascii="Times New Roman" w:eastAsia="Times New Roman" w:hAnsi="Times New Roman"/>
          <w:sz w:val="24"/>
          <w:szCs w:val="24"/>
          <w:lang w:val="lv-LV" w:eastAsia="lv-LV"/>
        </w:rPr>
        <w:t>,</w:t>
      </w:r>
      <w:r w:rsidRPr="00801C19">
        <w:rPr>
          <w:rFonts w:ascii="Times New Roman" w:eastAsia="Times New Roman" w:hAnsi="Times New Roman"/>
          <w:sz w:val="24"/>
          <w:szCs w:val="24"/>
          <w:lang w:val="lv-LV" w:eastAsia="lv-LV"/>
        </w:rPr>
        <w:t xml:space="preserve"> ir ietekmēju</w:t>
      </w:r>
      <w:r w:rsidR="006156A9">
        <w:rPr>
          <w:rFonts w:ascii="Times New Roman" w:eastAsia="Times New Roman" w:hAnsi="Times New Roman"/>
          <w:sz w:val="24"/>
          <w:szCs w:val="24"/>
          <w:lang w:val="lv-LV" w:eastAsia="lv-LV"/>
        </w:rPr>
        <w:t>ši</w:t>
      </w:r>
      <w:r w:rsidRPr="00801C19">
        <w:rPr>
          <w:rFonts w:ascii="Times New Roman" w:eastAsia="Times New Roman" w:hAnsi="Times New Roman"/>
          <w:sz w:val="24"/>
          <w:szCs w:val="24"/>
          <w:lang w:val="lv-LV" w:eastAsia="lv-LV"/>
        </w:rPr>
        <w:t xml:space="preserve"> arī sociālās uzņēmējdarbības jomu un radīju</w:t>
      </w:r>
      <w:r w:rsidR="006156A9">
        <w:rPr>
          <w:rFonts w:ascii="Times New Roman" w:eastAsia="Times New Roman" w:hAnsi="Times New Roman"/>
          <w:sz w:val="24"/>
          <w:szCs w:val="24"/>
          <w:lang w:val="lv-LV" w:eastAsia="lv-LV"/>
        </w:rPr>
        <w:t>š</w:t>
      </w:r>
      <w:r w:rsidRPr="00801C19">
        <w:rPr>
          <w:rFonts w:ascii="Times New Roman" w:eastAsia="Times New Roman" w:hAnsi="Times New Roman"/>
          <w:sz w:val="24"/>
          <w:szCs w:val="24"/>
          <w:lang w:val="lv-LV" w:eastAsia="lv-LV"/>
        </w:rPr>
        <w:t xml:space="preserve">i daudz izaicinājumu, tādēļ ir svarīgi ar valsts atbalstu radīt stabilu sociālās uzņēmējdarbības vidi. </w:t>
      </w:r>
    </w:p>
    <w:p w14:paraId="63D3F5BB" w14:textId="130C56EF" w:rsidR="005A2897" w:rsidRDefault="005A2897" w:rsidP="00801C19">
      <w:pPr>
        <w:widowControl/>
        <w:shd w:val="clear" w:color="auto" w:fill="FFFFFF"/>
        <w:spacing w:before="240" w:after="240" w:line="240" w:lineRule="auto"/>
        <w:jc w:val="both"/>
        <w:rPr>
          <w:rFonts w:ascii="Times New Roman" w:hAnsi="Times New Roman"/>
          <w:sz w:val="24"/>
          <w:szCs w:val="24"/>
          <w:lang w:val="lv-LV"/>
        </w:rPr>
      </w:pPr>
      <w:r>
        <w:rPr>
          <w:rFonts w:ascii="Times New Roman" w:eastAsia="Times New Roman" w:hAnsi="Times New Roman"/>
          <w:sz w:val="24"/>
          <w:szCs w:val="24"/>
          <w:lang w:val="lv-LV" w:eastAsia="lv-LV"/>
        </w:rPr>
        <w:t xml:space="preserve">Uz </w:t>
      </w:r>
      <w:r w:rsidR="008A7C05">
        <w:rPr>
          <w:rFonts w:ascii="Times New Roman" w:eastAsia="Times New Roman" w:hAnsi="Times New Roman"/>
          <w:sz w:val="24"/>
          <w:szCs w:val="24"/>
          <w:lang w:val="lv-LV" w:eastAsia="lv-LV"/>
        </w:rPr>
        <w:t xml:space="preserve">2022. gada </w:t>
      </w:r>
      <w:r>
        <w:rPr>
          <w:rFonts w:ascii="Times New Roman" w:eastAsia="Times New Roman" w:hAnsi="Times New Roman"/>
          <w:sz w:val="24"/>
          <w:szCs w:val="24"/>
          <w:lang w:val="lv-LV" w:eastAsia="lv-LV"/>
        </w:rPr>
        <w:t xml:space="preserve">1.aprīli </w:t>
      </w:r>
      <w:r w:rsidR="007A2DE1">
        <w:rPr>
          <w:rFonts w:ascii="Times New Roman" w:eastAsia="Times New Roman" w:hAnsi="Times New Roman"/>
          <w:sz w:val="24"/>
          <w:szCs w:val="24"/>
          <w:lang w:val="lv-LV" w:eastAsia="lv-LV"/>
        </w:rPr>
        <w:t>sociālā uzņēmum</w:t>
      </w:r>
      <w:r w:rsidR="006156A9">
        <w:rPr>
          <w:rFonts w:ascii="Times New Roman" w:eastAsia="Times New Roman" w:hAnsi="Times New Roman"/>
          <w:sz w:val="24"/>
          <w:szCs w:val="24"/>
          <w:lang w:val="lv-LV" w:eastAsia="lv-LV"/>
        </w:rPr>
        <w:t>a</w:t>
      </w:r>
      <w:r w:rsidR="007A2DE1">
        <w:rPr>
          <w:rFonts w:ascii="Times New Roman" w:eastAsia="Times New Roman" w:hAnsi="Times New Roman"/>
          <w:sz w:val="24"/>
          <w:szCs w:val="24"/>
          <w:lang w:val="lv-LV" w:eastAsia="lv-LV"/>
        </w:rPr>
        <w:t xml:space="preserve"> statuss </w:t>
      </w:r>
      <w:r w:rsidR="006156A9">
        <w:rPr>
          <w:rFonts w:ascii="Times New Roman" w:eastAsia="Times New Roman" w:hAnsi="Times New Roman"/>
          <w:sz w:val="24"/>
          <w:szCs w:val="24"/>
          <w:lang w:val="lv-LV" w:eastAsia="lv-LV"/>
        </w:rPr>
        <w:t xml:space="preserve">ir </w:t>
      </w:r>
      <w:r w:rsidR="007B2F52">
        <w:rPr>
          <w:rFonts w:ascii="Times New Roman" w:eastAsia="Times New Roman" w:hAnsi="Times New Roman"/>
          <w:sz w:val="24"/>
          <w:szCs w:val="24"/>
          <w:lang w:val="lv-LV" w:eastAsia="lv-LV"/>
        </w:rPr>
        <w:t xml:space="preserve">bijis </w:t>
      </w:r>
      <w:r w:rsidR="007A2DE1">
        <w:rPr>
          <w:rFonts w:ascii="Times New Roman" w:eastAsia="Times New Roman" w:hAnsi="Times New Roman"/>
          <w:sz w:val="24"/>
          <w:szCs w:val="24"/>
          <w:lang w:val="lv-LV" w:eastAsia="lv-LV"/>
        </w:rPr>
        <w:t xml:space="preserve">piešķirts 227 uzņēmumiem. Dažādu iemeslu dēļ 27 </w:t>
      </w:r>
      <w:r w:rsidR="006156A9">
        <w:rPr>
          <w:rFonts w:ascii="Times New Roman" w:eastAsia="Times New Roman" w:hAnsi="Times New Roman"/>
          <w:sz w:val="24"/>
          <w:szCs w:val="24"/>
          <w:lang w:val="lv-LV" w:eastAsia="lv-LV"/>
        </w:rPr>
        <w:t>uzņēmumiem</w:t>
      </w:r>
      <w:r w:rsidR="007B2F52">
        <w:rPr>
          <w:rFonts w:ascii="Times New Roman" w:eastAsia="Times New Roman" w:hAnsi="Times New Roman"/>
          <w:sz w:val="24"/>
          <w:szCs w:val="24"/>
          <w:lang w:val="lv-LV" w:eastAsia="lv-LV"/>
        </w:rPr>
        <w:t xml:space="preserve"> </w:t>
      </w:r>
      <w:r w:rsidR="008A7C05">
        <w:rPr>
          <w:rFonts w:ascii="Times New Roman" w:eastAsia="Times New Roman" w:hAnsi="Times New Roman"/>
          <w:sz w:val="24"/>
          <w:szCs w:val="24"/>
          <w:lang w:val="lv-LV" w:eastAsia="lv-LV"/>
        </w:rPr>
        <w:t>sociāl</w:t>
      </w:r>
      <w:r w:rsidR="007B2F52">
        <w:rPr>
          <w:rFonts w:ascii="Times New Roman" w:eastAsia="Times New Roman" w:hAnsi="Times New Roman"/>
          <w:sz w:val="24"/>
          <w:szCs w:val="24"/>
          <w:lang w:val="lv-LV" w:eastAsia="lv-LV"/>
        </w:rPr>
        <w:t>ā</w:t>
      </w:r>
      <w:r w:rsidR="008A7C05">
        <w:rPr>
          <w:rFonts w:ascii="Times New Roman" w:eastAsia="Times New Roman" w:hAnsi="Times New Roman"/>
          <w:sz w:val="24"/>
          <w:szCs w:val="24"/>
          <w:lang w:val="lv-LV" w:eastAsia="lv-LV"/>
        </w:rPr>
        <w:t xml:space="preserve"> </w:t>
      </w:r>
      <w:r w:rsidR="007A2DE1">
        <w:rPr>
          <w:rFonts w:ascii="Times New Roman" w:eastAsia="Times New Roman" w:hAnsi="Times New Roman"/>
          <w:sz w:val="24"/>
          <w:szCs w:val="24"/>
          <w:lang w:val="lv-LV" w:eastAsia="lv-LV"/>
        </w:rPr>
        <w:t>uzņēmum</w:t>
      </w:r>
      <w:r w:rsidR="007B2F52">
        <w:rPr>
          <w:rFonts w:ascii="Times New Roman" w:eastAsia="Times New Roman" w:hAnsi="Times New Roman"/>
          <w:sz w:val="24"/>
          <w:szCs w:val="24"/>
          <w:lang w:val="lv-LV" w:eastAsia="lv-LV"/>
        </w:rPr>
        <w:t>a</w:t>
      </w:r>
      <w:r w:rsidR="007A2DE1">
        <w:rPr>
          <w:rFonts w:ascii="Times New Roman" w:eastAsia="Times New Roman" w:hAnsi="Times New Roman"/>
          <w:sz w:val="24"/>
          <w:szCs w:val="24"/>
          <w:lang w:val="lv-LV" w:eastAsia="lv-LV"/>
        </w:rPr>
        <w:t xml:space="preserve"> statuss ir atņemts vai </w:t>
      </w:r>
      <w:r w:rsidR="007B3574">
        <w:rPr>
          <w:rFonts w:ascii="Times New Roman" w:eastAsia="Times New Roman" w:hAnsi="Times New Roman"/>
          <w:sz w:val="24"/>
          <w:szCs w:val="24"/>
          <w:lang w:val="lv-LV" w:eastAsia="lv-LV"/>
        </w:rPr>
        <w:t>atcelts</w:t>
      </w:r>
      <w:r w:rsidR="007A2DE1">
        <w:rPr>
          <w:rFonts w:ascii="Times New Roman" w:eastAsia="Times New Roman" w:hAnsi="Times New Roman"/>
          <w:sz w:val="24"/>
          <w:szCs w:val="24"/>
          <w:lang w:val="lv-LV" w:eastAsia="lv-LV"/>
        </w:rPr>
        <w:t>, tāpēc S</w:t>
      </w:r>
      <w:r>
        <w:rPr>
          <w:rFonts w:ascii="Times New Roman" w:eastAsia="Times New Roman" w:hAnsi="Times New Roman"/>
          <w:sz w:val="24"/>
          <w:szCs w:val="24"/>
          <w:lang w:val="lv-LV" w:eastAsia="lv-LV"/>
        </w:rPr>
        <w:t xml:space="preserve">ociālo uzņēmumu reģistrā </w:t>
      </w:r>
      <w:r w:rsidR="007A2DE1">
        <w:rPr>
          <w:rFonts w:ascii="Times New Roman" w:eastAsia="Times New Roman" w:hAnsi="Times New Roman"/>
          <w:sz w:val="24"/>
          <w:szCs w:val="24"/>
          <w:lang w:val="lv-LV" w:eastAsia="lv-LV"/>
        </w:rPr>
        <w:t>ir</w:t>
      </w:r>
      <w:r>
        <w:rPr>
          <w:rFonts w:ascii="Times New Roman" w:eastAsia="Times New Roman" w:hAnsi="Times New Roman"/>
          <w:sz w:val="24"/>
          <w:szCs w:val="24"/>
          <w:lang w:val="lv-LV" w:eastAsia="lv-LV"/>
        </w:rPr>
        <w:t xml:space="preserve"> </w:t>
      </w:r>
      <w:r w:rsidR="007A2DE1">
        <w:rPr>
          <w:rFonts w:ascii="Times New Roman" w:eastAsia="Times New Roman" w:hAnsi="Times New Roman"/>
          <w:sz w:val="24"/>
          <w:szCs w:val="24"/>
          <w:lang w:val="lv-LV" w:eastAsia="lv-LV"/>
        </w:rPr>
        <w:t>200</w:t>
      </w:r>
      <w:r>
        <w:rPr>
          <w:rFonts w:ascii="Times New Roman" w:eastAsia="Times New Roman" w:hAnsi="Times New Roman"/>
          <w:sz w:val="24"/>
          <w:szCs w:val="24"/>
          <w:lang w:val="lv-LV" w:eastAsia="lv-LV"/>
        </w:rPr>
        <w:t xml:space="preserve"> </w:t>
      </w:r>
      <w:r w:rsidR="007A2DE1">
        <w:rPr>
          <w:rFonts w:ascii="Times New Roman" w:eastAsia="Times New Roman" w:hAnsi="Times New Roman"/>
          <w:sz w:val="24"/>
          <w:szCs w:val="24"/>
          <w:lang w:val="lv-LV" w:eastAsia="lv-LV"/>
        </w:rPr>
        <w:t xml:space="preserve">aktīvi </w:t>
      </w:r>
      <w:r>
        <w:rPr>
          <w:rFonts w:ascii="Times New Roman" w:eastAsia="Times New Roman" w:hAnsi="Times New Roman"/>
          <w:sz w:val="24"/>
          <w:szCs w:val="24"/>
          <w:lang w:val="lv-LV" w:eastAsia="lv-LV"/>
        </w:rPr>
        <w:t xml:space="preserve">sociālie uzņēmumi. </w:t>
      </w:r>
      <w:r w:rsidR="007B2F52">
        <w:rPr>
          <w:rFonts w:ascii="Times New Roman" w:hAnsi="Times New Roman"/>
          <w:sz w:val="24"/>
          <w:szCs w:val="24"/>
          <w:lang w:val="lv-LV"/>
        </w:rPr>
        <w:t xml:space="preserve">Vēl </w:t>
      </w:r>
      <w:r>
        <w:rPr>
          <w:rFonts w:ascii="Times New Roman" w:hAnsi="Times New Roman"/>
          <w:sz w:val="24"/>
          <w:szCs w:val="24"/>
          <w:lang w:val="lv-LV"/>
        </w:rPr>
        <w:t>6</w:t>
      </w:r>
      <w:r w:rsidR="007B3574">
        <w:rPr>
          <w:rFonts w:ascii="Times New Roman" w:hAnsi="Times New Roman"/>
          <w:sz w:val="24"/>
          <w:szCs w:val="24"/>
          <w:lang w:val="lv-LV"/>
        </w:rPr>
        <w:t>9</w:t>
      </w:r>
      <w:r>
        <w:rPr>
          <w:rFonts w:ascii="Times New Roman" w:hAnsi="Times New Roman"/>
          <w:sz w:val="24"/>
          <w:szCs w:val="24"/>
          <w:lang w:val="lv-LV"/>
        </w:rPr>
        <w:t xml:space="preserve"> gadījum</w:t>
      </w:r>
      <w:r w:rsidR="007B3574">
        <w:rPr>
          <w:rFonts w:ascii="Times New Roman" w:hAnsi="Times New Roman"/>
          <w:sz w:val="24"/>
          <w:szCs w:val="24"/>
          <w:lang w:val="lv-LV"/>
        </w:rPr>
        <w:t>os</w:t>
      </w:r>
      <w:r>
        <w:rPr>
          <w:rFonts w:ascii="Times New Roman" w:hAnsi="Times New Roman"/>
          <w:sz w:val="24"/>
          <w:szCs w:val="24"/>
          <w:lang w:val="lv-LV"/>
        </w:rPr>
        <w:t xml:space="preserve"> sociālā uzņēmuma statusa piešķiršana tik</w:t>
      </w:r>
      <w:r w:rsidR="007B2F52">
        <w:rPr>
          <w:rFonts w:ascii="Times New Roman" w:hAnsi="Times New Roman"/>
          <w:sz w:val="24"/>
          <w:szCs w:val="24"/>
          <w:lang w:val="lv-LV"/>
        </w:rPr>
        <w:t>usi</w:t>
      </w:r>
      <w:r>
        <w:rPr>
          <w:rFonts w:ascii="Times New Roman" w:hAnsi="Times New Roman"/>
          <w:sz w:val="24"/>
          <w:szCs w:val="24"/>
          <w:lang w:val="lv-LV"/>
        </w:rPr>
        <w:t xml:space="preserve"> atteikt</w:t>
      </w:r>
      <w:r w:rsidR="007B3574">
        <w:rPr>
          <w:rFonts w:ascii="Times New Roman" w:hAnsi="Times New Roman"/>
          <w:sz w:val="24"/>
          <w:szCs w:val="24"/>
          <w:lang w:val="lv-LV"/>
        </w:rPr>
        <w:t>a</w:t>
      </w:r>
      <w:r w:rsidR="008A7C05">
        <w:rPr>
          <w:rFonts w:ascii="Times New Roman" w:hAnsi="Times New Roman"/>
          <w:sz w:val="24"/>
          <w:szCs w:val="24"/>
          <w:lang w:val="lv-LV"/>
        </w:rPr>
        <w:t xml:space="preserve"> </w:t>
      </w:r>
      <w:r w:rsidR="006156A9">
        <w:rPr>
          <w:rFonts w:ascii="Times New Roman" w:hAnsi="Times New Roman"/>
          <w:sz w:val="24"/>
          <w:szCs w:val="24"/>
          <w:lang w:val="lv-LV"/>
        </w:rPr>
        <w:t>S</w:t>
      </w:r>
      <w:r w:rsidR="008A7C05">
        <w:rPr>
          <w:rFonts w:ascii="Times New Roman" w:hAnsi="Times New Roman"/>
          <w:sz w:val="24"/>
          <w:szCs w:val="24"/>
          <w:lang w:val="lv-LV"/>
        </w:rPr>
        <w:t>ociālo uzņēmumu komisijā, izskatot statusa pretendenta iesniegumu</w:t>
      </w:r>
      <w:r>
        <w:rPr>
          <w:rFonts w:ascii="Times New Roman" w:hAnsi="Times New Roman"/>
          <w:sz w:val="24"/>
          <w:szCs w:val="24"/>
          <w:lang w:val="lv-LV"/>
        </w:rPr>
        <w:t xml:space="preserve">. </w:t>
      </w:r>
      <w:r w:rsidR="007B3574">
        <w:rPr>
          <w:rFonts w:ascii="Times New Roman" w:hAnsi="Times New Roman"/>
          <w:sz w:val="24"/>
          <w:szCs w:val="24"/>
          <w:lang w:val="lv-LV"/>
        </w:rPr>
        <w:t>N</w:t>
      </w:r>
      <w:r>
        <w:rPr>
          <w:rFonts w:ascii="Times New Roman" w:hAnsi="Times New Roman"/>
          <w:sz w:val="24"/>
          <w:szCs w:val="24"/>
          <w:lang w:val="lv-LV"/>
        </w:rPr>
        <w:t>e visi, kam ir labi nodomi</w:t>
      </w:r>
      <w:r w:rsidR="006156A9">
        <w:rPr>
          <w:rFonts w:ascii="Times New Roman" w:hAnsi="Times New Roman"/>
          <w:sz w:val="24"/>
          <w:szCs w:val="24"/>
          <w:lang w:val="lv-LV"/>
        </w:rPr>
        <w:t xml:space="preserve"> un </w:t>
      </w:r>
      <w:r>
        <w:rPr>
          <w:rFonts w:ascii="Times New Roman" w:hAnsi="Times New Roman"/>
          <w:sz w:val="24"/>
          <w:szCs w:val="24"/>
          <w:lang w:val="lv-LV"/>
        </w:rPr>
        <w:t xml:space="preserve">darbojas sociālajā sfērā vai nodarbojas ar labdarību, var būt arī </w:t>
      </w:r>
      <w:r w:rsidR="002971B7">
        <w:rPr>
          <w:rFonts w:ascii="Times New Roman" w:hAnsi="Times New Roman"/>
          <w:sz w:val="24"/>
          <w:szCs w:val="24"/>
          <w:lang w:val="lv-LV"/>
        </w:rPr>
        <w:t xml:space="preserve">sekmīgi </w:t>
      </w:r>
      <w:r>
        <w:rPr>
          <w:rFonts w:ascii="Times New Roman" w:hAnsi="Times New Roman"/>
          <w:sz w:val="24"/>
          <w:szCs w:val="24"/>
          <w:lang w:val="lv-LV"/>
        </w:rPr>
        <w:t xml:space="preserve">uzņēmēji ilgtermiņā. Joprojām aktuāls ir jautājums par paša uzņēmēja motivāciju un skaidru redzējumu gan par sociālā mērķa izvirzīšanu savai darbībai, gan par biznesa metodēm, ar kādām risināt sociālās problēmas tā, lai ilgtermiņā izveidotos veiksmīgs sociālais bizness. </w:t>
      </w:r>
    </w:p>
    <w:p w14:paraId="5586EEA2" w14:textId="0B32E65A" w:rsidR="005A2897" w:rsidRDefault="007B3574" w:rsidP="005A2897">
      <w:pPr>
        <w:widowControl/>
        <w:shd w:val="clear" w:color="auto" w:fill="FFFFFF"/>
        <w:spacing w:before="240" w:after="24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200</w:t>
      </w:r>
      <w:r w:rsidR="005A2897">
        <w:rPr>
          <w:rFonts w:ascii="Times New Roman" w:eastAsia="Times New Roman" w:hAnsi="Times New Roman"/>
          <w:sz w:val="24"/>
          <w:szCs w:val="24"/>
          <w:lang w:val="lv-LV" w:eastAsia="lv-LV"/>
        </w:rPr>
        <w:t xml:space="preserve"> sociālajos uzņēmumos pašreiz strādā </w:t>
      </w:r>
      <w:r w:rsidR="00117013">
        <w:rPr>
          <w:rFonts w:ascii="Times New Roman" w:eastAsia="Times New Roman" w:hAnsi="Times New Roman"/>
          <w:sz w:val="24"/>
          <w:szCs w:val="24"/>
          <w:lang w:val="lv-LV" w:eastAsia="lv-LV"/>
        </w:rPr>
        <w:t>aptuveni</w:t>
      </w:r>
      <w:r w:rsidR="005A2897">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10</w:t>
      </w:r>
      <w:r w:rsidR="005A2897">
        <w:rPr>
          <w:rFonts w:ascii="Times New Roman" w:eastAsia="Times New Roman" w:hAnsi="Times New Roman"/>
          <w:sz w:val="24"/>
          <w:szCs w:val="24"/>
          <w:lang w:val="lv-LV" w:eastAsia="lv-LV"/>
        </w:rPr>
        <w:t>00 darbiniek</w:t>
      </w:r>
      <w:r>
        <w:rPr>
          <w:rFonts w:ascii="Times New Roman" w:eastAsia="Times New Roman" w:hAnsi="Times New Roman"/>
          <w:sz w:val="24"/>
          <w:szCs w:val="24"/>
          <w:lang w:val="lv-LV" w:eastAsia="lv-LV"/>
        </w:rPr>
        <w:t>u</w:t>
      </w:r>
      <w:r w:rsidR="005A2897">
        <w:rPr>
          <w:rFonts w:ascii="Times New Roman" w:eastAsia="Times New Roman" w:hAnsi="Times New Roman"/>
          <w:sz w:val="24"/>
          <w:szCs w:val="24"/>
          <w:lang w:val="lv-LV" w:eastAsia="lv-LV"/>
        </w:rPr>
        <w:t>. Populārākā joma, kurā darbojas sociālie uzņēmumi, ir darba integrācija, kurā darbojas 2</w:t>
      </w:r>
      <w:r w:rsidR="00903C2E">
        <w:rPr>
          <w:rFonts w:ascii="Times New Roman" w:eastAsia="Times New Roman" w:hAnsi="Times New Roman"/>
          <w:sz w:val="24"/>
          <w:szCs w:val="24"/>
          <w:lang w:val="lv-LV" w:eastAsia="lv-LV"/>
        </w:rPr>
        <w:t>7</w:t>
      </w:r>
      <w:r w:rsidR="005A2897">
        <w:rPr>
          <w:rFonts w:ascii="Times New Roman" w:eastAsia="Times New Roman" w:hAnsi="Times New Roman"/>
          <w:sz w:val="24"/>
          <w:szCs w:val="24"/>
          <w:lang w:val="lv-LV" w:eastAsia="lv-LV"/>
        </w:rPr>
        <w:t xml:space="preserve"> procenti no reģistrētajiem uzņēmumiem. Šo uzņēmumu mērķis ir nodarbināt sociālās atstumtības riskam pakļauto iedzīvotāju grupu pārstāvjus. </w:t>
      </w:r>
      <w:r w:rsidR="00903C2E">
        <w:rPr>
          <w:rFonts w:ascii="Times New Roman" w:eastAsia="Times New Roman" w:hAnsi="Times New Roman"/>
          <w:sz w:val="24"/>
          <w:szCs w:val="24"/>
          <w:lang w:val="lv-LV" w:eastAsia="lv-LV"/>
        </w:rPr>
        <w:t>D</w:t>
      </w:r>
      <w:r w:rsidR="005A2897">
        <w:rPr>
          <w:rFonts w:ascii="Times New Roman" w:eastAsia="Times New Roman" w:hAnsi="Times New Roman"/>
          <w:sz w:val="24"/>
          <w:szCs w:val="24"/>
          <w:lang w:val="lv-LV" w:eastAsia="lv-LV"/>
        </w:rPr>
        <w:t xml:space="preserve">arba integrācijas sociālajos uzņēmumos nodarbināti aptuveni 120 darbinieki un visvairāk pārstāvētās mērķa grupas ir cilvēki ar invaliditāti, tad seko nelabvēlīgākā situācijā esošie bezdarbnieki, personas ar garīga rakstura traucējumiem, bijušie ieslodzītie u.c. </w:t>
      </w:r>
    </w:p>
    <w:p w14:paraId="347DA5AD" w14:textId="5BE71101" w:rsidR="005A2897" w:rsidRDefault="005A2897" w:rsidP="005A2897">
      <w:pPr>
        <w:widowControl/>
        <w:shd w:val="clear" w:color="auto" w:fill="FFFFFF"/>
        <w:spacing w:before="240" w:after="24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Pēc darba integrācijas kā populārākās </w:t>
      </w:r>
      <w:r w:rsidR="007B2F52">
        <w:rPr>
          <w:rFonts w:ascii="Times New Roman" w:eastAsia="Times New Roman" w:hAnsi="Times New Roman"/>
          <w:sz w:val="24"/>
          <w:szCs w:val="24"/>
          <w:lang w:val="lv-LV" w:eastAsia="lv-LV"/>
        </w:rPr>
        <w:t xml:space="preserve">darbības </w:t>
      </w:r>
      <w:r>
        <w:rPr>
          <w:rFonts w:ascii="Times New Roman" w:eastAsia="Times New Roman" w:hAnsi="Times New Roman"/>
          <w:sz w:val="24"/>
          <w:szCs w:val="24"/>
          <w:lang w:val="lv-LV" w:eastAsia="lv-LV"/>
        </w:rPr>
        <w:t>jomas seko izglītība – 2</w:t>
      </w:r>
      <w:r w:rsidR="00903C2E">
        <w:rPr>
          <w:rFonts w:ascii="Times New Roman" w:eastAsia="Times New Roman" w:hAnsi="Times New Roman"/>
          <w:sz w:val="24"/>
          <w:szCs w:val="24"/>
          <w:lang w:val="lv-LV" w:eastAsia="lv-LV"/>
        </w:rPr>
        <w:t>0</w:t>
      </w:r>
      <w:r>
        <w:rPr>
          <w:rFonts w:ascii="Times New Roman" w:eastAsia="Times New Roman" w:hAnsi="Times New Roman"/>
          <w:sz w:val="24"/>
          <w:szCs w:val="24"/>
          <w:lang w:val="lv-LV" w:eastAsia="lv-LV"/>
        </w:rPr>
        <w:t>%, sports, veselības veicināšana, medicīna – 1</w:t>
      </w:r>
      <w:r w:rsidR="00903C2E">
        <w:rPr>
          <w:rFonts w:ascii="Times New Roman" w:eastAsia="Times New Roman" w:hAnsi="Times New Roman"/>
          <w:sz w:val="24"/>
          <w:szCs w:val="24"/>
          <w:lang w:val="lv-LV" w:eastAsia="lv-LV"/>
        </w:rPr>
        <w:t>7</w:t>
      </w:r>
      <w:r>
        <w:rPr>
          <w:rFonts w:ascii="Times New Roman" w:eastAsia="Times New Roman" w:hAnsi="Times New Roman"/>
          <w:sz w:val="24"/>
          <w:szCs w:val="24"/>
          <w:lang w:val="lv-LV" w:eastAsia="lv-LV"/>
        </w:rPr>
        <w:t>%, iekļaujoša pilsoniskā sabiedrība un kultūras daudzveidība – 1</w:t>
      </w:r>
      <w:r w:rsidR="00903C2E">
        <w:rPr>
          <w:rFonts w:ascii="Times New Roman" w:eastAsia="Times New Roman" w:hAnsi="Times New Roman"/>
          <w:sz w:val="24"/>
          <w:szCs w:val="24"/>
          <w:lang w:val="lv-LV" w:eastAsia="lv-LV"/>
        </w:rPr>
        <w:t>1</w:t>
      </w:r>
      <w:r>
        <w:rPr>
          <w:rFonts w:ascii="Times New Roman" w:eastAsia="Times New Roman" w:hAnsi="Times New Roman"/>
          <w:sz w:val="24"/>
          <w:szCs w:val="24"/>
          <w:lang w:val="lv-LV" w:eastAsia="lv-LV"/>
        </w:rPr>
        <w:t xml:space="preserve">%, pakalpojumi un atbalsts sociālās atstumtības riska grupām – </w:t>
      </w:r>
      <w:r w:rsidR="00903C2E">
        <w:rPr>
          <w:rFonts w:ascii="Times New Roman" w:eastAsia="Times New Roman" w:hAnsi="Times New Roman"/>
          <w:sz w:val="24"/>
          <w:szCs w:val="24"/>
          <w:lang w:val="lv-LV" w:eastAsia="lv-LV"/>
        </w:rPr>
        <w:t>10</w:t>
      </w:r>
      <w:r>
        <w:rPr>
          <w:rFonts w:ascii="Times New Roman" w:eastAsia="Times New Roman" w:hAnsi="Times New Roman"/>
          <w:sz w:val="24"/>
          <w:szCs w:val="24"/>
          <w:lang w:val="lv-LV" w:eastAsia="lv-LV"/>
        </w:rPr>
        <w:t xml:space="preserve">%, sociālie pakalpojumi – </w:t>
      </w:r>
      <w:r w:rsidR="00903C2E">
        <w:rPr>
          <w:rFonts w:ascii="Times New Roman" w:eastAsia="Times New Roman" w:hAnsi="Times New Roman"/>
          <w:sz w:val="24"/>
          <w:szCs w:val="24"/>
          <w:lang w:val="lv-LV" w:eastAsia="lv-LV"/>
        </w:rPr>
        <w:t>4</w:t>
      </w:r>
      <w:r>
        <w:rPr>
          <w:rFonts w:ascii="Times New Roman" w:eastAsia="Times New Roman" w:hAnsi="Times New Roman"/>
          <w:sz w:val="24"/>
          <w:szCs w:val="24"/>
          <w:lang w:val="lv-LV" w:eastAsia="lv-LV"/>
        </w:rPr>
        <w:t xml:space="preserve">%, vides aizsardzība – 4% un </w:t>
      </w:r>
      <w:r w:rsidR="00903C2E">
        <w:rPr>
          <w:rFonts w:ascii="Times New Roman" w:eastAsia="Times New Roman" w:hAnsi="Times New Roman"/>
          <w:sz w:val="24"/>
          <w:szCs w:val="24"/>
          <w:lang w:val="lv-LV" w:eastAsia="lv-LV"/>
        </w:rPr>
        <w:t>7</w:t>
      </w:r>
      <w:r>
        <w:rPr>
          <w:rFonts w:ascii="Times New Roman" w:eastAsia="Times New Roman" w:hAnsi="Times New Roman"/>
          <w:sz w:val="24"/>
          <w:szCs w:val="24"/>
          <w:lang w:val="lv-LV" w:eastAsia="lv-LV"/>
        </w:rPr>
        <w:t xml:space="preserve">% citas jomas.  </w:t>
      </w:r>
    </w:p>
    <w:p w14:paraId="7858ED0E" w14:textId="55EF29A7" w:rsidR="00BA1773" w:rsidRPr="00BA1773" w:rsidRDefault="00BA1773" w:rsidP="00BA1773">
      <w:pPr>
        <w:widowControl/>
        <w:shd w:val="clear" w:color="auto" w:fill="FFFFFF"/>
        <w:spacing w:before="240" w:after="24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S</w:t>
      </w:r>
      <w:r w:rsidRPr="00BA1773">
        <w:rPr>
          <w:rFonts w:ascii="Times New Roman" w:eastAsia="Times New Roman" w:hAnsi="Times New Roman"/>
          <w:sz w:val="24"/>
          <w:szCs w:val="24"/>
          <w:lang w:val="lv-LV" w:eastAsia="lv-LV"/>
        </w:rPr>
        <w:t>ociālie uzņēmumi darboj</w:t>
      </w:r>
      <w:r w:rsidR="007B2F52">
        <w:rPr>
          <w:rFonts w:ascii="Times New Roman" w:eastAsia="Times New Roman" w:hAnsi="Times New Roman"/>
          <w:sz w:val="24"/>
          <w:szCs w:val="24"/>
          <w:lang w:val="lv-LV" w:eastAsia="lv-LV"/>
        </w:rPr>
        <w:t>a</w:t>
      </w:r>
      <w:r w:rsidRPr="00BA1773">
        <w:rPr>
          <w:rFonts w:ascii="Times New Roman" w:eastAsia="Times New Roman" w:hAnsi="Times New Roman"/>
          <w:sz w:val="24"/>
          <w:szCs w:val="24"/>
          <w:lang w:val="lv-LV" w:eastAsia="lv-LV"/>
        </w:rPr>
        <w:t xml:space="preserve">s visā Latvijas teritorijā, taču visvairāk sociālo uzņēmumu </w:t>
      </w:r>
      <w:r w:rsidR="007B2F52">
        <w:rPr>
          <w:rFonts w:ascii="Times New Roman" w:eastAsia="Times New Roman" w:hAnsi="Times New Roman"/>
          <w:sz w:val="24"/>
          <w:szCs w:val="24"/>
          <w:lang w:val="lv-LV" w:eastAsia="lv-LV"/>
        </w:rPr>
        <w:t>(</w:t>
      </w:r>
      <w:r w:rsidRPr="00BA1773">
        <w:rPr>
          <w:rFonts w:ascii="Times New Roman" w:eastAsia="Times New Roman" w:hAnsi="Times New Roman"/>
          <w:sz w:val="24"/>
          <w:szCs w:val="24"/>
          <w:lang w:val="lv-LV" w:eastAsia="lv-LV"/>
        </w:rPr>
        <w:t>51%</w:t>
      </w:r>
      <w:r w:rsidR="007B2F52">
        <w:rPr>
          <w:rFonts w:ascii="Times New Roman" w:eastAsia="Times New Roman" w:hAnsi="Times New Roman"/>
          <w:sz w:val="24"/>
          <w:szCs w:val="24"/>
          <w:lang w:val="lv-LV" w:eastAsia="lv-LV"/>
        </w:rPr>
        <w:t>)</w:t>
      </w:r>
      <w:r w:rsidRPr="00BA1773">
        <w:rPr>
          <w:rFonts w:ascii="Times New Roman" w:eastAsia="Times New Roman" w:hAnsi="Times New Roman"/>
          <w:sz w:val="24"/>
          <w:szCs w:val="24"/>
          <w:lang w:val="lv-LV" w:eastAsia="lv-LV"/>
        </w:rPr>
        <w:t xml:space="preserve"> atr</w:t>
      </w:r>
      <w:r w:rsidR="007B2F52">
        <w:rPr>
          <w:rFonts w:ascii="Times New Roman" w:eastAsia="Times New Roman" w:hAnsi="Times New Roman"/>
          <w:sz w:val="24"/>
          <w:szCs w:val="24"/>
          <w:lang w:val="lv-LV" w:eastAsia="lv-LV"/>
        </w:rPr>
        <w:t>o</w:t>
      </w:r>
      <w:r w:rsidRPr="00BA1773">
        <w:rPr>
          <w:rFonts w:ascii="Times New Roman" w:eastAsia="Times New Roman" w:hAnsi="Times New Roman"/>
          <w:sz w:val="24"/>
          <w:szCs w:val="24"/>
          <w:lang w:val="lv-LV" w:eastAsia="lv-LV"/>
        </w:rPr>
        <w:t>d</w:t>
      </w:r>
      <w:r w:rsidR="007B2F52">
        <w:rPr>
          <w:rFonts w:ascii="Times New Roman" w:eastAsia="Times New Roman" w:hAnsi="Times New Roman"/>
          <w:sz w:val="24"/>
          <w:szCs w:val="24"/>
          <w:lang w:val="lv-LV" w:eastAsia="lv-LV"/>
        </w:rPr>
        <w:t>a</w:t>
      </w:r>
      <w:r w:rsidRPr="00BA1773">
        <w:rPr>
          <w:rFonts w:ascii="Times New Roman" w:eastAsia="Times New Roman" w:hAnsi="Times New Roman"/>
          <w:sz w:val="24"/>
          <w:szCs w:val="24"/>
          <w:lang w:val="lv-LV" w:eastAsia="lv-LV"/>
        </w:rPr>
        <w:t xml:space="preserve">s Rīgā, savukārt 20% </w:t>
      </w:r>
      <w:r w:rsidR="00D9422E">
        <w:rPr>
          <w:rFonts w:ascii="Times New Roman" w:eastAsia="Times New Roman" w:hAnsi="Times New Roman"/>
          <w:sz w:val="24"/>
          <w:szCs w:val="24"/>
          <w:lang w:val="lv-LV" w:eastAsia="lv-LV"/>
        </w:rPr>
        <w:t xml:space="preserve">– </w:t>
      </w:r>
      <w:r w:rsidRPr="00BA1773">
        <w:rPr>
          <w:rFonts w:ascii="Times New Roman" w:eastAsia="Times New Roman" w:hAnsi="Times New Roman"/>
          <w:sz w:val="24"/>
          <w:szCs w:val="24"/>
          <w:lang w:val="lv-LV" w:eastAsia="lv-LV"/>
        </w:rPr>
        <w:t>Pierīgā</w:t>
      </w:r>
      <w:r w:rsidR="003A6A5B">
        <w:rPr>
          <w:rFonts w:ascii="Times New Roman" w:eastAsia="Times New Roman" w:hAnsi="Times New Roman"/>
          <w:sz w:val="24"/>
          <w:szCs w:val="24"/>
          <w:lang w:val="lv-LV" w:eastAsia="lv-LV"/>
        </w:rPr>
        <w:t xml:space="preserve">, </w:t>
      </w:r>
      <w:r w:rsidRPr="00BA1773">
        <w:rPr>
          <w:rFonts w:ascii="Times New Roman" w:eastAsia="Times New Roman" w:hAnsi="Times New Roman"/>
          <w:sz w:val="24"/>
          <w:szCs w:val="24"/>
          <w:lang w:val="lv-LV" w:eastAsia="lv-LV"/>
        </w:rPr>
        <w:t>1</w:t>
      </w:r>
      <w:r w:rsidR="003A6A5B">
        <w:rPr>
          <w:rFonts w:ascii="Times New Roman" w:eastAsia="Times New Roman" w:hAnsi="Times New Roman"/>
          <w:sz w:val="24"/>
          <w:szCs w:val="24"/>
          <w:lang w:val="lv-LV" w:eastAsia="lv-LV"/>
        </w:rPr>
        <w:t>0</w:t>
      </w:r>
      <w:r w:rsidRPr="00BA1773">
        <w:rPr>
          <w:rFonts w:ascii="Times New Roman" w:eastAsia="Times New Roman" w:hAnsi="Times New Roman"/>
          <w:sz w:val="24"/>
          <w:szCs w:val="24"/>
          <w:lang w:val="lv-LV" w:eastAsia="lv-LV"/>
        </w:rPr>
        <w:t>% atr</w:t>
      </w:r>
      <w:r w:rsidR="00D9422E">
        <w:rPr>
          <w:rFonts w:ascii="Times New Roman" w:eastAsia="Times New Roman" w:hAnsi="Times New Roman"/>
          <w:sz w:val="24"/>
          <w:szCs w:val="24"/>
          <w:lang w:val="lv-LV" w:eastAsia="lv-LV"/>
        </w:rPr>
        <w:t>o</w:t>
      </w:r>
      <w:r w:rsidRPr="00BA1773">
        <w:rPr>
          <w:rFonts w:ascii="Times New Roman" w:eastAsia="Times New Roman" w:hAnsi="Times New Roman"/>
          <w:sz w:val="24"/>
          <w:szCs w:val="24"/>
          <w:lang w:val="lv-LV" w:eastAsia="lv-LV"/>
        </w:rPr>
        <w:t>d</w:t>
      </w:r>
      <w:r w:rsidR="00D9422E">
        <w:rPr>
          <w:rFonts w:ascii="Times New Roman" w:eastAsia="Times New Roman" w:hAnsi="Times New Roman"/>
          <w:sz w:val="24"/>
          <w:szCs w:val="24"/>
          <w:lang w:val="lv-LV" w:eastAsia="lv-LV"/>
        </w:rPr>
        <w:t>a</w:t>
      </w:r>
      <w:r w:rsidRPr="00BA1773">
        <w:rPr>
          <w:rFonts w:ascii="Times New Roman" w:eastAsia="Times New Roman" w:hAnsi="Times New Roman"/>
          <w:sz w:val="24"/>
          <w:szCs w:val="24"/>
          <w:lang w:val="lv-LV" w:eastAsia="lv-LV"/>
        </w:rPr>
        <w:t xml:space="preserve">s Kurzemē, 9% – Zemgalē, </w:t>
      </w:r>
      <w:r w:rsidR="003A6A5B">
        <w:rPr>
          <w:rFonts w:ascii="Times New Roman" w:eastAsia="Times New Roman" w:hAnsi="Times New Roman"/>
          <w:sz w:val="24"/>
          <w:szCs w:val="24"/>
          <w:lang w:val="lv-LV" w:eastAsia="lv-LV"/>
        </w:rPr>
        <w:t>6</w:t>
      </w:r>
      <w:r w:rsidRPr="00BA1773">
        <w:rPr>
          <w:rFonts w:ascii="Times New Roman" w:eastAsia="Times New Roman" w:hAnsi="Times New Roman"/>
          <w:sz w:val="24"/>
          <w:szCs w:val="24"/>
          <w:lang w:val="lv-LV" w:eastAsia="lv-LV"/>
        </w:rPr>
        <w:t xml:space="preserve">% – Vidzemē un 4% – Latgalē. </w:t>
      </w:r>
    </w:p>
    <w:p w14:paraId="4EC244FB" w14:textId="2E8E5BD0" w:rsidR="005A2897" w:rsidRDefault="005A2897" w:rsidP="00BA1773">
      <w:pPr>
        <w:widowControl/>
        <w:shd w:val="clear" w:color="auto" w:fill="FFFFFF"/>
        <w:spacing w:before="240" w:after="240" w:line="240" w:lineRule="auto"/>
        <w:jc w:val="both"/>
        <w:rPr>
          <w:rFonts w:ascii="Times New Roman" w:hAnsi="Times New Roman"/>
          <w:sz w:val="24"/>
          <w:szCs w:val="24"/>
          <w:shd w:val="clear" w:color="auto" w:fill="FFFFFF"/>
          <w:lang w:val="lv-LV"/>
        </w:rPr>
      </w:pPr>
      <w:r>
        <w:rPr>
          <w:rFonts w:ascii="Times New Roman" w:hAnsi="Times New Roman"/>
          <w:sz w:val="24"/>
          <w:szCs w:val="24"/>
          <w:shd w:val="clear" w:color="auto" w:fill="FFFFFF"/>
          <w:lang w:val="lv-LV"/>
        </w:rPr>
        <w:t xml:space="preserve">Interese par sociālā uzņēmuma statusa iegūšanas iespējām </w:t>
      </w:r>
      <w:r w:rsidR="00BD0B3D">
        <w:rPr>
          <w:rFonts w:ascii="Times New Roman" w:hAnsi="Times New Roman"/>
          <w:sz w:val="24"/>
          <w:szCs w:val="24"/>
          <w:shd w:val="clear" w:color="auto" w:fill="FFFFFF"/>
          <w:lang w:val="lv-LV"/>
        </w:rPr>
        <w:t xml:space="preserve">pēdējā pusgada laikā </w:t>
      </w:r>
      <w:r w:rsidR="00A028EE">
        <w:rPr>
          <w:rFonts w:ascii="Times New Roman" w:hAnsi="Times New Roman"/>
          <w:sz w:val="24"/>
          <w:szCs w:val="24"/>
          <w:shd w:val="clear" w:color="auto" w:fill="FFFFFF"/>
          <w:lang w:val="lv-LV"/>
        </w:rPr>
        <w:t xml:space="preserve">ir </w:t>
      </w:r>
      <w:r w:rsidR="00860726">
        <w:rPr>
          <w:rFonts w:ascii="Times New Roman" w:hAnsi="Times New Roman"/>
          <w:sz w:val="24"/>
          <w:szCs w:val="24"/>
          <w:shd w:val="clear" w:color="auto" w:fill="FFFFFF"/>
          <w:lang w:val="lv-LV"/>
        </w:rPr>
        <w:t xml:space="preserve">nedaudz </w:t>
      </w:r>
      <w:r w:rsidR="00A028EE">
        <w:rPr>
          <w:rFonts w:ascii="Times New Roman" w:hAnsi="Times New Roman"/>
          <w:sz w:val="24"/>
          <w:szCs w:val="24"/>
          <w:shd w:val="clear" w:color="auto" w:fill="FFFFFF"/>
          <w:lang w:val="lv-LV"/>
        </w:rPr>
        <w:t>kritusies</w:t>
      </w:r>
      <w:r w:rsidR="00BD0B3D">
        <w:rPr>
          <w:rFonts w:ascii="Times New Roman" w:hAnsi="Times New Roman"/>
          <w:sz w:val="24"/>
          <w:szCs w:val="24"/>
          <w:shd w:val="clear" w:color="auto" w:fill="FFFFFF"/>
          <w:lang w:val="lv-LV"/>
        </w:rPr>
        <w:t>.</w:t>
      </w:r>
      <w:r>
        <w:rPr>
          <w:rFonts w:ascii="Times New Roman" w:hAnsi="Times New Roman"/>
          <w:sz w:val="24"/>
          <w:szCs w:val="24"/>
          <w:shd w:val="clear" w:color="auto" w:fill="FFFFFF"/>
          <w:lang w:val="lv-LV"/>
        </w:rPr>
        <w:t xml:space="preserve"> </w:t>
      </w:r>
      <w:r w:rsidR="00BD0B3D">
        <w:rPr>
          <w:rFonts w:ascii="Times New Roman" w:hAnsi="Times New Roman"/>
          <w:sz w:val="24"/>
          <w:szCs w:val="24"/>
          <w:shd w:val="clear" w:color="auto" w:fill="FFFFFF"/>
          <w:lang w:val="lv-LV"/>
        </w:rPr>
        <w:t>K</w:t>
      </w:r>
      <w:r>
        <w:rPr>
          <w:rFonts w:ascii="Times New Roman" w:hAnsi="Times New Roman"/>
          <w:sz w:val="24"/>
          <w:szCs w:val="24"/>
          <w:shd w:val="clear" w:color="auto" w:fill="FFFFFF"/>
          <w:lang w:val="lv-LV"/>
        </w:rPr>
        <w:t>atru mēnesi </w:t>
      </w:r>
      <w:r>
        <w:rPr>
          <w:rStyle w:val="navigatable"/>
          <w:rFonts w:ascii="Times New Roman" w:hAnsi="Times New Roman"/>
          <w:sz w:val="24"/>
          <w:szCs w:val="24"/>
          <w:lang w:val="lv-LV"/>
        </w:rPr>
        <w:t>Labklājības ministrija</w:t>
      </w:r>
      <w:r>
        <w:rPr>
          <w:rFonts w:ascii="Times New Roman" w:hAnsi="Times New Roman"/>
          <w:sz w:val="24"/>
          <w:szCs w:val="24"/>
          <w:shd w:val="clear" w:color="auto" w:fill="FFFFFF"/>
          <w:lang w:val="lv-LV"/>
        </w:rPr>
        <w:t xml:space="preserve"> saņem </w:t>
      </w:r>
      <w:r w:rsidR="00A028EE">
        <w:rPr>
          <w:rFonts w:ascii="Times New Roman" w:hAnsi="Times New Roman"/>
          <w:sz w:val="24"/>
          <w:szCs w:val="24"/>
          <w:shd w:val="clear" w:color="auto" w:fill="FFFFFF"/>
          <w:lang w:val="lv-LV"/>
        </w:rPr>
        <w:t>vienu līdz tr</w:t>
      </w:r>
      <w:r w:rsidR="00B14917">
        <w:rPr>
          <w:rFonts w:ascii="Times New Roman" w:hAnsi="Times New Roman"/>
          <w:sz w:val="24"/>
          <w:szCs w:val="24"/>
          <w:shd w:val="clear" w:color="auto" w:fill="FFFFFF"/>
          <w:lang w:val="lv-LV"/>
        </w:rPr>
        <w:t>ijiem</w:t>
      </w:r>
      <w:r>
        <w:rPr>
          <w:rFonts w:ascii="Times New Roman" w:hAnsi="Times New Roman"/>
          <w:sz w:val="24"/>
          <w:szCs w:val="24"/>
          <w:shd w:val="clear" w:color="auto" w:fill="FFFFFF"/>
          <w:lang w:val="lv-LV"/>
        </w:rPr>
        <w:t xml:space="preserve"> pieteikum</w:t>
      </w:r>
      <w:r w:rsidR="00B14917">
        <w:rPr>
          <w:rFonts w:ascii="Times New Roman" w:hAnsi="Times New Roman"/>
          <w:sz w:val="24"/>
          <w:szCs w:val="24"/>
          <w:shd w:val="clear" w:color="auto" w:fill="FFFFFF"/>
          <w:lang w:val="lv-LV"/>
        </w:rPr>
        <w:t>iem</w:t>
      </w:r>
      <w:r>
        <w:rPr>
          <w:rFonts w:ascii="Times New Roman" w:hAnsi="Times New Roman"/>
          <w:sz w:val="24"/>
          <w:szCs w:val="24"/>
          <w:shd w:val="clear" w:color="auto" w:fill="FFFFFF"/>
          <w:lang w:val="lv-LV"/>
        </w:rPr>
        <w:t xml:space="preserve"> no potenciālajiem sociālajiem uzņēmumiem</w:t>
      </w:r>
      <w:r w:rsidR="00ED45A3">
        <w:rPr>
          <w:rFonts w:ascii="Times New Roman" w:hAnsi="Times New Roman"/>
          <w:sz w:val="24"/>
          <w:szCs w:val="24"/>
          <w:shd w:val="clear" w:color="auto" w:fill="FFFFFF"/>
          <w:lang w:val="lv-LV"/>
        </w:rPr>
        <w:t>.</w:t>
      </w:r>
    </w:p>
    <w:p w14:paraId="4FD06C8A" w14:textId="79DABD04" w:rsidR="008B5CAB" w:rsidRDefault="004563C8" w:rsidP="005A2897">
      <w:pPr>
        <w:widowControl/>
        <w:shd w:val="clear" w:color="auto" w:fill="FFFFFF" w:themeFill="background1"/>
        <w:spacing w:before="240" w:after="240" w:line="240" w:lineRule="auto"/>
        <w:jc w:val="both"/>
        <w:rPr>
          <w:rFonts w:ascii="Times New Roman" w:hAnsi="Times New Roman"/>
          <w:color w:val="000000"/>
          <w:sz w:val="24"/>
          <w:szCs w:val="24"/>
          <w:lang w:val="lv-LV"/>
        </w:rPr>
      </w:pPr>
      <w:r>
        <w:rPr>
          <w:rFonts w:ascii="Times New Roman" w:hAnsi="Times New Roman"/>
          <w:color w:val="000000"/>
          <w:sz w:val="24"/>
          <w:szCs w:val="24"/>
          <w:lang w:val="lv-LV"/>
        </w:rPr>
        <w:t>A</w:t>
      </w:r>
      <w:r w:rsidR="005A2897">
        <w:rPr>
          <w:rFonts w:ascii="Times New Roman" w:hAnsi="Times New Roman"/>
          <w:color w:val="000000"/>
          <w:sz w:val="24"/>
          <w:szCs w:val="24"/>
          <w:lang w:val="lv-LV"/>
        </w:rPr>
        <w:t xml:space="preserve">tbalsts sociālajiem uzņēmumiem ir būtisks, lai attīstītu sociālā biznesa idejas un realizētu dzīvē sociālos mērķus. Labklājības ministrijas sadarbības partnera </w:t>
      </w:r>
      <w:r w:rsidR="00D9422E">
        <w:rPr>
          <w:rFonts w:ascii="Times New Roman" w:hAnsi="Times New Roman"/>
          <w:color w:val="000000"/>
          <w:sz w:val="24"/>
          <w:szCs w:val="24"/>
          <w:lang w:val="lv-LV"/>
        </w:rPr>
        <w:t>–</w:t>
      </w:r>
      <w:r w:rsidR="005A2897">
        <w:rPr>
          <w:rFonts w:ascii="Times New Roman" w:hAnsi="Times New Roman"/>
          <w:color w:val="000000"/>
          <w:sz w:val="24"/>
          <w:szCs w:val="24"/>
          <w:lang w:val="lv-LV"/>
        </w:rPr>
        <w:t xml:space="preserve"> finanšu institūcijas </w:t>
      </w:r>
      <w:proofErr w:type="spellStart"/>
      <w:r w:rsidR="005A2897">
        <w:rPr>
          <w:rFonts w:ascii="Times New Roman" w:hAnsi="Times New Roman"/>
          <w:color w:val="000000"/>
          <w:sz w:val="24"/>
          <w:szCs w:val="24"/>
          <w:lang w:val="lv-LV"/>
        </w:rPr>
        <w:t>Altum</w:t>
      </w:r>
      <w:proofErr w:type="spellEnd"/>
      <w:r w:rsidR="005A2897">
        <w:rPr>
          <w:rFonts w:ascii="Times New Roman" w:hAnsi="Times New Roman"/>
          <w:color w:val="000000"/>
          <w:sz w:val="24"/>
          <w:szCs w:val="24"/>
          <w:lang w:val="lv-LV"/>
        </w:rPr>
        <w:t xml:space="preserve"> īstenotā </w:t>
      </w:r>
      <w:proofErr w:type="spellStart"/>
      <w:r w:rsidR="005A2897">
        <w:rPr>
          <w:rFonts w:ascii="Times New Roman" w:hAnsi="Times New Roman"/>
          <w:color w:val="000000"/>
          <w:sz w:val="24"/>
          <w:szCs w:val="24"/>
          <w:lang w:val="lv-LV"/>
        </w:rPr>
        <w:t>grantu</w:t>
      </w:r>
      <w:proofErr w:type="spellEnd"/>
      <w:r w:rsidR="005A2897">
        <w:rPr>
          <w:rFonts w:ascii="Times New Roman" w:hAnsi="Times New Roman"/>
          <w:color w:val="000000"/>
          <w:sz w:val="24"/>
          <w:szCs w:val="24"/>
          <w:lang w:val="lv-LV"/>
        </w:rPr>
        <w:t xml:space="preserve"> atbalsta programma šobrīd ir būtiskākais atbalsta instruments sociālajiem uzņēmumiem. Uz grantu</w:t>
      </w:r>
      <w:r w:rsidR="00CA6D03">
        <w:rPr>
          <w:rFonts w:ascii="Times New Roman" w:hAnsi="Times New Roman"/>
          <w:color w:val="000000"/>
          <w:sz w:val="24"/>
          <w:szCs w:val="24"/>
          <w:lang w:val="lv-LV"/>
        </w:rPr>
        <w:t xml:space="preserve"> </w:t>
      </w:r>
      <w:r w:rsidR="005A2897">
        <w:rPr>
          <w:rFonts w:ascii="Times New Roman" w:hAnsi="Times New Roman"/>
          <w:color w:val="000000"/>
          <w:sz w:val="24"/>
          <w:szCs w:val="24"/>
          <w:lang w:val="lv-LV"/>
        </w:rPr>
        <w:t xml:space="preserve">var pretendēt </w:t>
      </w:r>
      <w:r w:rsidR="00CA6D03">
        <w:rPr>
          <w:rFonts w:ascii="Times New Roman" w:hAnsi="Times New Roman"/>
          <w:color w:val="000000"/>
          <w:sz w:val="24"/>
          <w:szCs w:val="24"/>
          <w:lang w:val="lv-LV"/>
        </w:rPr>
        <w:t>uzņēmums</w:t>
      </w:r>
      <w:r w:rsidR="005A2897">
        <w:rPr>
          <w:rFonts w:ascii="Times New Roman" w:hAnsi="Times New Roman"/>
          <w:color w:val="000000"/>
          <w:sz w:val="24"/>
          <w:szCs w:val="24"/>
          <w:lang w:val="lv-LV"/>
        </w:rPr>
        <w:t xml:space="preserve">, </w:t>
      </w:r>
      <w:r w:rsidR="00CA6D03">
        <w:rPr>
          <w:rFonts w:ascii="Times New Roman" w:hAnsi="Times New Roman"/>
          <w:color w:val="000000"/>
          <w:sz w:val="24"/>
          <w:szCs w:val="24"/>
          <w:lang w:val="lv-LV"/>
        </w:rPr>
        <w:t>ka</w:t>
      </w:r>
      <w:r w:rsidR="00D9422E">
        <w:rPr>
          <w:rFonts w:ascii="Times New Roman" w:hAnsi="Times New Roman"/>
          <w:color w:val="000000"/>
          <w:sz w:val="24"/>
          <w:szCs w:val="24"/>
          <w:lang w:val="lv-LV"/>
        </w:rPr>
        <w:t>m</w:t>
      </w:r>
      <w:r w:rsidR="005A2897">
        <w:rPr>
          <w:rFonts w:ascii="Times New Roman" w:hAnsi="Times New Roman"/>
          <w:color w:val="000000"/>
          <w:sz w:val="24"/>
          <w:szCs w:val="24"/>
          <w:lang w:val="lv-LV"/>
        </w:rPr>
        <w:t xml:space="preserve"> Labklājības ministrija ir piešķīrusi sociālā uzņēmuma statusu. Altum pieejamais granta </w:t>
      </w:r>
      <w:r w:rsidR="005A2897">
        <w:rPr>
          <w:rFonts w:ascii="Times New Roman" w:hAnsi="Times New Roman"/>
          <w:color w:val="000000"/>
          <w:sz w:val="24"/>
          <w:szCs w:val="24"/>
          <w:lang w:val="lv-LV"/>
        </w:rPr>
        <w:lastRenderedPageBreak/>
        <w:t>atbalsts</w:t>
      </w:r>
      <w:r w:rsidR="005A2897">
        <w:rPr>
          <w:rFonts w:ascii="Times New Roman" w:hAnsi="Times New Roman"/>
          <w:sz w:val="24"/>
          <w:szCs w:val="24"/>
          <w:lang w:val="lv-LV"/>
        </w:rPr>
        <w:t xml:space="preserve"> ir līdz 200 tūkstošiem eiro</w:t>
      </w:r>
      <w:r w:rsidR="00D9422E">
        <w:rPr>
          <w:rFonts w:ascii="Times New Roman" w:hAnsi="Times New Roman"/>
          <w:sz w:val="24"/>
          <w:szCs w:val="24"/>
          <w:lang w:val="lv-LV"/>
        </w:rPr>
        <w:t>,</w:t>
      </w:r>
      <w:r w:rsidR="005A2897">
        <w:rPr>
          <w:rFonts w:ascii="Times New Roman" w:hAnsi="Times New Roman"/>
          <w:sz w:val="24"/>
          <w:szCs w:val="24"/>
          <w:lang w:val="lv-LV"/>
        </w:rPr>
        <w:t xml:space="preserve"> un granta iegūšanai </w:t>
      </w:r>
      <w:r w:rsidR="005A2897">
        <w:rPr>
          <w:rFonts w:ascii="Times New Roman" w:hAnsi="Times New Roman"/>
          <w:color w:val="000000"/>
          <w:sz w:val="24"/>
          <w:szCs w:val="24"/>
          <w:lang w:val="lv-LV"/>
        </w:rPr>
        <w:t xml:space="preserve">ir jāsagatavo dzīvotspējīgs biznesa plāns. </w:t>
      </w:r>
    </w:p>
    <w:p w14:paraId="0DDD1D9D" w14:textId="17963845" w:rsidR="005A2897" w:rsidRDefault="005A2897" w:rsidP="005A2897">
      <w:pPr>
        <w:widowControl/>
        <w:shd w:val="clear" w:color="auto" w:fill="FFFFFF" w:themeFill="background1"/>
        <w:spacing w:before="240" w:after="240" w:line="240" w:lineRule="auto"/>
        <w:jc w:val="both"/>
        <w:rPr>
          <w:rFonts w:ascii="Times New Roman" w:hAnsi="Times New Roman"/>
          <w:color w:val="000000"/>
          <w:sz w:val="24"/>
          <w:szCs w:val="24"/>
          <w:lang w:val="lv-LV"/>
        </w:rPr>
      </w:pPr>
      <w:r>
        <w:rPr>
          <w:rFonts w:ascii="Times New Roman" w:hAnsi="Times New Roman"/>
          <w:bCs/>
          <w:sz w:val="24"/>
          <w:szCs w:val="24"/>
          <w:lang w:val="lv-LV"/>
        </w:rPr>
        <w:t>Līdz 202</w:t>
      </w:r>
      <w:r w:rsidR="004563C8">
        <w:rPr>
          <w:rFonts w:ascii="Times New Roman" w:hAnsi="Times New Roman"/>
          <w:bCs/>
          <w:sz w:val="24"/>
          <w:szCs w:val="24"/>
          <w:lang w:val="lv-LV"/>
        </w:rPr>
        <w:t>2</w:t>
      </w:r>
      <w:r>
        <w:rPr>
          <w:rFonts w:ascii="Times New Roman" w:hAnsi="Times New Roman"/>
          <w:bCs/>
          <w:sz w:val="24"/>
          <w:szCs w:val="24"/>
          <w:lang w:val="lv-LV"/>
        </w:rPr>
        <w:t xml:space="preserve">.gada 1.aprīlim </w:t>
      </w:r>
      <w:r w:rsidR="00637210">
        <w:rPr>
          <w:rFonts w:ascii="Times New Roman" w:hAnsi="Times New Roman"/>
          <w:bCs/>
          <w:sz w:val="24"/>
          <w:szCs w:val="24"/>
          <w:lang w:val="lv-LV"/>
        </w:rPr>
        <w:t xml:space="preserve">Altum </w:t>
      </w:r>
      <w:r w:rsidR="00637210" w:rsidRPr="00637210">
        <w:rPr>
          <w:rFonts w:ascii="Times New Roman" w:hAnsi="Times New Roman"/>
          <w:bCs/>
          <w:sz w:val="24"/>
          <w:szCs w:val="24"/>
          <w:lang w:val="lv-LV"/>
        </w:rPr>
        <w:t xml:space="preserve">sociālās uzņēmējdarbības grantu programmā </w:t>
      </w:r>
      <w:r w:rsidR="00637210">
        <w:rPr>
          <w:rFonts w:ascii="Times New Roman" w:hAnsi="Times New Roman"/>
          <w:bCs/>
          <w:sz w:val="24"/>
          <w:szCs w:val="24"/>
          <w:lang w:val="lv-LV"/>
        </w:rPr>
        <w:t xml:space="preserve">iesniegti </w:t>
      </w:r>
      <w:r w:rsidR="00B80422">
        <w:rPr>
          <w:rFonts w:ascii="Times New Roman" w:hAnsi="Times New Roman"/>
          <w:bCs/>
          <w:sz w:val="24"/>
          <w:szCs w:val="24"/>
          <w:lang w:val="lv-LV"/>
        </w:rPr>
        <w:t>278</w:t>
      </w:r>
      <w:r w:rsidR="00637210">
        <w:rPr>
          <w:rFonts w:ascii="Times New Roman" w:hAnsi="Times New Roman"/>
          <w:bCs/>
          <w:sz w:val="24"/>
          <w:szCs w:val="24"/>
          <w:lang w:val="lv-LV"/>
        </w:rPr>
        <w:t xml:space="preserve"> </w:t>
      </w:r>
      <w:r w:rsidR="00B80422">
        <w:rPr>
          <w:rFonts w:ascii="Times New Roman" w:hAnsi="Times New Roman"/>
          <w:bCs/>
          <w:sz w:val="24"/>
          <w:szCs w:val="24"/>
          <w:lang w:val="lv-LV"/>
        </w:rPr>
        <w:t>g</w:t>
      </w:r>
      <w:r w:rsidR="00637210" w:rsidRPr="00637210">
        <w:rPr>
          <w:rFonts w:ascii="Times New Roman" w:hAnsi="Times New Roman"/>
          <w:bCs/>
          <w:sz w:val="24"/>
          <w:szCs w:val="24"/>
          <w:lang w:val="lv-LV"/>
        </w:rPr>
        <w:t>rant</w:t>
      </w:r>
      <w:r w:rsidR="00B80422">
        <w:rPr>
          <w:rFonts w:ascii="Times New Roman" w:hAnsi="Times New Roman"/>
          <w:bCs/>
          <w:sz w:val="24"/>
          <w:szCs w:val="24"/>
          <w:lang w:val="lv-LV"/>
        </w:rPr>
        <w:t>u</w:t>
      </w:r>
      <w:r w:rsidR="00637210" w:rsidRPr="00637210">
        <w:rPr>
          <w:rFonts w:ascii="Times New Roman" w:hAnsi="Times New Roman"/>
          <w:bCs/>
          <w:sz w:val="24"/>
          <w:szCs w:val="24"/>
          <w:lang w:val="lv-LV"/>
        </w:rPr>
        <w:t xml:space="preserve"> pieteikumi</w:t>
      </w:r>
      <w:r w:rsidR="00B80422">
        <w:rPr>
          <w:rFonts w:ascii="Times New Roman" w:hAnsi="Times New Roman"/>
          <w:bCs/>
          <w:sz w:val="24"/>
          <w:szCs w:val="24"/>
          <w:lang w:val="lv-LV"/>
        </w:rPr>
        <w:t xml:space="preserve">, no tiem </w:t>
      </w:r>
      <w:r w:rsidR="00F36127">
        <w:rPr>
          <w:rFonts w:ascii="Times New Roman" w:hAnsi="Times New Roman"/>
          <w:bCs/>
          <w:sz w:val="24"/>
          <w:szCs w:val="24"/>
          <w:lang w:val="lv-LV"/>
        </w:rPr>
        <w:t xml:space="preserve">pozitīvi </w:t>
      </w:r>
      <w:r w:rsidR="00B80422">
        <w:rPr>
          <w:rFonts w:ascii="Times New Roman" w:hAnsi="Times New Roman"/>
          <w:bCs/>
          <w:sz w:val="24"/>
          <w:szCs w:val="24"/>
          <w:lang w:val="lv-LV"/>
        </w:rPr>
        <w:t>lēmum</w:t>
      </w:r>
      <w:r w:rsidR="00F36127">
        <w:rPr>
          <w:rFonts w:ascii="Times New Roman" w:hAnsi="Times New Roman"/>
          <w:bCs/>
          <w:sz w:val="24"/>
          <w:szCs w:val="24"/>
          <w:lang w:val="lv-LV"/>
        </w:rPr>
        <w:t>i</w:t>
      </w:r>
      <w:r w:rsidR="00B80422">
        <w:rPr>
          <w:rFonts w:ascii="Times New Roman" w:hAnsi="Times New Roman"/>
          <w:bCs/>
          <w:sz w:val="24"/>
          <w:szCs w:val="24"/>
          <w:lang w:val="lv-LV"/>
        </w:rPr>
        <w:t xml:space="preserve"> par </w:t>
      </w:r>
      <w:proofErr w:type="spellStart"/>
      <w:r w:rsidR="00B80422">
        <w:rPr>
          <w:rFonts w:ascii="Times New Roman" w:hAnsi="Times New Roman"/>
          <w:bCs/>
          <w:sz w:val="24"/>
          <w:szCs w:val="24"/>
          <w:lang w:val="lv-LV"/>
        </w:rPr>
        <w:t>granta</w:t>
      </w:r>
      <w:proofErr w:type="spellEnd"/>
      <w:r w:rsidR="00B80422">
        <w:rPr>
          <w:rFonts w:ascii="Times New Roman" w:hAnsi="Times New Roman"/>
          <w:bCs/>
          <w:sz w:val="24"/>
          <w:szCs w:val="24"/>
          <w:lang w:val="lv-LV"/>
        </w:rPr>
        <w:t xml:space="preserve"> piešķiršanu </w:t>
      </w:r>
      <w:r w:rsidR="009B7911">
        <w:rPr>
          <w:rFonts w:ascii="Times New Roman" w:hAnsi="Times New Roman"/>
          <w:bCs/>
          <w:sz w:val="24"/>
          <w:szCs w:val="24"/>
          <w:lang w:val="lv-LV"/>
        </w:rPr>
        <w:t>bija</w:t>
      </w:r>
      <w:r w:rsidR="00F36127">
        <w:rPr>
          <w:rFonts w:ascii="Times New Roman" w:hAnsi="Times New Roman"/>
          <w:bCs/>
          <w:sz w:val="24"/>
          <w:szCs w:val="24"/>
          <w:lang w:val="lv-LV"/>
        </w:rPr>
        <w:t xml:space="preserve"> </w:t>
      </w:r>
      <w:r w:rsidR="00B80422">
        <w:rPr>
          <w:rFonts w:ascii="Times New Roman" w:hAnsi="Times New Roman"/>
          <w:bCs/>
          <w:sz w:val="24"/>
          <w:szCs w:val="24"/>
          <w:lang w:val="lv-LV"/>
        </w:rPr>
        <w:t>162 uzņēmumi</w:t>
      </w:r>
      <w:r w:rsidR="00F36127">
        <w:rPr>
          <w:rFonts w:ascii="Times New Roman" w:hAnsi="Times New Roman"/>
          <w:bCs/>
          <w:sz w:val="24"/>
          <w:szCs w:val="24"/>
          <w:lang w:val="lv-LV"/>
        </w:rPr>
        <w:t>em</w:t>
      </w:r>
      <w:r w:rsidR="00B80422">
        <w:rPr>
          <w:rFonts w:ascii="Times New Roman" w:hAnsi="Times New Roman"/>
          <w:bCs/>
          <w:sz w:val="24"/>
          <w:szCs w:val="24"/>
          <w:lang w:val="lv-LV"/>
        </w:rPr>
        <w:t>. N</w:t>
      </w:r>
      <w:r>
        <w:rPr>
          <w:rFonts w:ascii="Times New Roman" w:hAnsi="Times New Roman"/>
          <w:bCs/>
          <w:sz w:val="24"/>
          <w:szCs w:val="24"/>
          <w:lang w:val="lv-LV"/>
        </w:rPr>
        <w:t>oslē</w:t>
      </w:r>
      <w:r w:rsidR="00B80422">
        <w:rPr>
          <w:rFonts w:ascii="Times New Roman" w:hAnsi="Times New Roman"/>
          <w:bCs/>
          <w:sz w:val="24"/>
          <w:szCs w:val="24"/>
          <w:lang w:val="lv-LV"/>
        </w:rPr>
        <w:t>gti</w:t>
      </w:r>
      <w:r>
        <w:rPr>
          <w:rFonts w:ascii="Times New Roman" w:hAnsi="Times New Roman"/>
          <w:bCs/>
          <w:sz w:val="24"/>
          <w:szCs w:val="24"/>
          <w:lang w:val="lv-LV"/>
        </w:rPr>
        <w:t xml:space="preserve"> </w:t>
      </w:r>
      <w:r w:rsidRPr="003F7527">
        <w:rPr>
          <w:rFonts w:ascii="Times New Roman" w:hAnsi="Times New Roman"/>
          <w:bCs/>
          <w:sz w:val="24"/>
          <w:szCs w:val="24"/>
          <w:lang w:val="lv-LV"/>
        </w:rPr>
        <w:t>1</w:t>
      </w:r>
      <w:r w:rsidR="003F7527">
        <w:rPr>
          <w:rFonts w:ascii="Times New Roman" w:hAnsi="Times New Roman"/>
          <w:bCs/>
          <w:sz w:val="24"/>
          <w:szCs w:val="24"/>
          <w:lang w:val="lv-LV"/>
        </w:rPr>
        <w:t>57</w:t>
      </w:r>
      <w:r>
        <w:rPr>
          <w:rFonts w:ascii="Times New Roman" w:hAnsi="Times New Roman"/>
          <w:bCs/>
          <w:sz w:val="24"/>
          <w:szCs w:val="24"/>
          <w:lang w:val="lv-LV"/>
        </w:rPr>
        <w:t xml:space="preserve"> granta līgum</w:t>
      </w:r>
      <w:r w:rsidR="003F7527">
        <w:rPr>
          <w:rFonts w:ascii="Times New Roman" w:hAnsi="Times New Roman"/>
          <w:bCs/>
          <w:sz w:val="24"/>
          <w:szCs w:val="24"/>
          <w:lang w:val="lv-LV"/>
        </w:rPr>
        <w:t>i</w:t>
      </w:r>
      <w:r>
        <w:rPr>
          <w:rFonts w:ascii="Times New Roman" w:hAnsi="Times New Roman"/>
          <w:bCs/>
          <w:sz w:val="24"/>
          <w:szCs w:val="24"/>
          <w:lang w:val="lv-LV"/>
        </w:rPr>
        <w:t xml:space="preserve"> par kopējo summu </w:t>
      </w:r>
      <w:r w:rsidR="003F7527">
        <w:rPr>
          <w:rFonts w:ascii="Times New Roman" w:hAnsi="Times New Roman"/>
          <w:bCs/>
          <w:sz w:val="24"/>
          <w:szCs w:val="24"/>
          <w:lang w:val="lv-LV"/>
        </w:rPr>
        <w:t>9,703</w:t>
      </w:r>
      <w:r>
        <w:rPr>
          <w:rFonts w:ascii="Times New Roman" w:hAnsi="Times New Roman"/>
          <w:bCs/>
          <w:sz w:val="24"/>
          <w:szCs w:val="24"/>
          <w:lang w:val="lv-LV"/>
        </w:rPr>
        <w:t xml:space="preserve"> miljoni eiro, atbalstot gan sociālās uzņēmējdarbības veicējus pirms Sociālā uzņēmuma likuma stāšanās spēkā, gan sociālos uzņēmumus, kas izveidojušies pēdējo </w:t>
      </w:r>
      <w:r w:rsidR="00F36127">
        <w:rPr>
          <w:rFonts w:ascii="Times New Roman" w:hAnsi="Times New Roman"/>
          <w:bCs/>
          <w:sz w:val="24"/>
          <w:szCs w:val="24"/>
          <w:lang w:val="lv-LV"/>
        </w:rPr>
        <w:t>četru</w:t>
      </w:r>
      <w:r>
        <w:rPr>
          <w:rFonts w:ascii="Times New Roman" w:hAnsi="Times New Roman"/>
          <w:bCs/>
          <w:sz w:val="24"/>
          <w:szCs w:val="24"/>
          <w:lang w:val="lv-LV"/>
        </w:rPr>
        <w:t xml:space="preserve"> gadu laikā. Vidējais granta apmērs ir 6</w:t>
      </w:r>
      <w:r w:rsidR="00884A3F">
        <w:rPr>
          <w:rFonts w:ascii="Times New Roman" w:hAnsi="Times New Roman"/>
          <w:bCs/>
          <w:sz w:val="24"/>
          <w:szCs w:val="24"/>
          <w:lang w:val="lv-LV"/>
        </w:rPr>
        <w:t>2</w:t>
      </w:r>
      <w:r>
        <w:rPr>
          <w:rFonts w:ascii="Times New Roman" w:hAnsi="Times New Roman"/>
          <w:bCs/>
          <w:sz w:val="24"/>
          <w:szCs w:val="24"/>
          <w:lang w:val="lv-LV"/>
        </w:rPr>
        <w:t xml:space="preserve"> tūkstoši eiro. Savukārt, lai palīdzētu kvalitatīvu biznesa plānu sagatavošan</w:t>
      </w:r>
      <w:r w:rsidR="00F36127">
        <w:rPr>
          <w:rFonts w:ascii="Times New Roman" w:hAnsi="Times New Roman"/>
          <w:bCs/>
          <w:sz w:val="24"/>
          <w:szCs w:val="24"/>
          <w:lang w:val="lv-LV"/>
        </w:rPr>
        <w:t>ai</w:t>
      </w:r>
      <w:r>
        <w:rPr>
          <w:rFonts w:ascii="Times New Roman" w:hAnsi="Times New Roman"/>
          <w:bCs/>
          <w:sz w:val="24"/>
          <w:szCs w:val="24"/>
          <w:lang w:val="lv-LV"/>
        </w:rPr>
        <w:t xml:space="preserve">, Labklājības ministrija </w:t>
      </w:r>
      <w:r w:rsidR="00884A3F">
        <w:rPr>
          <w:rFonts w:ascii="Times New Roman" w:hAnsi="Times New Roman"/>
          <w:bCs/>
          <w:sz w:val="24"/>
          <w:szCs w:val="24"/>
          <w:lang w:val="lv-LV"/>
        </w:rPr>
        <w:t xml:space="preserve">joprojām </w:t>
      </w:r>
      <w:r>
        <w:rPr>
          <w:rFonts w:ascii="Times New Roman" w:hAnsi="Times New Roman"/>
          <w:bCs/>
          <w:sz w:val="24"/>
          <w:szCs w:val="24"/>
          <w:lang w:val="lv-LV"/>
        </w:rPr>
        <w:t xml:space="preserve">sniedz iespēju sociālajiem uzņēmējiem saņemt bezmaksas konsultācijas biznesa plāna izstrādei par </w:t>
      </w:r>
      <w:r w:rsidR="00F36127">
        <w:rPr>
          <w:rFonts w:ascii="Times New Roman" w:hAnsi="Times New Roman"/>
          <w:bCs/>
          <w:sz w:val="24"/>
          <w:szCs w:val="24"/>
          <w:lang w:val="lv-LV"/>
        </w:rPr>
        <w:t xml:space="preserve">tādām tēmām kā </w:t>
      </w:r>
      <w:r>
        <w:rPr>
          <w:rFonts w:ascii="Times New Roman" w:hAnsi="Times New Roman"/>
          <w:bCs/>
          <w:sz w:val="24"/>
          <w:szCs w:val="24"/>
          <w:lang w:val="lv-LV"/>
        </w:rPr>
        <w:t>sociāl</w:t>
      </w:r>
      <w:r w:rsidR="00F36127">
        <w:rPr>
          <w:rFonts w:ascii="Times New Roman" w:hAnsi="Times New Roman"/>
          <w:bCs/>
          <w:sz w:val="24"/>
          <w:szCs w:val="24"/>
          <w:lang w:val="lv-LV"/>
        </w:rPr>
        <w:t>ā</w:t>
      </w:r>
      <w:r>
        <w:rPr>
          <w:rFonts w:ascii="Times New Roman" w:hAnsi="Times New Roman"/>
          <w:bCs/>
          <w:sz w:val="24"/>
          <w:szCs w:val="24"/>
          <w:lang w:val="lv-LV"/>
        </w:rPr>
        <w:t xml:space="preserve"> uzņēmējdarbīb</w:t>
      </w:r>
      <w:r w:rsidR="00F36127">
        <w:rPr>
          <w:rFonts w:ascii="Times New Roman" w:hAnsi="Times New Roman"/>
          <w:bCs/>
          <w:sz w:val="24"/>
          <w:szCs w:val="24"/>
          <w:lang w:val="lv-LV"/>
        </w:rPr>
        <w:t>a</w:t>
      </w:r>
      <w:r>
        <w:rPr>
          <w:rFonts w:ascii="Times New Roman" w:hAnsi="Times New Roman"/>
          <w:bCs/>
          <w:sz w:val="24"/>
          <w:szCs w:val="24"/>
          <w:lang w:val="lv-LV"/>
        </w:rPr>
        <w:t>, finans</w:t>
      </w:r>
      <w:r w:rsidR="00F36127">
        <w:rPr>
          <w:rFonts w:ascii="Times New Roman" w:hAnsi="Times New Roman"/>
          <w:bCs/>
          <w:sz w:val="24"/>
          <w:szCs w:val="24"/>
          <w:lang w:val="lv-LV"/>
        </w:rPr>
        <w:t>es</w:t>
      </w:r>
      <w:r>
        <w:rPr>
          <w:rFonts w:ascii="Times New Roman" w:hAnsi="Times New Roman"/>
          <w:bCs/>
          <w:sz w:val="24"/>
          <w:szCs w:val="24"/>
          <w:lang w:val="lv-LV"/>
        </w:rPr>
        <w:t>, mārketing</w:t>
      </w:r>
      <w:r w:rsidR="00F36127">
        <w:rPr>
          <w:rFonts w:ascii="Times New Roman" w:hAnsi="Times New Roman"/>
          <w:bCs/>
          <w:sz w:val="24"/>
          <w:szCs w:val="24"/>
          <w:lang w:val="lv-LV"/>
        </w:rPr>
        <w:t>s</w:t>
      </w:r>
      <w:r>
        <w:rPr>
          <w:rFonts w:ascii="Times New Roman" w:hAnsi="Times New Roman"/>
          <w:bCs/>
          <w:sz w:val="24"/>
          <w:szCs w:val="24"/>
          <w:lang w:val="lv-LV"/>
        </w:rPr>
        <w:t>, grāmatvedīb</w:t>
      </w:r>
      <w:r w:rsidR="00F36127">
        <w:rPr>
          <w:rFonts w:ascii="Times New Roman" w:hAnsi="Times New Roman"/>
          <w:bCs/>
          <w:sz w:val="24"/>
          <w:szCs w:val="24"/>
          <w:lang w:val="lv-LV"/>
        </w:rPr>
        <w:t>a</w:t>
      </w:r>
      <w:r>
        <w:rPr>
          <w:rFonts w:ascii="Times New Roman" w:hAnsi="Times New Roman"/>
          <w:bCs/>
          <w:sz w:val="24"/>
          <w:szCs w:val="24"/>
          <w:lang w:val="lv-LV"/>
        </w:rPr>
        <w:t xml:space="preserve"> un nodokļi. </w:t>
      </w:r>
    </w:p>
    <w:p w14:paraId="76C5CDFF" w14:textId="72E0D8FE" w:rsidR="005A2897" w:rsidRDefault="004563C8" w:rsidP="005A2897">
      <w:pPr>
        <w:widowControl/>
        <w:shd w:val="clear" w:color="auto" w:fill="FFFFFF"/>
        <w:spacing w:before="240" w:after="240" w:line="240" w:lineRule="auto"/>
        <w:jc w:val="both"/>
        <w:rPr>
          <w:rFonts w:ascii="Times New Roman" w:hAnsi="Times New Roman"/>
          <w:sz w:val="24"/>
          <w:szCs w:val="24"/>
          <w:shd w:val="clear" w:color="auto" w:fill="FFFFFF"/>
          <w:lang w:val="lv-LV"/>
        </w:rPr>
      </w:pPr>
      <w:r>
        <w:rPr>
          <w:rFonts w:ascii="Times New Roman" w:hAnsi="Times New Roman"/>
          <w:sz w:val="24"/>
          <w:szCs w:val="24"/>
          <w:shd w:val="clear" w:color="auto" w:fill="FFFFFF"/>
          <w:lang w:val="lv-LV"/>
        </w:rPr>
        <w:t>L</w:t>
      </w:r>
      <w:r w:rsidR="005A2897">
        <w:rPr>
          <w:rFonts w:ascii="Times New Roman" w:hAnsi="Times New Roman"/>
          <w:sz w:val="24"/>
          <w:szCs w:val="24"/>
          <w:shd w:val="clear" w:color="auto" w:fill="FFFFFF"/>
          <w:lang w:val="lv-LV"/>
        </w:rPr>
        <w:t xml:space="preserve">ai veicinātu sociālās uzņēmējdarbības attīstību un atpazīstamību, iedibināta jauna tradīcija </w:t>
      </w:r>
      <w:r w:rsidR="00D9422E">
        <w:rPr>
          <w:rFonts w:ascii="Times New Roman" w:hAnsi="Times New Roman"/>
          <w:sz w:val="24"/>
          <w:szCs w:val="24"/>
          <w:shd w:val="clear" w:color="auto" w:fill="FFFFFF"/>
          <w:lang w:val="lv-LV"/>
        </w:rPr>
        <w:t xml:space="preserve">– ik gadu </w:t>
      </w:r>
      <w:r w:rsidR="005A2897">
        <w:rPr>
          <w:rFonts w:ascii="Times New Roman" w:hAnsi="Times New Roman"/>
          <w:sz w:val="24"/>
          <w:szCs w:val="24"/>
          <w:shd w:val="clear" w:color="auto" w:fill="FFFFFF"/>
          <w:lang w:val="lv-LV"/>
        </w:rPr>
        <w:t>organizēt sociālās uzņēmējdarbības nedēļ</w:t>
      </w:r>
      <w:r w:rsidR="00D9422E">
        <w:rPr>
          <w:rFonts w:ascii="Times New Roman" w:hAnsi="Times New Roman"/>
          <w:sz w:val="24"/>
          <w:szCs w:val="24"/>
          <w:shd w:val="clear" w:color="auto" w:fill="FFFFFF"/>
          <w:lang w:val="lv-LV"/>
        </w:rPr>
        <w:t>u</w:t>
      </w:r>
      <w:r w:rsidR="008B5CAB">
        <w:rPr>
          <w:rFonts w:ascii="Times New Roman" w:hAnsi="Times New Roman"/>
          <w:sz w:val="24"/>
          <w:szCs w:val="24"/>
          <w:shd w:val="clear" w:color="auto" w:fill="FFFFFF"/>
          <w:lang w:val="lv-LV"/>
        </w:rPr>
        <w:t>, kurā tiek</w:t>
      </w:r>
      <w:r w:rsidR="005A2897">
        <w:rPr>
          <w:rFonts w:ascii="Times New Roman" w:hAnsi="Times New Roman"/>
          <w:sz w:val="24"/>
          <w:szCs w:val="24"/>
          <w:shd w:val="clear" w:color="auto" w:fill="FFFFFF"/>
          <w:lang w:val="lv-LV"/>
        </w:rPr>
        <w:t xml:space="preserve"> popularizē</w:t>
      </w:r>
      <w:r w:rsidR="008B5CAB">
        <w:rPr>
          <w:rFonts w:ascii="Times New Roman" w:hAnsi="Times New Roman"/>
          <w:sz w:val="24"/>
          <w:szCs w:val="24"/>
          <w:shd w:val="clear" w:color="auto" w:fill="FFFFFF"/>
          <w:lang w:val="lv-LV"/>
        </w:rPr>
        <w:t>tas</w:t>
      </w:r>
      <w:r w:rsidR="005A2897">
        <w:rPr>
          <w:rFonts w:ascii="Times New Roman" w:hAnsi="Times New Roman"/>
          <w:sz w:val="24"/>
          <w:szCs w:val="24"/>
          <w:shd w:val="clear" w:color="auto" w:fill="FFFFFF"/>
          <w:lang w:val="lv-LV"/>
        </w:rPr>
        <w:t xml:space="preserve"> sociālās uzņēmējdarbības idejas un veicin</w:t>
      </w:r>
      <w:r w:rsidR="008B5CAB">
        <w:rPr>
          <w:rFonts w:ascii="Times New Roman" w:hAnsi="Times New Roman"/>
          <w:sz w:val="24"/>
          <w:szCs w:val="24"/>
          <w:shd w:val="clear" w:color="auto" w:fill="FFFFFF"/>
          <w:lang w:val="lv-LV"/>
        </w:rPr>
        <w:t>āta</w:t>
      </w:r>
      <w:r w:rsidR="005A2897">
        <w:rPr>
          <w:rFonts w:ascii="Times New Roman" w:hAnsi="Times New Roman"/>
          <w:sz w:val="24"/>
          <w:szCs w:val="24"/>
          <w:shd w:val="clear" w:color="auto" w:fill="FFFFFF"/>
          <w:lang w:val="lv-LV"/>
        </w:rPr>
        <w:t xml:space="preserve"> sociālo uzņēmumu atpazīstamīb</w:t>
      </w:r>
      <w:r w:rsidR="008B5CAB">
        <w:rPr>
          <w:rFonts w:ascii="Times New Roman" w:hAnsi="Times New Roman"/>
          <w:sz w:val="24"/>
          <w:szCs w:val="24"/>
          <w:shd w:val="clear" w:color="auto" w:fill="FFFFFF"/>
          <w:lang w:val="lv-LV"/>
        </w:rPr>
        <w:t>a</w:t>
      </w:r>
      <w:r w:rsidR="005A2897">
        <w:rPr>
          <w:rFonts w:ascii="Times New Roman" w:hAnsi="Times New Roman"/>
          <w:sz w:val="24"/>
          <w:szCs w:val="24"/>
          <w:shd w:val="clear" w:color="auto" w:fill="FFFFFF"/>
          <w:lang w:val="lv-LV"/>
        </w:rPr>
        <w:t>, tāpat t</w:t>
      </w:r>
      <w:r w:rsidR="008B5CAB">
        <w:rPr>
          <w:rFonts w:ascii="Times New Roman" w:hAnsi="Times New Roman"/>
          <w:sz w:val="24"/>
          <w:szCs w:val="24"/>
          <w:shd w:val="clear" w:color="auto" w:fill="FFFFFF"/>
          <w:lang w:val="lv-LV"/>
        </w:rPr>
        <w:t>iek</w:t>
      </w:r>
      <w:r w:rsidR="005A2897">
        <w:rPr>
          <w:rFonts w:ascii="Times New Roman" w:hAnsi="Times New Roman"/>
          <w:sz w:val="24"/>
          <w:szCs w:val="24"/>
          <w:shd w:val="clear" w:color="auto" w:fill="FFFFFF"/>
          <w:lang w:val="lv-LV"/>
        </w:rPr>
        <w:t xml:space="preserve"> organizēti semināri un vebināri esošajiem un topošajiem sociālajiem uzņēmējiem par sociālajiem uzņēmējiem būtisk</w:t>
      </w:r>
      <w:r w:rsidR="008B5CAB">
        <w:rPr>
          <w:rFonts w:ascii="Times New Roman" w:hAnsi="Times New Roman"/>
          <w:sz w:val="24"/>
          <w:szCs w:val="24"/>
          <w:shd w:val="clear" w:color="auto" w:fill="FFFFFF"/>
          <w:lang w:val="lv-LV"/>
        </w:rPr>
        <w:t>ām un praktiskām</w:t>
      </w:r>
      <w:r w:rsidR="005A2897">
        <w:rPr>
          <w:rFonts w:ascii="Times New Roman" w:hAnsi="Times New Roman"/>
          <w:sz w:val="24"/>
          <w:szCs w:val="24"/>
          <w:shd w:val="clear" w:color="auto" w:fill="FFFFFF"/>
          <w:lang w:val="lv-LV"/>
        </w:rPr>
        <w:t xml:space="preserve"> tēmām</w:t>
      </w:r>
      <w:r w:rsidR="000728A7">
        <w:rPr>
          <w:rFonts w:ascii="Times New Roman" w:hAnsi="Times New Roman"/>
          <w:sz w:val="24"/>
          <w:szCs w:val="24"/>
          <w:shd w:val="clear" w:color="auto" w:fill="FFFFFF"/>
          <w:lang w:val="lv-LV"/>
        </w:rPr>
        <w:t xml:space="preserve">. </w:t>
      </w:r>
      <w:r w:rsidR="00884A3F">
        <w:rPr>
          <w:rFonts w:ascii="Times New Roman" w:hAnsi="Times New Roman"/>
          <w:sz w:val="24"/>
          <w:szCs w:val="24"/>
          <w:shd w:val="clear" w:color="auto" w:fill="FFFFFF"/>
          <w:lang w:val="lv-LV"/>
        </w:rPr>
        <w:t xml:space="preserve">Salīdzinoši </w:t>
      </w:r>
      <w:r w:rsidR="005A2897">
        <w:rPr>
          <w:rFonts w:ascii="Times New Roman" w:hAnsi="Times New Roman"/>
          <w:sz w:val="24"/>
          <w:szCs w:val="24"/>
          <w:shd w:val="clear" w:color="auto" w:fill="FFFFFF"/>
          <w:lang w:val="lv-LV"/>
        </w:rPr>
        <w:t>jauns atbalst</w:t>
      </w:r>
      <w:r w:rsidR="00884A3F">
        <w:rPr>
          <w:rFonts w:ascii="Times New Roman" w:hAnsi="Times New Roman"/>
          <w:sz w:val="24"/>
          <w:szCs w:val="24"/>
          <w:shd w:val="clear" w:color="auto" w:fill="FFFFFF"/>
          <w:lang w:val="lv-LV"/>
        </w:rPr>
        <w:t>a veids ir</w:t>
      </w:r>
      <w:r w:rsidR="005A2897">
        <w:rPr>
          <w:rFonts w:ascii="Times New Roman" w:hAnsi="Times New Roman"/>
          <w:sz w:val="24"/>
          <w:szCs w:val="24"/>
          <w:shd w:val="clear" w:color="auto" w:fill="FFFFFF"/>
          <w:lang w:val="lv-LV"/>
        </w:rPr>
        <w:t xml:space="preserve"> darba devēja izmaks</w:t>
      </w:r>
      <w:r w:rsidR="00884A3F">
        <w:rPr>
          <w:rFonts w:ascii="Times New Roman" w:hAnsi="Times New Roman"/>
          <w:sz w:val="24"/>
          <w:szCs w:val="24"/>
          <w:shd w:val="clear" w:color="auto" w:fill="FFFFFF"/>
          <w:lang w:val="lv-LV"/>
        </w:rPr>
        <w:t>u</w:t>
      </w:r>
      <w:r w:rsidR="005A2897">
        <w:rPr>
          <w:rFonts w:ascii="Times New Roman" w:hAnsi="Times New Roman"/>
          <w:sz w:val="24"/>
          <w:szCs w:val="24"/>
          <w:shd w:val="clear" w:color="auto" w:fill="FFFFFF"/>
          <w:lang w:val="lv-LV"/>
        </w:rPr>
        <w:t xml:space="preserve"> </w:t>
      </w:r>
      <w:r w:rsidR="00884A3F">
        <w:rPr>
          <w:rFonts w:ascii="Times New Roman" w:hAnsi="Times New Roman"/>
          <w:sz w:val="24"/>
          <w:szCs w:val="24"/>
          <w:shd w:val="clear" w:color="auto" w:fill="FFFFFF"/>
          <w:lang w:val="lv-LV"/>
        </w:rPr>
        <w:t xml:space="preserve">kompensēšana </w:t>
      </w:r>
      <w:r w:rsidR="005A2897">
        <w:rPr>
          <w:rFonts w:ascii="Times New Roman" w:hAnsi="Times New Roman"/>
          <w:sz w:val="24"/>
          <w:szCs w:val="24"/>
          <w:shd w:val="clear" w:color="auto" w:fill="FFFFFF"/>
          <w:lang w:val="lv-LV"/>
        </w:rPr>
        <w:t xml:space="preserve">par sociālajos uzņēmumos nodarbināto cilvēku ar invaliditāti un garīga rakstura traucējumiem darba devēja sociālās apdrošināšanas veiktajām iemaksām, tādējādi samazinot darbaspēka izmaksas un atbalstot sociālos uzņēmējus, kas nodarbina minētās mērķa grupas. </w:t>
      </w:r>
    </w:p>
    <w:p w14:paraId="1D7CB829" w14:textId="67B4B19E" w:rsidR="005A2897" w:rsidRDefault="000728A7" w:rsidP="005A2897">
      <w:pPr>
        <w:widowControl/>
        <w:shd w:val="clear" w:color="auto" w:fill="FFFFFF"/>
        <w:spacing w:before="240" w:after="240" w:line="240" w:lineRule="auto"/>
        <w:jc w:val="both"/>
        <w:rPr>
          <w:rFonts w:ascii="Times New Roman" w:hAnsi="Times New Roman"/>
          <w:sz w:val="24"/>
          <w:szCs w:val="24"/>
          <w:shd w:val="clear" w:color="auto" w:fill="FFFFFF"/>
          <w:lang w:val="lv-LV"/>
        </w:rPr>
      </w:pPr>
      <w:r>
        <w:rPr>
          <w:rFonts w:ascii="Times New Roman" w:hAnsi="Times New Roman"/>
          <w:sz w:val="24"/>
          <w:szCs w:val="24"/>
          <w:shd w:val="clear" w:color="auto" w:fill="FFFFFF"/>
          <w:lang w:val="lv-LV"/>
        </w:rPr>
        <w:t xml:space="preserve">ESF projekts “Atbalsts sociālajai uzņēmējdarbībai” </w:t>
      </w:r>
      <w:r w:rsidR="00106C25">
        <w:rPr>
          <w:rFonts w:ascii="Times New Roman" w:hAnsi="Times New Roman"/>
          <w:sz w:val="24"/>
          <w:szCs w:val="24"/>
          <w:shd w:val="clear" w:color="auto" w:fill="FFFFFF"/>
          <w:lang w:val="lv-LV"/>
        </w:rPr>
        <w:t xml:space="preserve">un </w:t>
      </w:r>
      <w:proofErr w:type="spellStart"/>
      <w:r w:rsidR="00106C25">
        <w:rPr>
          <w:rFonts w:ascii="Times New Roman" w:hAnsi="Times New Roman"/>
          <w:bCs/>
          <w:sz w:val="24"/>
          <w:szCs w:val="24"/>
          <w:lang w:val="lv-LV"/>
        </w:rPr>
        <w:t>Altum</w:t>
      </w:r>
      <w:proofErr w:type="spellEnd"/>
      <w:r w:rsidR="00106C25">
        <w:rPr>
          <w:rFonts w:ascii="Times New Roman" w:hAnsi="Times New Roman"/>
          <w:bCs/>
          <w:sz w:val="24"/>
          <w:szCs w:val="24"/>
          <w:lang w:val="lv-LV"/>
        </w:rPr>
        <w:t xml:space="preserve"> </w:t>
      </w:r>
      <w:r w:rsidR="00106C25" w:rsidRPr="00637210">
        <w:rPr>
          <w:rFonts w:ascii="Times New Roman" w:hAnsi="Times New Roman"/>
          <w:bCs/>
          <w:sz w:val="24"/>
          <w:szCs w:val="24"/>
          <w:lang w:val="lv-LV"/>
        </w:rPr>
        <w:t xml:space="preserve">sociālās uzņēmējdarbības </w:t>
      </w:r>
      <w:proofErr w:type="spellStart"/>
      <w:r w:rsidR="00106C25" w:rsidRPr="00637210">
        <w:rPr>
          <w:rFonts w:ascii="Times New Roman" w:hAnsi="Times New Roman"/>
          <w:bCs/>
          <w:sz w:val="24"/>
          <w:szCs w:val="24"/>
          <w:lang w:val="lv-LV"/>
        </w:rPr>
        <w:t>grantu</w:t>
      </w:r>
      <w:proofErr w:type="spellEnd"/>
      <w:r w:rsidR="00106C25" w:rsidRPr="00637210">
        <w:rPr>
          <w:rFonts w:ascii="Times New Roman" w:hAnsi="Times New Roman"/>
          <w:bCs/>
          <w:sz w:val="24"/>
          <w:szCs w:val="24"/>
          <w:lang w:val="lv-LV"/>
        </w:rPr>
        <w:t xml:space="preserve"> programm</w:t>
      </w:r>
      <w:r w:rsidR="00106C25">
        <w:rPr>
          <w:rFonts w:ascii="Times New Roman" w:hAnsi="Times New Roman"/>
          <w:bCs/>
          <w:sz w:val="24"/>
          <w:szCs w:val="24"/>
          <w:lang w:val="lv-LV"/>
        </w:rPr>
        <w:t>a</w:t>
      </w:r>
      <w:r w:rsidR="00106C25" w:rsidRPr="00637210">
        <w:rPr>
          <w:rFonts w:ascii="Times New Roman" w:hAnsi="Times New Roman"/>
          <w:bCs/>
          <w:sz w:val="24"/>
          <w:szCs w:val="24"/>
          <w:lang w:val="lv-LV"/>
        </w:rPr>
        <w:t xml:space="preserve"> </w:t>
      </w:r>
      <w:r>
        <w:rPr>
          <w:rFonts w:ascii="Times New Roman" w:hAnsi="Times New Roman"/>
          <w:sz w:val="24"/>
          <w:szCs w:val="24"/>
          <w:shd w:val="clear" w:color="auto" w:fill="FFFFFF"/>
          <w:lang w:val="lv-LV"/>
        </w:rPr>
        <w:t>noslēg</w:t>
      </w:r>
      <w:r w:rsidR="003E2130">
        <w:rPr>
          <w:rFonts w:ascii="Times New Roman" w:hAnsi="Times New Roman"/>
          <w:sz w:val="24"/>
          <w:szCs w:val="24"/>
          <w:shd w:val="clear" w:color="auto" w:fill="FFFFFF"/>
          <w:lang w:val="lv-LV"/>
        </w:rPr>
        <w:t xml:space="preserve">sies 2023.gada </w:t>
      </w:r>
      <w:r w:rsidR="00106C25">
        <w:rPr>
          <w:rFonts w:ascii="Times New Roman" w:hAnsi="Times New Roman"/>
          <w:sz w:val="24"/>
          <w:szCs w:val="24"/>
          <w:shd w:val="clear" w:color="auto" w:fill="FFFFFF"/>
          <w:lang w:val="lv-LV"/>
        </w:rPr>
        <w:t>beigās</w:t>
      </w:r>
      <w:r w:rsidR="00D969FC">
        <w:rPr>
          <w:rFonts w:ascii="Times New Roman" w:hAnsi="Times New Roman"/>
          <w:sz w:val="24"/>
          <w:szCs w:val="24"/>
          <w:shd w:val="clear" w:color="auto" w:fill="FFFFFF"/>
          <w:lang w:val="lv-LV"/>
        </w:rPr>
        <w:t>,</w:t>
      </w:r>
      <w:r w:rsidR="0019212E">
        <w:rPr>
          <w:rFonts w:ascii="Times New Roman" w:hAnsi="Times New Roman"/>
          <w:sz w:val="24"/>
          <w:szCs w:val="24"/>
          <w:shd w:val="clear" w:color="auto" w:fill="FFFFFF"/>
          <w:lang w:val="lv-LV"/>
        </w:rPr>
        <w:t xml:space="preserve"> </w:t>
      </w:r>
      <w:r w:rsidR="007702FB">
        <w:rPr>
          <w:rFonts w:ascii="Times New Roman" w:hAnsi="Times New Roman"/>
          <w:sz w:val="24"/>
          <w:szCs w:val="24"/>
          <w:shd w:val="clear" w:color="auto" w:fill="FFFFFF"/>
          <w:lang w:val="lv-LV"/>
        </w:rPr>
        <w:t xml:space="preserve">tomēr </w:t>
      </w:r>
      <w:r w:rsidR="0019212E">
        <w:rPr>
          <w:rFonts w:ascii="Times New Roman" w:hAnsi="Times New Roman"/>
          <w:sz w:val="24"/>
          <w:szCs w:val="24"/>
          <w:shd w:val="clear" w:color="auto" w:fill="FFFFFF"/>
          <w:lang w:val="lv-LV"/>
        </w:rPr>
        <w:t>sociālajai uzņēmējdarbībai i</w:t>
      </w:r>
      <w:r w:rsidR="005A2897">
        <w:rPr>
          <w:rFonts w:ascii="Times New Roman" w:hAnsi="Times New Roman"/>
          <w:sz w:val="24"/>
          <w:szCs w:val="24"/>
          <w:shd w:val="clear" w:color="auto" w:fill="FFFFFF"/>
          <w:lang w:val="lv-LV"/>
        </w:rPr>
        <w:t>zaicinājumu netrūks arī nākamaj</w:t>
      </w:r>
      <w:r w:rsidR="0004592C">
        <w:rPr>
          <w:rFonts w:ascii="Times New Roman" w:hAnsi="Times New Roman"/>
          <w:sz w:val="24"/>
          <w:szCs w:val="24"/>
          <w:shd w:val="clear" w:color="auto" w:fill="FFFFFF"/>
          <w:lang w:val="lv-LV"/>
        </w:rPr>
        <w:t>os</w:t>
      </w:r>
      <w:r w:rsidR="005A2897">
        <w:rPr>
          <w:rFonts w:ascii="Times New Roman" w:hAnsi="Times New Roman"/>
          <w:sz w:val="24"/>
          <w:szCs w:val="24"/>
          <w:shd w:val="clear" w:color="auto" w:fill="FFFFFF"/>
          <w:lang w:val="lv-LV"/>
        </w:rPr>
        <w:t xml:space="preserve"> gad</w:t>
      </w:r>
      <w:r w:rsidR="0004592C">
        <w:rPr>
          <w:rFonts w:ascii="Times New Roman" w:hAnsi="Times New Roman"/>
          <w:sz w:val="24"/>
          <w:szCs w:val="24"/>
          <w:shd w:val="clear" w:color="auto" w:fill="FFFFFF"/>
          <w:lang w:val="lv-LV"/>
        </w:rPr>
        <w:t>os</w:t>
      </w:r>
      <w:r w:rsidR="005A2897">
        <w:rPr>
          <w:rFonts w:ascii="Times New Roman" w:hAnsi="Times New Roman"/>
          <w:sz w:val="24"/>
          <w:szCs w:val="24"/>
          <w:shd w:val="clear" w:color="auto" w:fill="FFFFFF"/>
          <w:lang w:val="lv-LV"/>
        </w:rPr>
        <w:t xml:space="preserve">. </w:t>
      </w:r>
      <w:r w:rsidR="009B7911">
        <w:rPr>
          <w:rFonts w:ascii="Times New Roman" w:hAnsi="Times New Roman"/>
          <w:sz w:val="24"/>
          <w:szCs w:val="24"/>
          <w:shd w:val="clear" w:color="auto" w:fill="FFFFFF"/>
          <w:lang w:val="lv-LV"/>
        </w:rPr>
        <w:t>P</w:t>
      </w:r>
      <w:r w:rsidR="0004592C">
        <w:rPr>
          <w:rFonts w:ascii="Times New Roman" w:hAnsi="Times New Roman"/>
          <w:sz w:val="24"/>
          <w:szCs w:val="24"/>
          <w:shd w:val="clear" w:color="auto" w:fill="FFFFFF"/>
          <w:lang w:val="lv-LV"/>
        </w:rPr>
        <w:t xml:space="preserve">ēc 2023.gada plānots piesaistīt ES fondu finansējumu </w:t>
      </w:r>
      <w:r w:rsidR="005A2897">
        <w:rPr>
          <w:rFonts w:ascii="Times New Roman" w:hAnsi="Times New Roman"/>
          <w:sz w:val="24"/>
          <w:szCs w:val="24"/>
          <w:shd w:val="clear" w:color="auto" w:fill="FFFFFF"/>
          <w:lang w:val="lv-LV"/>
        </w:rPr>
        <w:t>konsultēšanas,  informēšanas un izglītošanas aktivitāt</w:t>
      </w:r>
      <w:r w:rsidR="0004592C">
        <w:rPr>
          <w:rFonts w:ascii="Times New Roman" w:hAnsi="Times New Roman"/>
          <w:sz w:val="24"/>
          <w:szCs w:val="24"/>
          <w:shd w:val="clear" w:color="auto" w:fill="FFFFFF"/>
          <w:lang w:val="lv-LV"/>
        </w:rPr>
        <w:t>ēm</w:t>
      </w:r>
      <w:r w:rsidR="005A2897">
        <w:rPr>
          <w:rFonts w:ascii="Times New Roman" w:hAnsi="Times New Roman"/>
          <w:sz w:val="24"/>
          <w:szCs w:val="24"/>
          <w:shd w:val="clear" w:color="auto" w:fill="FFFFFF"/>
          <w:lang w:val="lv-LV"/>
        </w:rPr>
        <w:t>,</w:t>
      </w:r>
      <w:r w:rsidR="0004592C">
        <w:rPr>
          <w:rFonts w:ascii="Times New Roman" w:hAnsi="Times New Roman"/>
          <w:sz w:val="24"/>
          <w:szCs w:val="24"/>
          <w:shd w:val="clear" w:color="auto" w:fill="FFFFFF"/>
          <w:lang w:val="lv-LV"/>
        </w:rPr>
        <w:t xml:space="preserve"> </w:t>
      </w:r>
      <w:r w:rsidR="0019212E">
        <w:rPr>
          <w:rFonts w:ascii="Times New Roman" w:hAnsi="Times New Roman"/>
          <w:sz w:val="24"/>
          <w:szCs w:val="24"/>
          <w:shd w:val="clear" w:color="auto" w:fill="FFFFFF"/>
          <w:lang w:val="lv-LV"/>
        </w:rPr>
        <w:t>kopā</w:t>
      </w:r>
      <w:r w:rsidR="005A2897">
        <w:rPr>
          <w:rFonts w:ascii="Times New Roman" w:hAnsi="Times New Roman"/>
          <w:sz w:val="24"/>
          <w:szCs w:val="24"/>
          <w:shd w:val="clear" w:color="auto" w:fill="FFFFFF"/>
          <w:lang w:val="lv-LV"/>
        </w:rPr>
        <w:t xml:space="preserve"> ar sociālās uzņēmējdarbības ekosistēmas dalībniekiem </w:t>
      </w:r>
      <w:r w:rsidR="0019212E">
        <w:rPr>
          <w:rFonts w:ascii="Times New Roman" w:hAnsi="Times New Roman"/>
          <w:sz w:val="24"/>
          <w:szCs w:val="24"/>
          <w:shd w:val="clear" w:color="auto" w:fill="FFFFFF"/>
          <w:lang w:val="lv-LV"/>
        </w:rPr>
        <w:t>notiks darbs pie</w:t>
      </w:r>
      <w:r w:rsidR="005A2897">
        <w:rPr>
          <w:rFonts w:ascii="Times New Roman" w:hAnsi="Times New Roman"/>
          <w:sz w:val="24"/>
          <w:szCs w:val="24"/>
          <w:shd w:val="clear" w:color="auto" w:fill="FFFFFF"/>
          <w:lang w:val="lv-LV"/>
        </w:rPr>
        <w:t xml:space="preserve"> dažāda veida atbalsta instrumentiem, </w:t>
      </w:r>
      <w:r w:rsidR="0004592C">
        <w:rPr>
          <w:rFonts w:ascii="Times New Roman" w:hAnsi="Times New Roman"/>
          <w:sz w:val="24"/>
          <w:szCs w:val="24"/>
          <w:shd w:val="clear" w:color="auto" w:fill="FFFFFF"/>
          <w:lang w:val="lv-LV"/>
        </w:rPr>
        <w:t>lai</w:t>
      </w:r>
      <w:r w:rsidR="005A2897">
        <w:rPr>
          <w:rFonts w:ascii="Times New Roman" w:hAnsi="Times New Roman"/>
          <w:sz w:val="24"/>
          <w:szCs w:val="24"/>
          <w:shd w:val="clear" w:color="auto" w:fill="FFFFFF"/>
          <w:lang w:val="lv-LV"/>
        </w:rPr>
        <w:t xml:space="preserve"> sekmētu ilgtspējīgu sociālo uzņēmumu veidošanos un attīstību </w:t>
      </w:r>
      <w:r w:rsidR="0004592C">
        <w:rPr>
          <w:rFonts w:ascii="Times New Roman" w:hAnsi="Times New Roman"/>
          <w:sz w:val="24"/>
          <w:szCs w:val="24"/>
          <w:shd w:val="clear" w:color="auto" w:fill="FFFFFF"/>
          <w:lang w:val="lv-LV"/>
        </w:rPr>
        <w:t>nākamajos</w:t>
      </w:r>
      <w:r w:rsidR="005A2897">
        <w:rPr>
          <w:rFonts w:ascii="Times New Roman" w:hAnsi="Times New Roman"/>
          <w:sz w:val="24"/>
          <w:szCs w:val="24"/>
          <w:shd w:val="clear" w:color="auto" w:fill="FFFFFF"/>
          <w:lang w:val="lv-LV"/>
        </w:rPr>
        <w:t xml:space="preserve"> gados. </w:t>
      </w:r>
    </w:p>
    <w:p w14:paraId="1FD53D17" w14:textId="77777777" w:rsidR="005A2897" w:rsidRPr="005A2897" w:rsidRDefault="005A2897" w:rsidP="005A2897">
      <w:pPr>
        <w:jc w:val="both"/>
        <w:rPr>
          <w:rFonts w:ascii="Times New Roman" w:hAnsi="Times New Roman"/>
          <w:i/>
          <w:lang w:val="lv-LV"/>
        </w:rPr>
      </w:pPr>
      <w:r w:rsidRPr="005A2897">
        <w:rPr>
          <w:rFonts w:ascii="Times New Roman" w:hAnsi="Times New Roman"/>
          <w:i/>
          <w:lang w:val="lv-LV"/>
        </w:rPr>
        <w:t>Imants Lipskis,</w:t>
      </w:r>
    </w:p>
    <w:p w14:paraId="52956097" w14:textId="77777777" w:rsidR="005A2897" w:rsidRPr="005A2897" w:rsidRDefault="005A2897" w:rsidP="005A2897">
      <w:pPr>
        <w:jc w:val="both"/>
        <w:rPr>
          <w:rFonts w:ascii="Times New Roman" w:hAnsi="Times New Roman"/>
          <w:i/>
          <w:lang w:val="lv-LV"/>
        </w:rPr>
      </w:pPr>
      <w:r w:rsidRPr="005A2897">
        <w:rPr>
          <w:rFonts w:ascii="Times New Roman" w:hAnsi="Times New Roman"/>
          <w:i/>
          <w:lang w:val="lv-LV"/>
        </w:rPr>
        <w:t>Labklājības ministrijas Darba tirgus politikas departamenta direktors, Sociālo uzņēmumu komisijas priekšsēdētājs</w:t>
      </w:r>
    </w:p>
    <w:p w14:paraId="47A75466" w14:textId="6AA3FCA2" w:rsidR="0011409C" w:rsidRDefault="0011409C">
      <w:pPr>
        <w:rPr>
          <w:lang w:val="lv-LV"/>
        </w:rPr>
      </w:pPr>
    </w:p>
    <w:p w14:paraId="301FCE09" w14:textId="4F2FFA6C" w:rsidR="005413B9" w:rsidRDefault="005413B9">
      <w:pPr>
        <w:rPr>
          <w:lang w:val="lv-LV"/>
        </w:rPr>
      </w:pPr>
    </w:p>
    <w:p w14:paraId="7EA6E230" w14:textId="63404D49" w:rsidR="005413B9" w:rsidRDefault="005413B9">
      <w:pPr>
        <w:rPr>
          <w:lang w:val="lv-LV"/>
        </w:rPr>
      </w:pPr>
    </w:p>
    <w:p w14:paraId="34E1E17B" w14:textId="5893FE1B" w:rsidR="005413B9" w:rsidRDefault="005413B9">
      <w:pPr>
        <w:rPr>
          <w:lang w:val="lv-LV"/>
        </w:rPr>
      </w:pPr>
      <w:bookmarkStart w:id="0" w:name="_GoBack"/>
      <w:bookmarkEnd w:id="0"/>
    </w:p>
    <w:p w14:paraId="40882428" w14:textId="5722F9D9" w:rsidR="005413B9" w:rsidRPr="00A028EE" w:rsidRDefault="005413B9">
      <w:pPr>
        <w:rPr>
          <w:lang w:val="lv-LV"/>
        </w:rPr>
      </w:pPr>
      <w:r>
        <w:rPr>
          <w:noProof/>
        </w:rPr>
        <mc:AlternateContent>
          <mc:Choice Requires="wps">
            <w:drawing>
              <wp:inline distT="0" distB="0" distL="0" distR="0" wp14:anchorId="0D5A96AD" wp14:editId="6753200B">
                <wp:extent cx="304800" cy="304800"/>
                <wp:effectExtent l="0" t="0" r="0" b="0"/>
                <wp:docPr id="2" name="AutoShape 2" descr="attēl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5C980E" id="AutoShape 2" o:spid="_x0000_s1026" alt="attēl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CYmKdnA&#10;AgAAxwUAAA4AAAAAAAAAAAAAAAAALgIAAGRycy9lMm9Eb2MueG1sUEsBAi0AFAAGAAgAAAAhAEyg&#10;6SzYAAAAAwEAAA8AAAAAAAAAAAAAAAAAGgUAAGRycy9kb3ducmV2LnhtbFBLBQYAAAAABAAEAPMA&#10;AAAfBgAAAAA=&#10;" filled="f" stroked="f">
                <o:lock v:ext="edit" aspectratio="t"/>
                <w10:anchorlock/>
              </v:rect>
            </w:pict>
          </mc:Fallback>
        </mc:AlternateContent>
      </w:r>
      <w:r>
        <w:rPr>
          <w:noProof/>
          <w:lang w:val="lv-LV"/>
        </w:rPr>
        <w:drawing>
          <wp:inline distT="0" distB="0" distL="0" distR="0" wp14:anchorId="2DD9FBAB" wp14:editId="540AE4A8">
            <wp:extent cx="5547362"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51432" cy="991327"/>
                    </a:xfrm>
                    <a:prstGeom prst="rect">
                      <a:avLst/>
                    </a:prstGeom>
                    <a:noFill/>
                  </pic:spPr>
                </pic:pic>
              </a:graphicData>
            </a:graphic>
          </wp:inline>
        </w:drawing>
      </w:r>
    </w:p>
    <w:sectPr w:rsidR="005413B9" w:rsidRPr="00A028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97"/>
    <w:rsid w:val="0004592C"/>
    <w:rsid w:val="000728A7"/>
    <w:rsid w:val="000B7518"/>
    <w:rsid w:val="00106C25"/>
    <w:rsid w:val="0011409C"/>
    <w:rsid w:val="00117013"/>
    <w:rsid w:val="001174F2"/>
    <w:rsid w:val="0019212E"/>
    <w:rsid w:val="002971B7"/>
    <w:rsid w:val="00304210"/>
    <w:rsid w:val="003A6A5B"/>
    <w:rsid w:val="003E2130"/>
    <w:rsid w:val="003F7527"/>
    <w:rsid w:val="004563C8"/>
    <w:rsid w:val="004A0797"/>
    <w:rsid w:val="005413B9"/>
    <w:rsid w:val="005A2897"/>
    <w:rsid w:val="006156A9"/>
    <w:rsid w:val="00637210"/>
    <w:rsid w:val="006B0802"/>
    <w:rsid w:val="007702FB"/>
    <w:rsid w:val="007A2DE1"/>
    <w:rsid w:val="007B2F52"/>
    <w:rsid w:val="007B3574"/>
    <w:rsid w:val="00801C19"/>
    <w:rsid w:val="00860726"/>
    <w:rsid w:val="00884A3F"/>
    <w:rsid w:val="008A7C05"/>
    <w:rsid w:val="008B5CAB"/>
    <w:rsid w:val="00903C2E"/>
    <w:rsid w:val="009B7911"/>
    <w:rsid w:val="00A028EE"/>
    <w:rsid w:val="00B14917"/>
    <w:rsid w:val="00B80422"/>
    <w:rsid w:val="00BA1773"/>
    <w:rsid w:val="00BD0B3D"/>
    <w:rsid w:val="00C06B56"/>
    <w:rsid w:val="00C25BB7"/>
    <w:rsid w:val="00CA6D03"/>
    <w:rsid w:val="00CC4892"/>
    <w:rsid w:val="00D9422E"/>
    <w:rsid w:val="00D969FC"/>
    <w:rsid w:val="00E146EA"/>
    <w:rsid w:val="00E367F6"/>
    <w:rsid w:val="00ED45A3"/>
    <w:rsid w:val="00F361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6DD2"/>
  <w15:chartTrackingRefBased/>
  <w15:docId w15:val="{838FC17E-55D3-4ECF-8639-D3324770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897"/>
    <w:pPr>
      <w:widowControl w:val="0"/>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vigatable">
    <w:name w:val="navigatable"/>
    <w:basedOn w:val="DefaultParagraphFont"/>
    <w:rsid w:val="005A2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57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3419</Words>
  <Characters>1950</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Egils Zarins</dc:creator>
  <cp:keywords/>
  <dc:description/>
  <cp:lastModifiedBy>Sandra Kuharenoka</cp:lastModifiedBy>
  <cp:revision>12</cp:revision>
  <dcterms:created xsi:type="dcterms:W3CDTF">2022-04-04T06:41:00Z</dcterms:created>
  <dcterms:modified xsi:type="dcterms:W3CDTF">2022-08-25T09:05:00Z</dcterms:modified>
</cp:coreProperties>
</file>