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0C4" w:rsidRPr="003650C4" w:rsidRDefault="003650C4" w:rsidP="003650C4">
      <w:pPr>
        <w:jc w:val="center"/>
        <w:rPr>
          <w:rFonts w:ascii="Times New Roman" w:hAnsi="Times New Roman" w:cs="Times New Roman"/>
          <w:b/>
          <w:bCs/>
          <w:sz w:val="24"/>
          <w:szCs w:val="24"/>
        </w:rPr>
      </w:pPr>
      <w:r w:rsidRPr="003650C4">
        <w:rPr>
          <w:rFonts w:ascii="Times New Roman" w:hAnsi="Times New Roman" w:cs="Times New Roman"/>
          <w:b/>
          <w:bCs/>
          <w:sz w:val="24"/>
          <w:szCs w:val="24"/>
        </w:rPr>
        <w:t>Uzsākta valsts sociālās apdrošināšanas obligāto iemaksu kompensēšana sociālajiem uzņēmumiem</w:t>
      </w:r>
    </w:p>
    <w:p w:rsidR="003650C4" w:rsidRPr="003650C4" w:rsidRDefault="003650C4" w:rsidP="003650C4">
      <w:pPr>
        <w:jc w:val="both"/>
        <w:rPr>
          <w:rFonts w:ascii="Times New Roman" w:hAnsi="Times New Roman" w:cs="Times New Roman"/>
          <w:sz w:val="24"/>
          <w:szCs w:val="24"/>
        </w:rPr>
      </w:pPr>
      <w:r w:rsidRPr="003650C4">
        <w:rPr>
          <w:rFonts w:ascii="Times New Roman" w:hAnsi="Times New Roman" w:cs="Times New Roman"/>
          <w:sz w:val="24"/>
          <w:szCs w:val="24"/>
        </w:rPr>
        <w:t xml:space="preserve">Labklājības ministrija šonedēļ ir izmaksājusi valsts sociālās apdrošināšanas obligāto iemaksu (VSAO iemaksas) kompensācijas pirmajiem trim sociālajiem uzņēmumiem. </w:t>
      </w:r>
    </w:p>
    <w:p w:rsidR="003650C4" w:rsidRDefault="003650C4" w:rsidP="003650C4">
      <w:pPr>
        <w:jc w:val="both"/>
        <w:rPr>
          <w:rFonts w:ascii="Times New Roman" w:hAnsi="Times New Roman" w:cs="Times New Roman"/>
          <w:sz w:val="24"/>
          <w:szCs w:val="24"/>
        </w:rPr>
      </w:pPr>
      <w:r w:rsidRPr="003650C4">
        <w:rPr>
          <w:rFonts w:ascii="Times New Roman" w:hAnsi="Times New Roman" w:cs="Times New Roman"/>
          <w:sz w:val="24"/>
          <w:szCs w:val="24"/>
        </w:rPr>
        <w:t xml:space="preserve">No šā gada 1.janvāra Labklājības ministrijas administrētajā Eiropas Sociālā fonda projektā "Atbalsts sociālajai uzņēmējdarbībai" ir ieviests jauns atbalsts sociālajiem uzņēmumiem, kuri nodarbina personas ar invaliditāti vai garīga rakstura traucējumiem. Sociālie uzņēmumi var saņemt kompensāciju veikto VSAO iemaksu apmērā par šiem nodarbinātajiem. Uz finansiālo atbalstu var pretendēt ne tikai darba integrācijas sociālie uzņēmumi, bet arī pārējie sociālie uzņēmumi, kas sniedz pakalpojumus noteiktām sabiedrības grupām vai labumu sabiedrībai kopumā. Reizi ceturksnī sociālais uzņēmums var pieprasīt Labklājības ministrijai faktiski samaksāto VSAO iemaksu darba devēja daļas kompensāciju, ja par šo personu komersants nav saņēmis finanšu atbalstu citā valsts atbalsta programmā. Piemēram, uz kompensāciju nevar pretendēt, ja komersants pārskata periodā par šiem pašiem darbiniekiem ir saņēmis </w:t>
      </w:r>
      <w:proofErr w:type="spellStart"/>
      <w:r w:rsidRPr="003650C4">
        <w:rPr>
          <w:rFonts w:ascii="Times New Roman" w:hAnsi="Times New Roman" w:cs="Times New Roman"/>
          <w:sz w:val="24"/>
          <w:szCs w:val="24"/>
        </w:rPr>
        <w:t>grantu</w:t>
      </w:r>
      <w:proofErr w:type="spellEnd"/>
      <w:r w:rsidRPr="003650C4">
        <w:rPr>
          <w:rFonts w:ascii="Times New Roman" w:hAnsi="Times New Roman" w:cs="Times New Roman"/>
          <w:sz w:val="24"/>
          <w:szCs w:val="24"/>
        </w:rPr>
        <w:t xml:space="preserve"> no Attīstības finanšu institūcijas </w:t>
      </w:r>
      <w:proofErr w:type="spellStart"/>
      <w:r w:rsidRPr="003650C4">
        <w:rPr>
          <w:rFonts w:ascii="Times New Roman" w:hAnsi="Times New Roman" w:cs="Times New Roman"/>
          <w:i/>
          <w:iCs/>
          <w:sz w:val="24"/>
          <w:szCs w:val="24"/>
        </w:rPr>
        <w:t>Altum</w:t>
      </w:r>
      <w:proofErr w:type="spellEnd"/>
      <w:r w:rsidRPr="003650C4">
        <w:rPr>
          <w:rFonts w:ascii="Times New Roman" w:hAnsi="Times New Roman" w:cs="Times New Roman"/>
          <w:i/>
          <w:iCs/>
          <w:sz w:val="24"/>
          <w:szCs w:val="24"/>
        </w:rPr>
        <w:t xml:space="preserve"> </w:t>
      </w:r>
      <w:r w:rsidRPr="003650C4">
        <w:rPr>
          <w:rFonts w:ascii="Times New Roman" w:hAnsi="Times New Roman" w:cs="Times New Roman"/>
          <w:sz w:val="24"/>
          <w:szCs w:val="24"/>
        </w:rPr>
        <w:t xml:space="preserve">vai dotāciju darba algām aktīvo nodarbinātības pasākumu ietvaros no Nodarbinātības valsts aģentūras. VSAO iemaksu kompensācija notiek saskaņā ar </w:t>
      </w:r>
      <w:proofErr w:type="spellStart"/>
      <w:r w:rsidRPr="003650C4">
        <w:rPr>
          <w:rFonts w:ascii="Times New Roman" w:hAnsi="Times New Roman" w:cs="Times New Roman"/>
          <w:i/>
          <w:iCs/>
          <w:sz w:val="24"/>
          <w:szCs w:val="24"/>
        </w:rPr>
        <w:t>de</w:t>
      </w:r>
      <w:proofErr w:type="spellEnd"/>
      <w:r w:rsidRPr="003650C4">
        <w:rPr>
          <w:rFonts w:ascii="Times New Roman" w:hAnsi="Times New Roman" w:cs="Times New Roman"/>
          <w:i/>
          <w:iCs/>
          <w:sz w:val="24"/>
          <w:szCs w:val="24"/>
        </w:rPr>
        <w:t xml:space="preserve"> </w:t>
      </w:r>
      <w:proofErr w:type="spellStart"/>
      <w:r w:rsidRPr="003650C4">
        <w:rPr>
          <w:rFonts w:ascii="Times New Roman" w:hAnsi="Times New Roman" w:cs="Times New Roman"/>
          <w:i/>
          <w:iCs/>
          <w:sz w:val="24"/>
          <w:szCs w:val="24"/>
        </w:rPr>
        <w:t>minimis</w:t>
      </w:r>
      <w:proofErr w:type="spellEnd"/>
      <w:r w:rsidRPr="003650C4">
        <w:rPr>
          <w:rFonts w:ascii="Times New Roman" w:hAnsi="Times New Roman" w:cs="Times New Roman"/>
          <w:i/>
          <w:iCs/>
          <w:sz w:val="24"/>
          <w:szCs w:val="24"/>
        </w:rPr>
        <w:t xml:space="preserve"> </w:t>
      </w:r>
      <w:r w:rsidRPr="003650C4">
        <w:rPr>
          <w:rFonts w:ascii="Times New Roman" w:hAnsi="Times New Roman" w:cs="Times New Roman"/>
          <w:sz w:val="24"/>
          <w:szCs w:val="24"/>
        </w:rPr>
        <w:t xml:space="preserve">atbalsta normatīvo regulējumu, tāpēc to var saņemt tikai tie sociālie uzņēmumi, kuri nav sasnieguši </w:t>
      </w:r>
      <w:proofErr w:type="spellStart"/>
      <w:r w:rsidRPr="003650C4">
        <w:rPr>
          <w:rFonts w:ascii="Times New Roman" w:hAnsi="Times New Roman" w:cs="Times New Roman"/>
          <w:i/>
          <w:iCs/>
          <w:sz w:val="24"/>
          <w:szCs w:val="24"/>
        </w:rPr>
        <w:t>de</w:t>
      </w:r>
      <w:proofErr w:type="spellEnd"/>
      <w:r w:rsidRPr="003650C4">
        <w:rPr>
          <w:rFonts w:ascii="Times New Roman" w:hAnsi="Times New Roman" w:cs="Times New Roman"/>
          <w:i/>
          <w:iCs/>
          <w:sz w:val="24"/>
          <w:szCs w:val="24"/>
        </w:rPr>
        <w:t xml:space="preserve"> </w:t>
      </w:r>
      <w:proofErr w:type="spellStart"/>
      <w:r w:rsidRPr="003650C4">
        <w:rPr>
          <w:rFonts w:ascii="Times New Roman" w:hAnsi="Times New Roman" w:cs="Times New Roman"/>
          <w:i/>
          <w:iCs/>
          <w:sz w:val="24"/>
          <w:szCs w:val="24"/>
        </w:rPr>
        <w:t>minimis</w:t>
      </w:r>
      <w:proofErr w:type="spellEnd"/>
      <w:r w:rsidRPr="003650C4">
        <w:rPr>
          <w:rFonts w:ascii="Times New Roman" w:hAnsi="Times New Roman" w:cs="Times New Roman"/>
          <w:i/>
          <w:iCs/>
          <w:sz w:val="24"/>
          <w:szCs w:val="24"/>
        </w:rPr>
        <w:t xml:space="preserve"> </w:t>
      </w:r>
      <w:r w:rsidRPr="003650C4">
        <w:rPr>
          <w:rFonts w:ascii="Times New Roman" w:hAnsi="Times New Roman" w:cs="Times New Roman"/>
          <w:sz w:val="24"/>
          <w:szCs w:val="24"/>
        </w:rPr>
        <w:t>atbalsta limitu pēdējo trīs gadu periodā.</w:t>
      </w:r>
    </w:p>
    <w:p w:rsidR="003650C4" w:rsidRDefault="003650C4" w:rsidP="003650C4">
      <w:pPr>
        <w:jc w:val="both"/>
        <w:rPr>
          <w:rFonts w:ascii="Times New Roman" w:hAnsi="Times New Roman" w:cs="Times New Roman"/>
          <w:sz w:val="24"/>
          <w:szCs w:val="24"/>
        </w:rPr>
      </w:pPr>
    </w:p>
    <w:p w:rsidR="003650C4" w:rsidRDefault="003650C4" w:rsidP="003650C4">
      <w:pPr>
        <w:jc w:val="both"/>
        <w:rPr>
          <w:rFonts w:ascii="Times New Roman" w:hAnsi="Times New Roman" w:cs="Times New Roman"/>
          <w:sz w:val="24"/>
          <w:szCs w:val="24"/>
        </w:rPr>
      </w:pPr>
    </w:p>
    <w:p w:rsidR="003650C4" w:rsidRDefault="003650C4" w:rsidP="003650C4">
      <w:pPr>
        <w:jc w:val="both"/>
        <w:rPr>
          <w:rFonts w:ascii="Times New Roman" w:hAnsi="Times New Roman" w:cs="Times New Roman"/>
          <w:sz w:val="24"/>
          <w:szCs w:val="24"/>
        </w:rPr>
      </w:pPr>
    </w:p>
    <w:p w:rsidR="003650C4" w:rsidRDefault="003650C4" w:rsidP="003650C4">
      <w:pPr>
        <w:jc w:val="both"/>
        <w:rPr>
          <w:rFonts w:ascii="Times New Roman" w:hAnsi="Times New Roman" w:cs="Times New Roman"/>
          <w:sz w:val="24"/>
          <w:szCs w:val="24"/>
        </w:rPr>
      </w:pPr>
    </w:p>
    <w:p w:rsidR="003650C4" w:rsidRDefault="003650C4" w:rsidP="003650C4">
      <w:pPr>
        <w:jc w:val="both"/>
        <w:rPr>
          <w:rFonts w:ascii="Times New Roman" w:hAnsi="Times New Roman" w:cs="Times New Roman"/>
          <w:sz w:val="24"/>
          <w:szCs w:val="24"/>
        </w:rPr>
      </w:pPr>
    </w:p>
    <w:p w:rsidR="003650C4" w:rsidRDefault="003650C4" w:rsidP="003650C4">
      <w:pPr>
        <w:jc w:val="both"/>
        <w:rPr>
          <w:rFonts w:ascii="Times New Roman" w:hAnsi="Times New Roman" w:cs="Times New Roman"/>
          <w:sz w:val="24"/>
          <w:szCs w:val="24"/>
        </w:rPr>
      </w:pPr>
    </w:p>
    <w:p w:rsidR="003650C4" w:rsidRDefault="003650C4" w:rsidP="003650C4">
      <w:pPr>
        <w:jc w:val="both"/>
        <w:rPr>
          <w:rFonts w:ascii="Times New Roman" w:hAnsi="Times New Roman" w:cs="Times New Roman"/>
          <w:sz w:val="24"/>
          <w:szCs w:val="24"/>
        </w:rPr>
      </w:pPr>
    </w:p>
    <w:p w:rsidR="003650C4" w:rsidRDefault="003650C4" w:rsidP="003650C4">
      <w:pPr>
        <w:jc w:val="both"/>
        <w:rPr>
          <w:rFonts w:ascii="Times New Roman" w:hAnsi="Times New Roman" w:cs="Times New Roman"/>
          <w:sz w:val="24"/>
          <w:szCs w:val="24"/>
        </w:rPr>
      </w:pPr>
    </w:p>
    <w:p w:rsidR="003650C4" w:rsidRDefault="003650C4" w:rsidP="003650C4">
      <w:pPr>
        <w:jc w:val="both"/>
        <w:rPr>
          <w:rFonts w:ascii="Times New Roman" w:hAnsi="Times New Roman" w:cs="Times New Roman"/>
          <w:sz w:val="24"/>
          <w:szCs w:val="24"/>
        </w:rPr>
      </w:pPr>
      <w:bookmarkStart w:id="0" w:name="_GoBack"/>
      <w:bookmarkEnd w:id="0"/>
    </w:p>
    <w:p w:rsidR="003650C4" w:rsidRDefault="003650C4" w:rsidP="003650C4">
      <w:pPr>
        <w:jc w:val="both"/>
        <w:rPr>
          <w:rFonts w:ascii="Times New Roman" w:hAnsi="Times New Roman" w:cs="Times New Roman"/>
          <w:sz w:val="24"/>
          <w:szCs w:val="24"/>
        </w:rPr>
      </w:pPr>
    </w:p>
    <w:p w:rsidR="003650C4" w:rsidRDefault="003650C4" w:rsidP="003650C4">
      <w:pPr>
        <w:jc w:val="both"/>
        <w:rPr>
          <w:rFonts w:ascii="Times New Roman" w:hAnsi="Times New Roman" w:cs="Times New Roman"/>
          <w:sz w:val="24"/>
          <w:szCs w:val="24"/>
        </w:rPr>
      </w:pPr>
    </w:p>
    <w:p w:rsidR="003650C4" w:rsidRDefault="003650C4" w:rsidP="003650C4">
      <w:pPr>
        <w:jc w:val="both"/>
        <w:rPr>
          <w:rFonts w:ascii="Times New Roman" w:hAnsi="Times New Roman" w:cs="Times New Roman"/>
          <w:sz w:val="24"/>
          <w:szCs w:val="24"/>
        </w:rPr>
      </w:pPr>
    </w:p>
    <w:p w:rsidR="003650C4" w:rsidRDefault="003650C4" w:rsidP="003650C4">
      <w:pPr>
        <w:jc w:val="both"/>
        <w:rPr>
          <w:rFonts w:ascii="Times New Roman" w:hAnsi="Times New Roman" w:cs="Times New Roman"/>
          <w:sz w:val="24"/>
          <w:szCs w:val="24"/>
        </w:rPr>
      </w:pPr>
    </w:p>
    <w:p w:rsidR="003650C4" w:rsidRPr="003650C4" w:rsidRDefault="003650C4" w:rsidP="003650C4">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E10095A">
            <wp:extent cx="5547995" cy="993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47995" cy="993775"/>
                    </a:xfrm>
                    <a:prstGeom prst="rect">
                      <a:avLst/>
                    </a:prstGeom>
                    <a:noFill/>
                  </pic:spPr>
                </pic:pic>
              </a:graphicData>
            </a:graphic>
          </wp:inline>
        </w:drawing>
      </w:r>
    </w:p>
    <w:sectPr w:rsidR="003650C4" w:rsidRPr="003650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C4"/>
    <w:rsid w:val="003650C4"/>
    <w:rsid w:val="00C718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FB1F"/>
  <w15:chartTrackingRefBased/>
  <w15:docId w15:val="{AB09B649-D877-4B04-8A01-D8B716D1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50C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969</Words>
  <Characters>553</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Kuharenoka</dc:creator>
  <cp:keywords/>
  <dc:description/>
  <cp:lastModifiedBy>Sandra Kuharenoka</cp:lastModifiedBy>
  <cp:revision>1</cp:revision>
  <dcterms:created xsi:type="dcterms:W3CDTF">2022-08-25T09:30:00Z</dcterms:created>
  <dcterms:modified xsi:type="dcterms:W3CDTF">2022-08-25T09:32:00Z</dcterms:modified>
</cp:coreProperties>
</file>